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b w:val="false"/>
          <w:bCs w:val="false"/>
          <w:i w:val="false"/>
          <w:iCs w:val="false"/>
          <w:strike w:val="false"/>
          <w:rtl/>
        </w:rPr>
        <w:t xml:space="preserve">אמרו לו רבינו משה עה מודות עדין למעלה לאם עפותתפוב' לפנו בלב שלם אנו אקבץ א"ל אנו אינו אומר לזכות את הזכאי אין אתכם ואדון אתכם לכף זכות הספרי במום לחיוב את ה אייב אלא אפילו לעחליף כדבר פתואות ואשמע תפלתכם שאני אנ ניח מן אל אמונה ואין עול. עכ״ל: החלוכות פצון מן התרגום עד פלא אחתים כעדרפ הזה אמר דרפני כאפר בכלל פשושו גור דין כ' כ פ״כ דרסו ה' כהמג או וגו. חנד כוא תמוהו חאד מאד בכלל וכפרט: אריכות המדרס לא אאריך בקיסיות ואקצר הנראה כזה סכ' מדרסים אלו מחולקים בעקו הראוי לקאכיך נגוף שאין כוסס מדרס כסכרא טפוכה והוא סלכל פדעו זה מעיקרא דרופ' לו גם לרכות המדרסוכא קיו פביו ות' כעת ככעפ באחרו סלך פוככ אתריו אינו נ״כ מעיקרא אל הדרפ.וא"מ וקם וזכה ואמר.כו ודפתו את וצרו ואמר. תיויה הוא ומאו כוונתויס דוד אמר דרסו וכל העביון כאדוכות לחפלם וגם כל דכרי וס עיה אמר דרפו כהמגאו כו אם סותרום זה ספירה הזאת עד תומם היא הכל ככעס את וה כבדא לפום רוהמא פוס עיה אח' דוסו ועורר מדת הדין כאמרו אערתו אפאיטס כהמצאו מסטע דווקא כזמן מיוחד.ודוד ונו. וכאלו רכות. וגם משה התחיל לסיות אמר כקסו ענוו תחיד ככל וחן אס כן לפי כפכים כועסי' וסוכיר ג' כ עפסיס המקולקלז סמסקב' איך מתורץ קראוומאז כוונת העדר כאערו למעלה כו ודעתי את עדפך ונוא כו כבכאת כ' פסוקוס לו.ואס כזוכת א וכוונת תעסה טרע להכעיסו והיו ב' הפכוס ככעש. ופעוע ג' כ טוק לא כו קר אוהו כהיותו קרוכ כעל המדרפ ולקימ סכד שכפאר עסק כפנ׳ קוד פכתרחק ווהו כפוכקסו פלוו תחוד אס פל כעס כלתו השתנות או כקפת רחמים כן תאו אולמו האי מהאי סבפוף עאדר חסוו מתחולה ועד סוף וכל עכין פל הבור ופחת ווהו כוונת דרפו ם כהמצאו בפלמא אם הם לו וגו'. ככל כאמר בפכום כועסת ועוררות מחולקים וכוונת ישעיה דווקא כהמצאו א״ס דון וכאלו רוכה לעורר עליה מדנים וסכרתו שמבוא כסוףן המדרש קרא דישעיה לחוד הוה כאפר מקוכל כידו פכ' פכום ככעפ א״א עסוס כסוף מדרפ מדכר כעסוות תפוכס כאנודו פ א״פ וגו א"כ ב' פבו ככעם מי וקרכ כאמרו ופא כפעוסום תסוב' וכן כזמן סיפרט וא״כ מוטכ טיהא דון לפמ' ווסארו פני ככעש עופום תסוכה ווסו כהמצאו אכל ח"ח אם ויפתנו ענו עלוון לרחמים וסכר כעל המדרס סתרי ה דדו מה תהא עליהם איך מתורצים זס סכפכקס משה כאמרוי כראנו כא את לעו הח קקבה.פכית כסתתלת הסועו חאריך ככודך ונוער. ועסר לו היג מידות נתרצ לו בעריסת הדכרים. כאוחרו פעמים נראה לכדכר הזה לדחות עבו מעבי פבי על מתם עעעיס סו מע פעמים כדרס וכן כולן וחכוא על כל א' פסוק.ולמה לא אמר גם כן פעמום והוא ופאר כעבו פל כעס כמו פאפרס כסמו'. בוסא פכום ופעמום אוכו כופא פהרו אח״כ כעל המדרס הב׳סוכר סיפך הפכרא פמפש הפיר פבוו פל כעס מפבו עכי עליון וכל בופת מכוא גם כן פסוק פל פעמיט בוסא עניס סל הגור ופחת לו לא ונו. עו'על צד התפלם ולפעמיפ איכו נופא: לאדרס הצורת עום ופעלו כפירד עסה חהר סוגו בתקכבו כל וער' וכקפת רחמים כיג מדות סכפסרו לן ופסא כ א ורפה</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2026-06-21T14:29:16.368Z</dcterms:created>
  <dcterms:modified xsi:type="dcterms:W3CDTF">2026-06-21T14:29:16.368Z</dcterms:modified>
</cp:coreProperties>
</file>

<file path=docProps/custom.xml><?xml version="1.0" encoding="utf-8"?>
<Properties xmlns="http://schemas.openxmlformats.org/officeDocument/2006/custom-properties" xmlns:vt="http://schemas.openxmlformats.org/officeDocument/2006/docPropsVTypes"/>
</file>