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037BC" w14:textId="2D990B6C" w:rsidR="00CC1E7B" w:rsidRPr="00A64E36" w:rsidRDefault="00991DF6">
      <w:pPr>
        <w:rPr>
          <w:rFonts w:asciiTheme="majorBidi" w:hAnsiTheme="majorBidi" w:cstheme="majorBidi"/>
          <w:b/>
          <w:bCs/>
          <w:sz w:val="26"/>
          <w:szCs w:val="26"/>
        </w:rPr>
      </w:pPr>
      <w:r>
        <w:rPr>
          <w:rFonts w:asciiTheme="majorBidi" w:hAnsiTheme="majorBidi" w:cstheme="majorBidi"/>
          <w:b/>
          <w:bCs/>
          <w:sz w:val="26"/>
          <w:szCs w:val="26"/>
        </w:rPr>
        <w:pict w14:anchorId="5EDC371E">
          <v:shapetype id="_x0000_t202" coordsize="21600,21600" o:spt="202" path="m,l,21600r21600,l21600,xe">
            <v:stroke joinstyle="miter"/>
            <v:path gradientshapeok="t" o:connecttype="rect"/>
          </v:shapetype>
          <v:shape id="_x0000_s2057" type="#_x0000_t202" style="position:absolute;left:0;text-align:left;margin-left:-1in;margin-top:541.2pt;width:561.2pt;height:20pt;z-index:251666432;visibility:visible;mso-wrap-distance-left:2.88pt;mso-wrap-distance-top:2.88pt;mso-wrap-distance-right:2.88pt;mso-wrap-distance-bottom:2.88pt;mso-position-horizontal-relative:text;mso-position-vertical-relative:text;mso-width-relative:page;mso-height-relative:page;v-text-anchor:top" filled="f" fillcolor="#5b9bd5" strokecolor="white" strokeweight="2pt">
            <v:stroke opacity="0"/>
            <v:textbox style="mso-next-textbox:#_x0000_s2057" inset="2.88pt,2.88pt,2.88pt,2.88pt">
              <w:txbxContent/>
            </v:textbox>
          </v:shape>
        </w:pict>
      </w:r>
      <w:r w:rsidR="00000000">
        <w:rPr>
          <w:rFonts w:asciiTheme="majorBidi" w:hAnsiTheme="majorBidi" w:cstheme="majorBidi"/>
          <w:b/>
          <w:bCs/>
          <w:sz w:val="26"/>
          <w:szCs w:val="26"/>
        </w:rPr>
        <w:pict w14:anchorId="5EDC371E">
          <v:shape id="_x0000_s2056" type="#_x0000_t202" style="position:absolute;left:0;text-align:left;margin-left:218.85pt;margin-top:297.1pt;width:269.75pt;height:255.9pt;z-index:251665408;visibility:visible;mso-wrap-distance-left:2.88pt;mso-wrap-distance-top:2.88pt;mso-wrap-distance-right:2.88pt;mso-wrap-distance-bottom:2.88pt;mso-position-horizontal-relative:text;mso-position-vertical-relative:text;mso-width-relative:page;mso-height-relative:page;v-text-anchor:top" filled="f" fillcolor="#5b9bd5" strokecolor="white" strokeweight="2pt">
            <v:stroke opacity="0"/>
            <v:textbox style="mso-next-textbox:#_x0000_s2057" inset="2.88pt,2.88pt,2.88pt,2.88pt">
              <w:txbxContent/>
            </v:textbox>
          </v:shape>
        </w:pict>
      </w:r>
      <w:r w:rsidR="00000000">
        <w:rPr>
          <w:rFonts w:asciiTheme="majorBidi" w:hAnsiTheme="majorBidi" w:cstheme="majorBidi"/>
          <w:b/>
          <w:bCs/>
          <w:sz w:val="26"/>
          <w:szCs w:val="26"/>
        </w:rPr>
        <w:pict w14:anchorId="5EDC371E">
          <v:shape id="_x0000_s2053" type="#_x0000_t202" style="position:absolute;left:0;text-align:left;margin-left:334.4pt;margin-top:86.45pt;width:154.05pt;height:223.15pt;z-index:251662336;visibility:visible;mso-wrap-distance-left:2.88pt;mso-wrap-distance-top:2.88pt;mso-wrap-distance-right:2.88pt;mso-wrap-distance-bottom:2.88pt;mso-position-horizontal-relative:text;mso-position-vertical-relative:text;mso-width-relative:page;mso-height-relative:page;v-text-anchor:top" filled="f" fillcolor="#5b9bd5" strokecolor="white" strokeweight="2pt">
            <v:stroke opacity="0"/>
            <v:textbox style="mso-next-textbox:#_x0000_s2056" inset="2.88pt,2.88pt,2.88pt,2.88pt">
              <w:txbxContent/>
            </v:textbox>
          </v:shape>
        </w:pict>
      </w:r>
      <w:r w:rsidR="00000000">
        <w:rPr>
          <w:rFonts w:asciiTheme="majorBidi" w:hAnsiTheme="majorBidi" w:cstheme="majorBidi"/>
          <w:b/>
          <w:bCs/>
          <w:sz w:val="26"/>
          <w:szCs w:val="26"/>
        </w:rPr>
        <w:pict w14:anchorId="5EDC371E">
          <v:shape id="_x0000_s2055" type="#_x0000_t202" style="position:absolute;left:0;text-align:left;margin-left:-1in;margin-top:300pt;width:269.75pt;height:246.2pt;z-index:251664384;visibility:visible;mso-wrap-distance-left:2.88pt;mso-wrap-distance-top:2.88pt;mso-wrap-distance-right:2.88pt;mso-wrap-distance-bottom:2.88pt;mso-position-horizontal-relative:text;mso-position-vertical-relative:text;mso-width-relative:page;mso-height-relative:page;v-text-anchor:top" filled="f" fillcolor="#5b9bd5" strokecolor="white" strokeweight="2pt">
            <v:stroke opacity="0"/>
            <v:textbox style="mso-next-textbox:#_x0000_s2055" inset="2.88pt,2.88pt,2.88pt,2.88pt">
              <w:txbxContent/>
            </v:textbox>
          </v:shape>
        </w:pict>
      </w:r>
      <w:r w:rsidR="00000000">
        <w:rPr>
          <w:rFonts w:asciiTheme="majorBidi" w:hAnsiTheme="majorBidi" w:cstheme="majorBidi"/>
          <w:b/>
          <w:bCs/>
          <w:sz w:val="26"/>
          <w:szCs w:val="26"/>
        </w:rPr>
        <w:pict w14:anchorId="5EDC371E">
          <v:shape id="_x0000_s2054" type="#_x0000_t202" style="position:absolute;left:0;text-align:left;margin-left:-71pt;margin-top:84.55pt;width:151.5pt;height:223.85pt;z-index:251663360;visibility:visible;mso-wrap-distance-left:2.88pt;mso-wrap-distance-top:2.88pt;mso-wrap-distance-right:2.88pt;mso-wrap-distance-bottom:2.88pt;mso-position-horizontal-relative:text;mso-position-vertical-relative:text;mso-width-relative:page;mso-height-relative:page;v-text-anchor:top" filled="f" fillcolor="#5b9bd5" strokecolor="white" strokeweight="2pt">
            <v:stroke opacity="0"/>
            <v:textbox style="mso-next-textbox:#_x0000_s2055" inset="2.88pt,2.88pt,2.88pt,2.88pt">
              <w:txbxContent/>
            </v:textbox>
          </v:shape>
        </w:pict>
      </w:r>
      <w:r w:rsidR="00000000">
        <w:rPr>
          <w:rFonts w:asciiTheme="majorBidi" w:hAnsiTheme="majorBidi" w:cstheme="majorBidi"/>
          <w:b/>
          <w:bCs/>
          <w:sz w:val="26"/>
          <w:szCs w:val="26"/>
        </w:rPr>
        <w:pict w14:anchorId="5EDC371E">
          <v:shape id="Text Box 3" o:spid="_x0000_s2050" type="#_x0000_t202" style="position:absolute;left:0;text-align:left;margin-left:-70.6pt;margin-top:14.15pt;width:269.75pt;height:80.25pt;z-index:251659264;visibility:visible;mso-wrap-distance-left:2.88pt;mso-wrap-distance-top:2.88pt;mso-wrap-distance-right:2.88pt;mso-wrap-distance-bottom:2.88pt;mso-position-horizontal-relative:text;mso-position-vertical-relative:text;mso-width-relative:page;mso-height-relative:page;v-text-anchor:top" filled="f" fillcolor="#5b9bd5" strokecolor="white" strokeweight="2pt">
            <v:stroke opacity="0"/>
            <v:textbox style="mso-next-textbox:#_x0000_s2054" inset="2.88pt,2.88pt,2.88pt,2.88pt">
              <w:txbxContent>
                <w:p w14:paraId="2A2E4497" w14:textId="7AE78554" w:rsidR="009D33F1" w:rsidRPr="00A64E36" w:rsidRDefault="009D33F1" w:rsidP="00A6390C">
                  <w:pPr>
                    <w:jc w:val="both"/>
                    <w:rPr>
                      <w:rFonts w:cs="X-roshold"/>
                      <w:sz w:val="28"/>
                      <w:szCs w:val="28"/>
                    </w:rPr>
                  </w:pPr>
                  <w:r w:rsidRPr="009D33F1">
                    <w:rPr>
                      <w:rFonts w:asciiTheme="majorBidi" w:hAnsiTheme="majorBidi" w:cstheme="majorBidi"/>
                      <w:b/>
                      <w:bCs/>
                      <w:sz w:val="26"/>
                      <w:szCs w:val="26"/>
                      <w:rtl/>
                    </w:rPr>
                    <w:t xml:space="preserve">יהודה בן </w:t>
                  </w:r>
                  <w:proofErr w:type="spellStart"/>
                  <w:r w:rsidRPr="009D33F1">
                    <w:rPr>
                      <w:rFonts w:asciiTheme="majorBidi" w:hAnsiTheme="majorBidi" w:cstheme="majorBidi"/>
                      <w:b/>
                      <w:bCs/>
                      <w:sz w:val="26"/>
                      <w:szCs w:val="26"/>
                      <w:rtl/>
                    </w:rPr>
                    <w:t>תימא</w:t>
                  </w:r>
                  <w:proofErr w:type="spellEnd"/>
                  <w:r w:rsidRPr="009D33F1">
                    <w:rPr>
                      <w:rFonts w:asciiTheme="majorBidi" w:hAnsiTheme="majorBidi" w:cstheme="majorBidi"/>
                      <w:b/>
                      <w:bCs/>
                      <w:sz w:val="26"/>
                      <w:szCs w:val="26"/>
                      <w:rtl/>
                    </w:rPr>
                    <w:t xml:space="preserve"> אומר הוי עז כנמר וכו'</w:t>
                  </w:r>
                  <w:r>
                    <w:rPr>
                      <w:rFonts w:cs="X-roshold" w:hint="cs"/>
                      <w:sz w:val="28"/>
                      <w:szCs w:val="28"/>
                      <w:rtl/>
                    </w:rPr>
                    <w:t xml:space="preserve"> </w:t>
                  </w:r>
                  <w:r w:rsidRPr="009D33F1">
                    <w:rPr>
                      <w:rFonts w:cs="X-roshold"/>
                      <w:sz w:val="28"/>
                      <w:szCs w:val="28"/>
                      <w:rtl/>
                    </w:rPr>
                    <w:t xml:space="preserve">נמר הוא מה שקורין בלשון אשכנז רי"ש, ולא </w:t>
                  </w:r>
                  <w:proofErr w:type="spellStart"/>
                  <w:r w:rsidRPr="009D33F1">
                    <w:rPr>
                      <w:rFonts w:cs="X-roshold"/>
                      <w:sz w:val="28"/>
                      <w:szCs w:val="28"/>
                      <w:rtl/>
                    </w:rPr>
                    <w:t>כטועין</w:t>
                  </w:r>
                  <w:proofErr w:type="spellEnd"/>
                  <w:r w:rsidRPr="009D33F1">
                    <w:rPr>
                      <w:rFonts w:cs="X-roshold"/>
                      <w:sz w:val="28"/>
                      <w:szCs w:val="28"/>
                      <w:rtl/>
                    </w:rPr>
                    <w:t xml:space="preserve"> שהיא לביאה נקבה:</w:t>
                  </w:r>
                  <w:r w:rsidR="00A64E36">
                    <w:rPr>
                      <w:rFonts w:cs="X-roshold" w:hint="cs"/>
                      <w:sz w:val="28"/>
                      <w:szCs w:val="28"/>
                      <w:rtl/>
                    </w:rPr>
                    <w:t xml:space="preserve"> </w:t>
                  </w:r>
                  <w:r w:rsidRPr="00A64E36">
                    <w:rPr>
                      <w:rFonts w:asciiTheme="majorBidi" w:hAnsiTheme="majorBidi" w:cstheme="majorBidi"/>
                      <w:b/>
                      <w:bCs/>
                      <w:sz w:val="26"/>
                      <w:szCs w:val="26"/>
                      <w:rtl/>
                    </w:rPr>
                    <w:t>פרט ארבעה דברים וכו'</w:t>
                  </w:r>
                  <w:r w:rsidR="00A64E36">
                    <w:rPr>
                      <w:rFonts w:cs="X-roshold" w:hint="cs"/>
                      <w:sz w:val="28"/>
                      <w:szCs w:val="28"/>
                      <w:rtl/>
                    </w:rPr>
                    <w:t xml:space="preserve"> </w:t>
                  </w:r>
                  <w:r w:rsidRPr="009D33F1">
                    <w:rPr>
                      <w:rFonts w:cs="X-roshold"/>
                      <w:sz w:val="28"/>
                      <w:szCs w:val="28"/>
                      <w:rtl/>
                    </w:rPr>
                    <w:t xml:space="preserve">נראה, </w:t>
                  </w:r>
                  <w:proofErr w:type="spellStart"/>
                  <w:r w:rsidRPr="009D33F1">
                    <w:rPr>
                      <w:rFonts w:cs="X-roshold"/>
                      <w:sz w:val="28"/>
                      <w:szCs w:val="28"/>
                      <w:rtl/>
                    </w:rPr>
                    <w:t>דמשום</w:t>
                  </w:r>
                  <w:proofErr w:type="spellEnd"/>
                  <w:r w:rsidRPr="009D33F1">
                    <w:rPr>
                      <w:rFonts w:cs="X-roshold"/>
                      <w:sz w:val="28"/>
                      <w:szCs w:val="28"/>
                      <w:rtl/>
                    </w:rPr>
                    <w:t xml:space="preserve"> </w:t>
                  </w:r>
                  <w:proofErr w:type="spellStart"/>
                  <w:r w:rsidRPr="009D33F1">
                    <w:rPr>
                      <w:rFonts w:cs="X-roshold"/>
                      <w:sz w:val="28"/>
                      <w:szCs w:val="28"/>
                      <w:rtl/>
                    </w:rPr>
                    <w:t>דלכאורה</w:t>
                  </w:r>
                  <w:proofErr w:type="spellEnd"/>
                  <w:r w:rsidRPr="009D33F1">
                    <w:rPr>
                      <w:rFonts w:cs="X-roshold"/>
                      <w:sz w:val="28"/>
                      <w:szCs w:val="28"/>
                      <w:rtl/>
                    </w:rPr>
                    <w:t xml:space="preserve"> משמע שאלו הדברים הארבעה לא באו אלא לעורר את האדם דרך</w:t>
                  </w:r>
                  <w:r w:rsidRPr="008324AE">
                    <w:rPr>
                      <w:rFonts w:cs="Arial"/>
                      <w:rtl/>
                    </w:rPr>
                    <w:t xml:space="preserve"> </w:t>
                  </w:r>
                  <w:r w:rsidRPr="009D33F1">
                    <w:rPr>
                      <w:rFonts w:cs="X-roshold"/>
                      <w:sz w:val="28"/>
                      <w:szCs w:val="28"/>
                      <w:rtl/>
                    </w:rPr>
                    <w:t xml:space="preserve">כלל, שיהא זהיר וזריז לעשות רצון אביו שבשמים, ולכן הזהירו בלשון כפול ומשולש ומרובע, הוי עז כנמר </w:t>
                  </w:r>
                  <w:proofErr w:type="spellStart"/>
                  <w:r w:rsidRPr="009D33F1">
                    <w:rPr>
                      <w:rFonts w:cs="X-roshold"/>
                      <w:sz w:val="28"/>
                      <w:szCs w:val="28"/>
                      <w:rtl/>
                    </w:rPr>
                    <w:t>וכו</w:t>
                  </w:r>
                  <w:proofErr w:type="spellEnd"/>
                  <w:r w:rsidRPr="009D33F1">
                    <w:rPr>
                      <w:rFonts w:cs="X-roshold"/>
                      <w:sz w:val="28"/>
                      <w:szCs w:val="28"/>
                      <w:rtl/>
                    </w:rPr>
                    <w:t xml:space="preserve">', אבל אין הדברים מורין על גוף העבודה ופרטיה. ואם כן קשה, דהוה ליה להסמיך עז כנמר לגבור כארי, שהם עניין אחד. על כן פירש </w:t>
                  </w:r>
                  <w:proofErr w:type="spellStart"/>
                  <w:r w:rsidRPr="009D33F1">
                    <w:rPr>
                      <w:rFonts w:cs="X-roshold"/>
                      <w:sz w:val="28"/>
                      <w:szCs w:val="28"/>
                      <w:rtl/>
                    </w:rPr>
                    <w:t>דאלו</w:t>
                  </w:r>
                  <w:proofErr w:type="spellEnd"/>
                  <w:r w:rsidRPr="009D33F1">
                    <w:rPr>
                      <w:rFonts w:cs="X-roshold"/>
                      <w:sz w:val="28"/>
                      <w:szCs w:val="28"/>
                      <w:rtl/>
                    </w:rPr>
                    <w:t xml:space="preserve"> הדברים הם להורות על ארבעה פרטים בגוף העבודה, דלפי זה לא </w:t>
                  </w:r>
                  <w:proofErr w:type="spellStart"/>
                  <w:r w:rsidRPr="009D33F1">
                    <w:rPr>
                      <w:rFonts w:cs="X-roshold"/>
                      <w:sz w:val="28"/>
                      <w:szCs w:val="28"/>
                      <w:rtl/>
                    </w:rPr>
                    <w:t>קשיא</w:t>
                  </w:r>
                  <w:proofErr w:type="spellEnd"/>
                  <w:r w:rsidRPr="009D33F1">
                    <w:rPr>
                      <w:rFonts w:cs="X-roshold"/>
                      <w:sz w:val="28"/>
                      <w:szCs w:val="28"/>
                      <w:rtl/>
                    </w:rPr>
                    <w:t>, כאשר יתבאר בסייעתא דשמיא.</w:t>
                  </w:r>
                  <w:r w:rsidR="00A64E36">
                    <w:rPr>
                      <w:rFonts w:cs="X-roshold" w:hint="cs"/>
                      <w:sz w:val="28"/>
                      <w:szCs w:val="28"/>
                      <w:rtl/>
                    </w:rPr>
                    <w:t xml:space="preserve"> </w:t>
                  </w:r>
                  <w:r w:rsidRPr="009D33F1">
                    <w:rPr>
                      <w:rFonts w:cs="X-roshold"/>
                      <w:sz w:val="28"/>
                      <w:szCs w:val="28"/>
                      <w:rtl/>
                    </w:rPr>
                    <w:t xml:space="preserve">וגם בכלל זה לומר, דאף על פי </w:t>
                  </w:r>
                  <w:proofErr w:type="spellStart"/>
                  <w:r w:rsidRPr="009D33F1">
                    <w:rPr>
                      <w:rFonts w:cs="X-roshold"/>
                      <w:sz w:val="28"/>
                      <w:szCs w:val="28"/>
                      <w:rtl/>
                    </w:rPr>
                    <w:t>דבמילי</w:t>
                  </w:r>
                  <w:proofErr w:type="spellEnd"/>
                  <w:r w:rsidRPr="009D33F1">
                    <w:rPr>
                      <w:rFonts w:cs="X-roshold"/>
                      <w:sz w:val="28"/>
                      <w:szCs w:val="28"/>
                      <w:rtl/>
                    </w:rPr>
                    <w:t xml:space="preserve"> </w:t>
                  </w:r>
                  <w:proofErr w:type="spellStart"/>
                  <w:r w:rsidRPr="009D33F1">
                    <w:rPr>
                      <w:rFonts w:cs="X-roshold"/>
                      <w:sz w:val="28"/>
                      <w:szCs w:val="28"/>
                      <w:rtl/>
                    </w:rPr>
                    <w:t>דעלמא</w:t>
                  </w:r>
                  <w:proofErr w:type="spellEnd"/>
                  <w:r w:rsidRPr="009D33F1">
                    <w:rPr>
                      <w:rFonts w:cs="X-roshold"/>
                      <w:sz w:val="28"/>
                      <w:szCs w:val="28"/>
                      <w:rtl/>
                    </w:rPr>
                    <w:t xml:space="preserve"> שתיים הן, דקל כנשר היינו עניין רץ כצבי, ועז כנמר היינו עניין גיבור כארי, מכל מקום בעבודת הבורא יתברך ארבעה עניינים הן, כמו שיתבאר בסייעתא דשמיא.</w:t>
                  </w:r>
                  <w:r w:rsidR="00A64E36">
                    <w:rPr>
                      <w:rFonts w:cs="X-roshold" w:hint="cs"/>
                      <w:sz w:val="28"/>
                      <w:szCs w:val="28"/>
                      <w:rtl/>
                    </w:rPr>
                    <w:t xml:space="preserve"> </w:t>
                  </w:r>
                  <w:r w:rsidRPr="00A64E36">
                    <w:rPr>
                      <w:rFonts w:asciiTheme="majorBidi" w:hAnsiTheme="majorBidi" w:cstheme="majorBidi"/>
                      <w:b/>
                      <w:bCs/>
                      <w:sz w:val="26"/>
                      <w:szCs w:val="26"/>
                      <w:rtl/>
                    </w:rPr>
                    <w:t>ולפי</w:t>
                  </w:r>
                  <w:r w:rsidRPr="00A64E36">
                    <w:rPr>
                      <w:rFonts w:cs="X-roshold"/>
                      <w:sz w:val="28"/>
                      <w:szCs w:val="28"/>
                      <w:rtl/>
                    </w:rPr>
                    <w:t xml:space="preserve"> זה נמשך להקשות, למה התחיל בעז כנמר? </w:t>
                  </w:r>
                  <w:proofErr w:type="spellStart"/>
                  <w:r w:rsidRPr="00A64E36">
                    <w:rPr>
                      <w:rFonts w:cs="X-roshold"/>
                      <w:sz w:val="28"/>
                      <w:szCs w:val="28"/>
                      <w:rtl/>
                    </w:rPr>
                    <w:t>הניחא</w:t>
                  </w:r>
                  <w:proofErr w:type="spellEnd"/>
                  <w:r w:rsidRPr="00A64E36">
                    <w:rPr>
                      <w:rFonts w:cs="X-roshold"/>
                      <w:sz w:val="28"/>
                      <w:szCs w:val="28"/>
                      <w:rtl/>
                    </w:rPr>
                    <w:t xml:space="preserve"> אם היינו מפרשים שהדברים כולם מורים על הזירוז בלבד לקיים עבודת השם יתברך דרך כלל, </w:t>
                  </w:r>
                  <w:proofErr w:type="spellStart"/>
                  <w:r w:rsidRPr="00A64E36">
                    <w:rPr>
                      <w:rFonts w:cs="X-roshold"/>
                      <w:sz w:val="28"/>
                      <w:szCs w:val="28"/>
                      <w:rtl/>
                    </w:rPr>
                    <w:t>ליכא</w:t>
                  </w:r>
                  <w:proofErr w:type="spellEnd"/>
                  <w:r w:rsidRPr="00A64E36">
                    <w:rPr>
                      <w:rFonts w:cs="X-roshold"/>
                      <w:sz w:val="28"/>
                      <w:szCs w:val="28"/>
                      <w:rtl/>
                    </w:rPr>
                    <w:t xml:space="preserve"> קושיא מהתחלת עז כנמר, דמאי שנא הא מהא. אבל כיוון שבא לפרט פרטי העבודה, ומשמעות עז כנמר הוא לומר שיהא עז בשעה שעושה עבודתו, שלא יפסוק ממנה בשום פנים, לפי זה קשה. </w:t>
                  </w:r>
                  <w:proofErr w:type="spellStart"/>
                  <w:r w:rsidRPr="00A64E36">
                    <w:rPr>
                      <w:rFonts w:cs="X-roshold"/>
                      <w:sz w:val="28"/>
                      <w:szCs w:val="28"/>
                      <w:rtl/>
                    </w:rPr>
                    <w:t>דמאחר</w:t>
                  </w:r>
                  <w:proofErr w:type="spellEnd"/>
                  <w:r w:rsidRPr="00A64E36">
                    <w:rPr>
                      <w:rFonts w:cs="X-roshold"/>
                      <w:sz w:val="28"/>
                      <w:szCs w:val="28"/>
                      <w:rtl/>
                    </w:rPr>
                    <w:t xml:space="preserve"> דקל כנשר ורץ כצבי משמעותן הוא שיהיה קל ורץ לעבודתו יתברך, אם כן היה לו להקדימן. </w:t>
                  </w:r>
                  <w:proofErr w:type="spellStart"/>
                  <w:r w:rsidRPr="00A64E36">
                    <w:rPr>
                      <w:rFonts w:cs="X-roshold"/>
                      <w:sz w:val="28"/>
                      <w:szCs w:val="28"/>
                      <w:rtl/>
                    </w:rPr>
                    <w:t>דהלוא</w:t>
                  </w:r>
                  <w:proofErr w:type="spellEnd"/>
                  <w:r w:rsidRPr="00A64E36">
                    <w:rPr>
                      <w:rFonts w:cs="X-roshold"/>
                      <w:sz w:val="28"/>
                      <w:szCs w:val="28"/>
                      <w:rtl/>
                    </w:rPr>
                    <w:t xml:space="preserve"> מוקדם הוא קל ורץ, ואחר כך עוסק בעבודה.</w:t>
                  </w:r>
                  <w:r w:rsidR="00A6390C">
                    <w:rPr>
                      <w:rFonts w:cs="X-roshold" w:hint="cs"/>
                      <w:sz w:val="28"/>
                      <w:szCs w:val="28"/>
                      <w:rtl/>
                    </w:rPr>
                    <w:t xml:space="preserve"> </w:t>
                  </w:r>
                  <w:r w:rsidRPr="00A64E36">
                    <w:rPr>
                      <w:rFonts w:cs="X-roshold"/>
                      <w:sz w:val="28"/>
                      <w:szCs w:val="28"/>
                      <w:rtl/>
                    </w:rPr>
                    <w:t xml:space="preserve">ואמר, לפי שהוא כלל גדול </w:t>
                  </w:r>
                  <w:proofErr w:type="spellStart"/>
                  <w:r w:rsidRPr="00A64E36">
                    <w:rPr>
                      <w:rFonts w:cs="X-roshold"/>
                      <w:sz w:val="28"/>
                      <w:szCs w:val="28"/>
                      <w:rtl/>
                    </w:rPr>
                    <w:t>כו</w:t>
                  </w:r>
                  <w:proofErr w:type="spellEnd"/>
                  <w:r w:rsidRPr="00A64E36">
                    <w:rPr>
                      <w:rFonts w:cs="X-roshold"/>
                      <w:sz w:val="28"/>
                      <w:szCs w:val="28"/>
                      <w:rtl/>
                    </w:rPr>
                    <w:t xml:space="preserve">'. כלומר, עניינו אינו כי אם אזהרה על </w:t>
                  </w:r>
                  <w:proofErr w:type="spellStart"/>
                  <w:r w:rsidRPr="00A64E36">
                    <w:rPr>
                      <w:rFonts w:cs="X-roshold"/>
                      <w:sz w:val="28"/>
                      <w:szCs w:val="28"/>
                      <w:rtl/>
                    </w:rPr>
                    <w:t>שיעיז</w:t>
                  </w:r>
                  <w:proofErr w:type="spellEnd"/>
                  <w:r w:rsidRPr="00A64E36">
                    <w:rPr>
                      <w:rFonts w:cs="X-roshold"/>
                      <w:sz w:val="28"/>
                      <w:szCs w:val="28"/>
                      <w:rtl/>
                    </w:rPr>
                    <w:t xml:space="preserve"> פניו כנגד </w:t>
                  </w:r>
                  <w:proofErr w:type="spellStart"/>
                  <w:r w:rsidRPr="00A64E36">
                    <w:rPr>
                      <w:rFonts w:cs="X-roshold"/>
                      <w:sz w:val="28"/>
                      <w:szCs w:val="28"/>
                      <w:rtl/>
                    </w:rPr>
                    <w:t>המלעיגין</w:t>
                  </w:r>
                  <w:proofErr w:type="spellEnd"/>
                  <w:r w:rsidRPr="00A64E36">
                    <w:rPr>
                      <w:rFonts w:cs="X-roshold"/>
                      <w:sz w:val="28"/>
                      <w:szCs w:val="28"/>
                      <w:rtl/>
                    </w:rPr>
                    <w:t xml:space="preserve"> </w:t>
                  </w:r>
                  <w:proofErr w:type="spellStart"/>
                  <w:r w:rsidRPr="00A64E36">
                    <w:rPr>
                      <w:rFonts w:cs="X-roshold"/>
                      <w:sz w:val="28"/>
                      <w:szCs w:val="28"/>
                      <w:rtl/>
                    </w:rPr>
                    <w:t>כו</w:t>
                  </w:r>
                  <w:proofErr w:type="spellEnd"/>
                  <w:r w:rsidRPr="00A64E36">
                    <w:rPr>
                      <w:rFonts w:cs="X-roshold"/>
                      <w:sz w:val="28"/>
                      <w:szCs w:val="28"/>
                      <w:rtl/>
                    </w:rPr>
                    <w:t>', והוא כלל גדול שצריך להזהיר עליו בתחילה.</w:t>
                  </w:r>
                </w:p>
                <w:p w14:paraId="0DF024C3" w14:textId="77777777" w:rsidR="00DB163B" w:rsidRPr="00A64E36" w:rsidRDefault="00DB163B" w:rsidP="00A64E36">
                  <w:pPr>
                    <w:jc w:val="both"/>
                    <w:rPr>
                      <w:rFonts w:cs="X-roshold"/>
                      <w:sz w:val="28"/>
                      <w:szCs w:val="28"/>
                    </w:rPr>
                  </w:pPr>
                </w:p>
              </w:txbxContent>
            </v:textbox>
          </v:shape>
        </w:pict>
      </w:r>
      <w:r w:rsidR="00000000">
        <w:rPr>
          <w:rFonts w:asciiTheme="majorBidi" w:hAnsiTheme="majorBidi" w:cstheme="majorBidi"/>
          <w:b/>
          <w:bCs/>
          <w:sz w:val="26"/>
          <w:szCs w:val="26"/>
        </w:rPr>
        <w:pict w14:anchorId="5EDC371E">
          <v:shape id="_x0000_s2052" type="#_x0000_t202" style="position:absolute;left:0;text-align:left;margin-left:89.4pt;margin-top:102.2pt;width:238.5pt;height:200.75pt;z-index:251661312;visibility:visible;mso-wrap-distance-left:2.88pt;mso-wrap-distance-top:2.88pt;mso-wrap-distance-right:2.88pt;mso-wrap-distance-bottom:2.88pt;mso-position-horizontal-relative:text;mso-position-vertical-relative:text;mso-width-relative:page;mso-height-relative:page;v-text-anchor:top" filled="f" fillcolor="#5b9bd5" strokecolor="white" strokeweight="2pt">
            <v:stroke opacity="0"/>
            <v:textbox style="mso-next-textbox:#_x0000_s2052" inset="2.88pt,2.88pt,2.88pt,2.88pt">
              <w:txbxContent>
                <w:p w14:paraId="12152AC3" w14:textId="26B9FD1B" w:rsidR="00DB163B" w:rsidRDefault="00DB163B" w:rsidP="00DB163B">
                  <w:pPr>
                    <w:jc w:val="center"/>
                    <w:rPr>
                      <w:rFonts w:asciiTheme="majorBidi" w:hAnsiTheme="majorBidi" w:cstheme="majorBidi"/>
                      <w:b/>
                      <w:bCs/>
                      <w:sz w:val="36"/>
                      <w:szCs w:val="36"/>
                      <w:rtl/>
                    </w:rPr>
                  </w:pPr>
                  <w:r w:rsidRPr="009353D4">
                    <w:rPr>
                      <w:rFonts w:asciiTheme="majorBidi" w:hAnsiTheme="majorBidi" w:cstheme="majorBidi" w:hint="cs"/>
                      <w:b/>
                      <w:bCs/>
                      <w:sz w:val="36"/>
                      <w:szCs w:val="36"/>
                      <w:rtl/>
                    </w:rPr>
                    <w:t>הלכות הנהגת האדם בבקר</w:t>
                  </w:r>
                </w:p>
                <w:p w14:paraId="57E891C1" w14:textId="77777777" w:rsidR="009D33F1" w:rsidRDefault="009D33F1" w:rsidP="00DB163B">
                  <w:pPr>
                    <w:jc w:val="both"/>
                    <w:rPr>
                      <w:rFonts w:asciiTheme="majorBidi" w:hAnsiTheme="majorBidi" w:cstheme="majorBidi"/>
                      <w:b/>
                      <w:bCs/>
                      <w:sz w:val="36"/>
                      <w:szCs w:val="36"/>
                      <w:rtl/>
                    </w:rPr>
                  </w:pPr>
                </w:p>
                <w:p w14:paraId="12CC2CC8" w14:textId="77777777" w:rsidR="009D33F1" w:rsidRDefault="009D33F1" w:rsidP="00DB163B">
                  <w:pPr>
                    <w:jc w:val="both"/>
                    <w:rPr>
                      <w:rFonts w:asciiTheme="majorBidi" w:hAnsiTheme="majorBidi" w:cstheme="majorBidi"/>
                      <w:b/>
                      <w:bCs/>
                      <w:sz w:val="36"/>
                      <w:szCs w:val="36"/>
                      <w:rtl/>
                    </w:rPr>
                  </w:pPr>
                </w:p>
                <w:p w14:paraId="25BEB0A2" w14:textId="34DB30B6" w:rsidR="00DB163B" w:rsidRDefault="009353D4" w:rsidP="00DB163B">
                  <w:pPr>
                    <w:jc w:val="both"/>
                  </w:pPr>
                  <w:r w:rsidRPr="009353D4">
                    <w:rPr>
                      <w:rFonts w:asciiTheme="majorBidi" w:hAnsiTheme="majorBidi" w:cstheme="majorBidi" w:hint="cs"/>
                      <w:b/>
                      <w:bCs/>
                      <w:sz w:val="36"/>
                      <w:szCs w:val="36"/>
                      <w:rtl/>
                    </w:rPr>
                    <w:t>א</w:t>
                  </w:r>
                  <w:r w:rsidRPr="009353D4">
                    <w:rPr>
                      <w:rFonts w:asciiTheme="majorBidi" w:hAnsiTheme="majorBidi" w:cstheme="majorBidi" w:hint="cs"/>
                      <w:b/>
                      <w:bCs/>
                      <w:sz w:val="32"/>
                      <w:szCs w:val="32"/>
                      <w:rtl/>
                    </w:rPr>
                    <w:t>(א)</w:t>
                  </w:r>
                  <w:r w:rsidRPr="009353D4">
                    <w:rPr>
                      <w:rFonts w:asciiTheme="majorBidi" w:hAnsiTheme="majorBidi" w:cstheme="majorBidi" w:hint="cs"/>
                      <w:b/>
                      <w:bCs/>
                      <w:sz w:val="28"/>
                      <w:szCs w:val="28"/>
                      <w:rtl/>
                    </w:rPr>
                    <w:t xml:space="preserve"> </w:t>
                  </w:r>
                  <w:r w:rsidR="00DB163B" w:rsidRPr="009353D4">
                    <w:rPr>
                      <w:rFonts w:asciiTheme="majorBidi" w:hAnsiTheme="majorBidi" w:cstheme="majorBidi"/>
                      <w:b/>
                      <w:bCs/>
                      <w:sz w:val="28"/>
                      <w:szCs w:val="28"/>
                      <w:rtl/>
                    </w:rPr>
                    <w:t xml:space="preserve">יהודה בן </w:t>
                  </w:r>
                  <w:proofErr w:type="spellStart"/>
                  <w:r w:rsidR="00DB163B" w:rsidRPr="009353D4">
                    <w:rPr>
                      <w:rFonts w:asciiTheme="majorBidi" w:hAnsiTheme="majorBidi" w:cstheme="majorBidi"/>
                      <w:b/>
                      <w:bCs/>
                      <w:sz w:val="28"/>
                      <w:szCs w:val="28"/>
                      <w:rtl/>
                    </w:rPr>
                    <w:t>תימא</w:t>
                  </w:r>
                  <w:proofErr w:type="spellEnd"/>
                  <w:r w:rsidR="00DB163B" w:rsidRPr="009353D4">
                    <w:rPr>
                      <w:rFonts w:asciiTheme="majorBidi" w:hAnsiTheme="majorBidi" w:cstheme="majorBidi"/>
                      <w:b/>
                      <w:bCs/>
                      <w:sz w:val="28"/>
                      <w:szCs w:val="28"/>
                      <w:rtl/>
                    </w:rPr>
                    <w:t xml:space="preserve"> אומר הוי עז כנמר וקל כנשר ורץ כצבי </w:t>
                  </w:r>
                  <w:proofErr w:type="spellStart"/>
                  <w:r w:rsidR="00DB163B" w:rsidRPr="009353D4">
                    <w:rPr>
                      <w:rFonts w:asciiTheme="majorBidi" w:hAnsiTheme="majorBidi" w:cstheme="majorBidi"/>
                      <w:b/>
                      <w:bCs/>
                      <w:sz w:val="28"/>
                      <w:szCs w:val="28"/>
                      <w:rtl/>
                    </w:rPr>
                    <w:t>וגבור</w:t>
                  </w:r>
                  <w:proofErr w:type="spellEnd"/>
                  <w:r w:rsidR="00DB163B" w:rsidRPr="009353D4">
                    <w:rPr>
                      <w:rFonts w:asciiTheme="majorBidi" w:hAnsiTheme="majorBidi" w:cstheme="majorBidi"/>
                      <w:b/>
                      <w:bCs/>
                      <w:sz w:val="28"/>
                      <w:szCs w:val="28"/>
                      <w:rtl/>
                    </w:rPr>
                    <w:t xml:space="preserve"> כארי לעשות רצון אביך שבשמים. פרט ארבעה דברים</w:t>
                  </w:r>
                  <w:r w:rsidR="00DB163B" w:rsidRPr="009353D4">
                    <w:rPr>
                      <w:rFonts w:asciiTheme="majorBidi" w:hAnsiTheme="majorBidi" w:cstheme="majorBidi"/>
                      <w:b/>
                      <w:bCs/>
                      <w:sz w:val="28"/>
                      <w:szCs w:val="28"/>
                    </w:rPr>
                    <w:t> </w:t>
                  </w:r>
                  <w:r w:rsidR="00DB163B" w:rsidRPr="009353D4">
                    <w:rPr>
                      <w:rFonts w:asciiTheme="majorBidi" w:hAnsiTheme="majorBidi" w:cstheme="majorBidi"/>
                      <w:b/>
                      <w:bCs/>
                      <w:sz w:val="28"/>
                      <w:szCs w:val="28"/>
                      <w:rtl/>
                    </w:rPr>
                    <w:t>בעבודת הבורא יתברך. והתחיל בעז כנמר</w:t>
                  </w:r>
                  <w:r>
                    <w:rPr>
                      <w:rFonts w:asciiTheme="majorBidi" w:hAnsiTheme="majorBidi" w:cstheme="majorBidi" w:hint="cs"/>
                      <w:b/>
                      <w:bCs/>
                      <w:sz w:val="28"/>
                      <w:szCs w:val="28"/>
                      <w:rtl/>
                    </w:rPr>
                    <w:t xml:space="preserve"> </w:t>
                  </w:r>
                  <w:r w:rsidR="00DB163B" w:rsidRPr="009353D4">
                    <w:rPr>
                      <w:rFonts w:asciiTheme="majorBidi" w:hAnsiTheme="majorBidi" w:cstheme="majorBidi"/>
                      <w:b/>
                      <w:bCs/>
                      <w:sz w:val="28"/>
                      <w:szCs w:val="28"/>
                      <w:rtl/>
                    </w:rPr>
                    <w:t>לפי שהוא כלל גדול</w:t>
                  </w:r>
                  <w:r w:rsidR="00DB163B" w:rsidRPr="009353D4">
                    <w:rPr>
                      <w:rFonts w:asciiTheme="majorBidi" w:hAnsiTheme="majorBidi" w:cstheme="majorBidi"/>
                      <w:b/>
                      <w:bCs/>
                      <w:sz w:val="28"/>
                      <w:szCs w:val="28"/>
                    </w:rPr>
                    <w:t> </w:t>
                  </w:r>
                  <w:r w:rsidR="00DB163B" w:rsidRPr="009353D4">
                    <w:rPr>
                      <w:rFonts w:asciiTheme="majorBidi" w:hAnsiTheme="majorBidi" w:cstheme="majorBidi"/>
                      <w:b/>
                      <w:bCs/>
                      <w:sz w:val="28"/>
                      <w:szCs w:val="28"/>
                      <w:rtl/>
                    </w:rPr>
                    <w:t xml:space="preserve">בעבודת הבורא יתברך לפי שפעמים אדם חפץ לעשות מצוה ונמנע </w:t>
                  </w:r>
                  <w:proofErr w:type="spellStart"/>
                  <w:r w:rsidR="00DB163B" w:rsidRPr="009353D4">
                    <w:rPr>
                      <w:rFonts w:asciiTheme="majorBidi" w:hAnsiTheme="majorBidi" w:cstheme="majorBidi"/>
                      <w:b/>
                      <w:bCs/>
                      <w:sz w:val="28"/>
                      <w:szCs w:val="28"/>
                      <w:rtl/>
                    </w:rPr>
                    <w:t>מלעשותה</w:t>
                  </w:r>
                  <w:proofErr w:type="spellEnd"/>
                  <w:r w:rsidR="00DB163B" w:rsidRPr="009353D4">
                    <w:rPr>
                      <w:rFonts w:asciiTheme="majorBidi" w:hAnsiTheme="majorBidi" w:cstheme="majorBidi"/>
                      <w:b/>
                      <w:bCs/>
                      <w:sz w:val="28"/>
                      <w:szCs w:val="28"/>
                      <w:rtl/>
                    </w:rPr>
                    <w:t xml:space="preserve"> מפני בני אדם </w:t>
                  </w:r>
                  <w:proofErr w:type="spellStart"/>
                  <w:r w:rsidR="00DB163B" w:rsidRPr="009353D4">
                    <w:rPr>
                      <w:rFonts w:asciiTheme="majorBidi" w:hAnsiTheme="majorBidi" w:cstheme="majorBidi"/>
                      <w:b/>
                      <w:bCs/>
                      <w:sz w:val="28"/>
                      <w:szCs w:val="28"/>
                      <w:rtl/>
                    </w:rPr>
                    <w:t>שמלעיגין</w:t>
                  </w:r>
                  <w:proofErr w:type="spellEnd"/>
                  <w:r w:rsidR="00DB163B" w:rsidRPr="009353D4">
                    <w:rPr>
                      <w:rFonts w:asciiTheme="majorBidi" w:hAnsiTheme="majorBidi" w:cstheme="majorBidi"/>
                      <w:b/>
                      <w:bCs/>
                      <w:sz w:val="28"/>
                      <w:szCs w:val="28"/>
                      <w:rtl/>
                    </w:rPr>
                    <w:t xml:space="preserve"> עליו ועל כן הזהיר </w:t>
                  </w:r>
                  <w:proofErr w:type="spellStart"/>
                  <w:r w:rsidR="00DB163B" w:rsidRPr="009353D4">
                    <w:rPr>
                      <w:rFonts w:asciiTheme="majorBidi" w:hAnsiTheme="majorBidi" w:cstheme="majorBidi"/>
                      <w:b/>
                      <w:bCs/>
                      <w:sz w:val="28"/>
                      <w:szCs w:val="28"/>
                      <w:rtl/>
                    </w:rPr>
                    <w:t>שתעיז</w:t>
                  </w:r>
                  <w:proofErr w:type="spellEnd"/>
                  <w:r w:rsidR="00DB163B" w:rsidRPr="009353D4">
                    <w:rPr>
                      <w:rFonts w:asciiTheme="majorBidi" w:hAnsiTheme="majorBidi" w:cstheme="majorBidi"/>
                      <w:b/>
                      <w:bCs/>
                      <w:sz w:val="28"/>
                      <w:szCs w:val="28"/>
                      <w:rtl/>
                    </w:rPr>
                    <w:t xml:space="preserve"> פניך כנגד </w:t>
                  </w:r>
                  <w:proofErr w:type="spellStart"/>
                  <w:r w:rsidR="00DB163B" w:rsidRPr="009353D4">
                    <w:rPr>
                      <w:rFonts w:asciiTheme="majorBidi" w:hAnsiTheme="majorBidi" w:cstheme="majorBidi"/>
                      <w:b/>
                      <w:bCs/>
                      <w:sz w:val="28"/>
                      <w:szCs w:val="28"/>
                      <w:rtl/>
                    </w:rPr>
                    <w:t>המלעיגין</w:t>
                  </w:r>
                  <w:proofErr w:type="spellEnd"/>
                  <w:r w:rsidR="00DB163B" w:rsidRPr="009353D4">
                    <w:rPr>
                      <w:rFonts w:asciiTheme="majorBidi" w:hAnsiTheme="majorBidi" w:cstheme="majorBidi"/>
                      <w:b/>
                      <w:bCs/>
                      <w:sz w:val="28"/>
                      <w:szCs w:val="28"/>
                      <w:rtl/>
                    </w:rPr>
                    <w:t>, ואל תימנע מלעשות </w:t>
                  </w:r>
                  <w:r w:rsidRPr="009353D4">
                    <w:rPr>
                      <w:rFonts w:asciiTheme="majorBidi" w:hAnsiTheme="majorBidi" w:cstheme="majorBidi"/>
                      <w:b/>
                      <w:bCs/>
                      <w:sz w:val="28"/>
                      <w:szCs w:val="28"/>
                      <w:rtl/>
                    </w:rPr>
                    <w:t xml:space="preserve"> </w:t>
                  </w:r>
                  <w:proofErr w:type="spellStart"/>
                  <w:r w:rsidR="00DB163B" w:rsidRPr="009353D4">
                    <w:rPr>
                      <w:rFonts w:asciiTheme="majorBidi" w:hAnsiTheme="majorBidi" w:cstheme="majorBidi"/>
                      <w:b/>
                      <w:bCs/>
                      <w:sz w:val="28"/>
                      <w:szCs w:val="28"/>
                      <w:rtl/>
                    </w:rPr>
                    <w:t>המצוה</w:t>
                  </w:r>
                  <w:proofErr w:type="spellEnd"/>
                  <w:r w:rsidR="00DB163B" w:rsidRPr="009353D4">
                    <w:rPr>
                      <w:rFonts w:asciiTheme="majorBidi" w:hAnsiTheme="majorBidi" w:cstheme="majorBidi"/>
                      <w:b/>
                      <w:bCs/>
                      <w:sz w:val="28"/>
                      <w:szCs w:val="28"/>
                      <w:rtl/>
                    </w:rPr>
                    <w:t>. וכן אמר רבי יוחנן בן זכאי </w:t>
                  </w:r>
                  <w:hyperlink r:id="rId8" w:anchor="fn_%D7%93" w:history="1">
                    <w:r w:rsidR="00DB163B" w:rsidRPr="009353D4">
                      <w:rPr>
                        <w:rFonts w:eastAsiaTheme="majorEastAsia"/>
                        <w:rtl/>
                      </w:rPr>
                      <w:t>ד</w:t>
                    </w:r>
                  </w:hyperlink>
                  <w:r w:rsidR="00DB163B" w:rsidRPr="009353D4">
                    <w:rPr>
                      <w:rFonts w:asciiTheme="majorBidi" w:hAnsiTheme="majorBidi" w:cstheme="majorBidi"/>
                      <w:b/>
                      <w:bCs/>
                      <w:sz w:val="28"/>
                      <w:szCs w:val="28"/>
                    </w:rPr>
                    <w:t> </w:t>
                  </w:r>
                  <w:r w:rsidR="00DB163B" w:rsidRPr="009353D4">
                    <w:rPr>
                      <w:rFonts w:asciiTheme="majorBidi" w:hAnsiTheme="majorBidi" w:cstheme="majorBidi"/>
                      <w:b/>
                      <w:bCs/>
                      <w:sz w:val="28"/>
                      <w:szCs w:val="28"/>
                      <w:rtl/>
                    </w:rPr>
                    <w:t xml:space="preserve">לתלמידיו: יהי רצון שתהא מורא שמים עליכם כמורא בשר ודם. וכן הוא אומר </w:t>
                  </w:r>
                  <w:proofErr w:type="spellStart"/>
                  <w:r w:rsidR="00DB163B" w:rsidRPr="009353D4">
                    <w:rPr>
                      <w:rFonts w:asciiTheme="majorBidi" w:hAnsiTheme="majorBidi" w:cstheme="majorBidi"/>
                      <w:b/>
                      <w:bCs/>
                      <w:sz w:val="28"/>
                      <w:szCs w:val="28"/>
                      <w:rtl/>
                    </w:rPr>
                    <w:t>לענין</w:t>
                  </w:r>
                  <w:proofErr w:type="spellEnd"/>
                  <w:r w:rsidR="00DB163B" w:rsidRPr="009353D4">
                    <w:rPr>
                      <w:rFonts w:asciiTheme="majorBidi" w:hAnsiTheme="majorBidi" w:cstheme="majorBidi"/>
                      <w:b/>
                      <w:bCs/>
                      <w:sz w:val="28"/>
                      <w:szCs w:val="28"/>
                      <w:rtl/>
                    </w:rPr>
                    <w:t xml:space="preserve"> הבושה, שפעמים</w:t>
                  </w:r>
                  <w:r w:rsidR="00DB163B" w:rsidRPr="009353D4">
                    <w:rPr>
                      <w:rFonts w:asciiTheme="majorBidi" w:hAnsiTheme="majorBidi" w:cstheme="majorBidi"/>
                      <w:b/>
                      <w:bCs/>
                      <w:sz w:val="24"/>
                      <w:szCs w:val="24"/>
                      <w:rtl/>
                    </w:rPr>
                    <w:t xml:space="preserve"> אדם מתבייש מפני האדם יותר ממה שיתבייש מפני הבורא יתברך. על כן הזהיר </w:t>
                  </w:r>
                  <w:proofErr w:type="spellStart"/>
                  <w:r w:rsidR="00DB163B" w:rsidRPr="009353D4">
                    <w:rPr>
                      <w:rFonts w:asciiTheme="majorBidi" w:hAnsiTheme="majorBidi" w:cstheme="majorBidi"/>
                      <w:b/>
                      <w:bCs/>
                      <w:sz w:val="24"/>
                      <w:szCs w:val="24"/>
                      <w:rtl/>
                    </w:rPr>
                    <w:t>שתעיז</w:t>
                  </w:r>
                  <w:proofErr w:type="spellEnd"/>
                  <w:r w:rsidR="00DB163B" w:rsidRPr="009353D4">
                    <w:rPr>
                      <w:rFonts w:asciiTheme="majorBidi" w:hAnsiTheme="majorBidi" w:cstheme="majorBidi"/>
                      <w:b/>
                      <w:bCs/>
                      <w:sz w:val="24"/>
                      <w:szCs w:val="24"/>
                      <w:rtl/>
                    </w:rPr>
                    <w:t xml:space="preserve"> מצחך כנגד המלעיגים</w:t>
                  </w:r>
                  <w:r w:rsidR="00DB163B" w:rsidRPr="00DB163B">
                    <w:rPr>
                      <w:sz w:val="22"/>
                      <w:szCs w:val="24"/>
                      <w:rtl/>
                    </w:rPr>
                    <w:t xml:space="preserve"> </w:t>
                  </w:r>
                  <w:r w:rsidR="00DB163B" w:rsidRPr="00DB163B">
                    <w:rPr>
                      <w:rtl/>
                    </w:rPr>
                    <w:t>ולא תבוש. וכן אמר דוד עליו השלום: "ואדברה בעדותיך נגד מלכים ולא אבוש". אף כי היה נרדף ובורח מן העובדי גלולים, היה מחזיק בתורתו ולומד, אף כי היו מלעיגים עליו</w:t>
                  </w:r>
                  <w:r w:rsidR="00DB163B" w:rsidRPr="00DB163B">
                    <w:t>.</w:t>
                  </w:r>
                </w:p>
              </w:txbxContent>
            </v:textbox>
          </v:shape>
        </w:pict>
      </w:r>
      <w:r w:rsidR="00000000">
        <w:rPr>
          <w:rFonts w:asciiTheme="majorBidi" w:hAnsiTheme="majorBidi" w:cstheme="majorBidi"/>
          <w:b/>
          <w:bCs/>
          <w:sz w:val="26"/>
          <w:szCs w:val="26"/>
        </w:rPr>
        <w:pict w14:anchorId="5EDC371E">
          <v:shape id="_x0000_s2051" type="#_x0000_t202" style="position:absolute;left:0;text-align:left;margin-left:218.7pt;margin-top:16.1pt;width:269.75pt;height:78.3pt;z-index:251660288;visibility:visible;mso-wrap-distance-left:2.88pt;mso-wrap-distance-top:2.88pt;mso-wrap-distance-right:2.88pt;mso-wrap-distance-bottom:2.88pt;mso-position-horizontal-relative:text;mso-position-vertical-relative:text;mso-width-relative:page;mso-height-relative:page;v-text-anchor:top" filled="f" fillcolor="#5b9bd5" strokecolor="white" strokeweight="2pt">
            <v:stroke opacity="0"/>
            <v:textbox style="mso-next-textbox:#_x0000_s2053" inset="2.88pt,2.88pt,2.88pt,2.88pt">
              <w:txbxContent>
                <w:p w14:paraId="355410FA" w14:textId="15593B12" w:rsidR="009353D4" w:rsidRPr="00311377" w:rsidRDefault="009353D4" w:rsidP="00311377">
                  <w:pPr>
                    <w:spacing w:after="0" w:line="276" w:lineRule="auto"/>
                    <w:jc w:val="both"/>
                    <w:rPr>
                      <w:rFonts w:cs="X-roshold"/>
                      <w:sz w:val="28"/>
                      <w:szCs w:val="28"/>
                    </w:rPr>
                  </w:pPr>
                  <w:r w:rsidRPr="009D33F1">
                    <w:rPr>
                      <w:rFonts w:asciiTheme="majorBidi" w:hAnsiTheme="majorBidi" w:cstheme="majorBidi"/>
                      <w:b/>
                      <w:bCs/>
                      <w:sz w:val="26"/>
                      <w:szCs w:val="26"/>
                      <w:rtl/>
                    </w:rPr>
                    <w:t xml:space="preserve">יהודה בן </w:t>
                  </w:r>
                  <w:proofErr w:type="spellStart"/>
                  <w:r w:rsidRPr="009D33F1">
                    <w:rPr>
                      <w:rFonts w:asciiTheme="majorBidi" w:hAnsiTheme="majorBidi" w:cstheme="majorBidi"/>
                      <w:b/>
                      <w:bCs/>
                      <w:sz w:val="26"/>
                      <w:szCs w:val="26"/>
                      <w:rtl/>
                    </w:rPr>
                    <w:t>תימא</w:t>
                  </w:r>
                  <w:proofErr w:type="spellEnd"/>
                  <w:r w:rsidRPr="009D33F1">
                    <w:rPr>
                      <w:rFonts w:asciiTheme="majorBidi" w:hAnsiTheme="majorBidi" w:cstheme="majorBidi"/>
                      <w:b/>
                      <w:bCs/>
                      <w:sz w:val="26"/>
                      <w:szCs w:val="26"/>
                      <w:rtl/>
                    </w:rPr>
                    <w:t xml:space="preserve"> אומר הוי עז כנמר </w:t>
                  </w:r>
                  <w:proofErr w:type="spellStart"/>
                  <w:r w:rsidRPr="009D33F1">
                    <w:rPr>
                      <w:rFonts w:asciiTheme="majorBidi" w:hAnsiTheme="majorBidi" w:cstheme="majorBidi"/>
                      <w:b/>
                      <w:bCs/>
                      <w:sz w:val="26"/>
                      <w:szCs w:val="26"/>
                      <w:rtl/>
                    </w:rPr>
                    <w:t>וכו</w:t>
                  </w:r>
                  <w:proofErr w:type="spellEnd"/>
                  <w:r w:rsidRPr="009D33F1">
                    <w:rPr>
                      <w:rFonts w:asciiTheme="majorBidi" w:hAnsiTheme="majorBidi" w:cstheme="majorBidi"/>
                      <w:b/>
                      <w:bCs/>
                      <w:sz w:val="26"/>
                      <w:szCs w:val="26"/>
                      <w:rtl/>
                    </w:rPr>
                    <w:t>',</w:t>
                  </w:r>
                  <w:r>
                    <w:rPr>
                      <w:rFonts w:cs="Arial"/>
                      <w:rtl/>
                    </w:rPr>
                    <w:t xml:space="preserve"> </w:t>
                  </w:r>
                  <w:r w:rsidRPr="009D33F1">
                    <w:rPr>
                      <w:rFonts w:cs="X-roshold"/>
                      <w:sz w:val="28"/>
                      <w:szCs w:val="28"/>
                      <w:rtl/>
                    </w:rPr>
                    <w:t>פרט ארבעה דברים בעבודת הבורא יתברך</w:t>
                  </w:r>
                  <w:r w:rsidR="009D33F1">
                    <w:rPr>
                      <w:rFonts w:cs="X-roshold" w:hint="cs"/>
                      <w:sz w:val="28"/>
                      <w:szCs w:val="28"/>
                      <w:rtl/>
                    </w:rPr>
                    <w:t xml:space="preserve"> </w:t>
                  </w:r>
                  <w:r w:rsidRPr="009D33F1">
                    <w:rPr>
                      <w:rFonts w:cs="X-roshold"/>
                      <w:sz w:val="28"/>
                      <w:szCs w:val="28"/>
                      <w:rtl/>
                    </w:rPr>
                    <w:t xml:space="preserve">משום </w:t>
                  </w:r>
                  <w:proofErr w:type="spellStart"/>
                  <w:r w:rsidRPr="009D33F1">
                    <w:rPr>
                      <w:rFonts w:cs="X-roshold"/>
                      <w:sz w:val="28"/>
                      <w:szCs w:val="28"/>
                      <w:rtl/>
                    </w:rPr>
                    <w:t>דלכאורה</w:t>
                  </w:r>
                  <w:proofErr w:type="spellEnd"/>
                  <w:r w:rsidRPr="009D33F1">
                    <w:rPr>
                      <w:rFonts w:cs="X-roshold"/>
                      <w:sz w:val="28"/>
                      <w:szCs w:val="28"/>
                      <w:rtl/>
                    </w:rPr>
                    <w:t xml:space="preserve"> נראה שאלו הדברים</w:t>
                  </w:r>
                  <w:r w:rsidR="009D33F1">
                    <w:rPr>
                      <w:rFonts w:cs="X-roshold" w:hint="cs"/>
                      <w:sz w:val="28"/>
                      <w:szCs w:val="28"/>
                      <w:rtl/>
                    </w:rPr>
                    <w:t xml:space="preserve"> </w:t>
                  </w:r>
                  <w:r w:rsidRPr="009D33F1">
                    <w:rPr>
                      <w:rFonts w:cs="X-roshold"/>
                      <w:sz w:val="28"/>
                      <w:szCs w:val="28"/>
                      <w:rtl/>
                    </w:rPr>
                    <w:t xml:space="preserve">ארבעה שהם שניים, דקל כנשר היינו רץ כצבי, ועז כנמר היינו </w:t>
                  </w:r>
                  <w:proofErr w:type="spellStart"/>
                  <w:r w:rsidRPr="009D33F1">
                    <w:rPr>
                      <w:rFonts w:cs="X-roshold"/>
                      <w:sz w:val="28"/>
                      <w:szCs w:val="28"/>
                      <w:rtl/>
                    </w:rPr>
                    <w:t>גבור</w:t>
                  </w:r>
                  <w:proofErr w:type="spellEnd"/>
                  <w:r w:rsidRPr="009D33F1">
                    <w:rPr>
                      <w:rFonts w:cs="X-roshold"/>
                      <w:sz w:val="28"/>
                      <w:szCs w:val="28"/>
                      <w:rtl/>
                    </w:rPr>
                    <w:t xml:space="preserve"> כארי. ואם כן, יקשה על יהודה בן </w:t>
                  </w:r>
                  <w:proofErr w:type="spellStart"/>
                  <w:r w:rsidRPr="009D33F1">
                    <w:rPr>
                      <w:rFonts w:cs="X-roshold"/>
                      <w:sz w:val="28"/>
                      <w:szCs w:val="28"/>
                      <w:rtl/>
                    </w:rPr>
                    <w:t>תימא</w:t>
                  </w:r>
                  <w:proofErr w:type="spellEnd"/>
                  <w:r w:rsidRPr="009D33F1">
                    <w:rPr>
                      <w:rFonts w:cs="X-roshold"/>
                      <w:sz w:val="28"/>
                      <w:szCs w:val="28"/>
                      <w:rtl/>
                    </w:rPr>
                    <w:t>,</w:t>
                  </w:r>
                  <w:r>
                    <w:rPr>
                      <w:rFonts w:cs="Arial"/>
                      <w:rtl/>
                    </w:rPr>
                    <w:t xml:space="preserve"> </w:t>
                  </w:r>
                  <w:r w:rsidRPr="009D33F1">
                    <w:rPr>
                      <w:rFonts w:cs="X-roshold"/>
                      <w:sz w:val="28"/>
                      <w:szCs w:val="28"/>
                      <w:rtl/>
                    </w:rPr>
                    <w:t xml:space="preserve">למה כפל העניין במלות שונות זה פעמיים? לכך כתב </w:t>
                  </w:r>
                  <w:proofErr w:type="spellStart"/>
                  <w:r w:rsidRPr="009D33F1">
                    <w:rPr>
                      <w:rFonts w:cs="X-roshold"/>
                      <w:sz w:val="28"/>
                      <w:szCs w:val="28"/>
                      <w:rtl/>
                    </w:rPr>
                    <w:t>דארבעה</w:t>
                  </w:r>
                  <w:proofErr w:type="spellEnd"/>
                  <w:r w:rsidRPr="009D33F1">
                    <w:rPr>
                      <w:rFonts w:cs="X-roshold"/>
                      <w:sz w:val="28"/>
                      <w:szCs w:val="28"/>
                      <w:rtl/>
                    </w:rPr>
                    <w:t xml:space="preserve"> דברים הם, </w:t>
                  </w:r>
                  <w:proofErr w:type="spellStart"/>
                  <w:r w:rsidRPr="009D33F1">
                    <w:rPr>
                      <w:rFonts w:cs="X-roshold"/>
                      <w:sz w:val="28"/>
                      <w:szCs w:val="28"/>
                      <w:rtl/>
                    </w:rPr>
                    <w:t>כדמפרש</w:t>
                  </w:r>
                  <w:proofErr w:type="spellEnd"/>
                  <w:r w:rsidRPr="009D33F1">
                    <w:rPr>
                      <w:rFonts w:cs="X-roshold"/>
                      <w:sz w:val="28"/>
                      <w:szCs w:val="28"/>
                      <w:rtl/>
                    </w:rPr>
                    <w:t xml:space="preserve"> ואזיל.</w:t>
                  </w:r>
                  <w:r w:rsidR="009D33F1">
                    <w:rPr>
                      <w:rFonts w:cs="X-roshold" w:hint="cs"/>
                      <w:sz w:val="28"/>
                      <w:szCs w:val="28"/>
                      <w:rtl/>
                    </w:rPr>
                    <w:t xml:space="preserve"> </w:t>
                  </w:r>
                  <w:r w:rsidRPr="009D33F1">
                    <w:rPr>
                      <w:rFonts w:asciiTheme="majorBidi" w:hAnsiTheme="majorBidi" w:cstheme="majorBidi"/>
                      <w:b/>
                      <w:bCs/>
                      <w:sz w:val="26"/>
                      <w:szCs w:val="26"/>
                      <w:rtl/>
                    </w:rPr>
                    <w:t>ומה שכתב: בעבודת הבורא יתברך</w:t>
                  </w:r>
                  <w:r w:rsidR="009D33F1">
                    <w:rPr>
                      <w:rFonts w:cs="X-roshold" w:hint="cs"/>
                      <w:sz w:val="28"/>
                      <w:szCs w:val="28"/>
                      <w:rtl/>
                    </w:rPr>
                    <w:t xml:space="preserve"> </w:t>
                  </w:r>
                  <w:r w:rsidRPr="009D33F1">
                    <w:rPr>
                      <w:rFonts w:cs="X-roshold"/>
                      <w:sz w:val="28"/>
                      <w:szCs w:val="28"/>
                      <w:rtl/>
                    </w:rPr>
                    <w:t xml:space="preserve">משום </w:t>
                  </w:r>
                  <w:proofErr w:type="spellStart"/>
                  <w:r w:rsidRPr="009D33F1">
                    <w:rPr>
                      <w:rFonts w:cs="X-roshold"/>
                      <w:sz w:val="28"/>
                      <w:szCs w:val="28"/>
                      <w:rtl/>
                    </w:rPr>
                    <w:t>דקצת</w:t>
                  </w:r>
                  <w:proofErr w:type="spellEnd"/>
                  <w:r w:rsidRPr="009D33F1">
                    <w:rPr>
                      <w:rFonts w:cs="X-roshold"/>
                      <w:sz w:val="28"/>
                      <w:szCs w:val="28"/>
                      <w:rtl/>
                    </w:rPr>
                    <w:t xml:space="preserve"> דברים אלו נראה שהם הפך עבודתו יתברך. שהעזות נאמר עליו: "עז פנים </w:t>
                  </w:r>
                  <w:proofErr w:type="spellStart"/>
                  <w:r w:rsidRPr="009D33F1">
                    <w:rPr>
                      <w:rFonts w:cs="X-roshold"/>
                      <w:sz w:val="28"/>
                      <w:szCs w:val="28"/>
                      <w:rtl/>
                    </w:rPr>
                    <w:t>לגיהנם</w:t>
                  </w:r>
                  <w:proofErr w:type="spellEnd"/>
                  <w:r w:rsidRPr="009D33F1">
                    <w:rPr>
                      <w:rFonts w:cs="X-roshold"/>
                      <w:sz w:val="28"/>
                      <w:szCs w:val="28"/>
                      <w:rtl/>
                    </w:rPr>
                    <w:t>", ועל הקלות ראש אמרו שמרגיל לערווה; והמרוצה והגבורה, נראה שהם טובים לענייני העולם הזה, ואין לעבודתו יתברך עסק בהם. ולכך אמר</w:t>
                  </w:r>
                  <w:r>
                    <w:rPr>
                      <w:rFonts w:cs="Arial"/>
                      <w:rtl/>
                    </w:rPr>
                    <w:t xml:space="preserve"> </w:t>
                  </w:r>
                  <w:r w:rsidRPr="009D33F1">
                    <w:rPr>
                      <w:rFonts w:cs="X-roshold"/>
                      <w:sz w:val="28"/>
                      <w:szCs w:val="28"/>
                      <w:rtl/>
                    </w:rPr>
                    <w:t>שכולם לעבודת השם יתברך, וכמו שמבאר.</w:t>
                  </w:r>
                  <w:r w:rsidR="009D33F1">
                    <w:rPr>
                      <w:rFonts w:cs="X-roshold" w:hint="cs"/>
                      <w:sz w:val="28"/>
                      <w:szCs w:val="28"/>
                      <w:rtl/>
                    </w:rPr>
                    <w:t xml:space="preserve"> </w:t>
                  </w:r>
                  <w:r w:rsidRPr="009D33F1">
                    <w:rPr>
                      <w:rFonts w:asciiTheme="majorBidi" w:hAnsiTheme="majorBidi" w:cstheme="majorBidi"/>
                      <w:b/>
                      <w:bCs/>
                      <w:sz w:val="26"/>
                      <w:szCs w:val="26"/>
                      <w:rtl/>
                    </w:rPr>
                    <w:t>ומה שכתב: והתחיל בעז כנמר</w:t>
                  </w:r>
                  <w:r w:rsidR="009D33F1">
                    <w:rPr>
                      <w:rFonts w:cs="X-roshold" w:hint="cs"/>
                      <w:sz w:val="28"/>
                      <w:szCs w:val="28"/>
                      <w:rtl/>
                    </w:rPr>
                    <w:t xml:space="preserve"> </w:t>
                  </w:r>
                  <w:r w:rsidRPr="009D33F1">
                    <w:rPr>
                      <w:rFonts w:cs="X-roshold"/>
                      <w:sz w:val="28"/>
                      <w:szCs w:val="28"/>
                      <w:rtl/>
                    </w:rPr>
                    <w:t>לפי שהוא כלל גדול בעבודת הבורא יתברך</w:t>
                  </w:r>
                  <w:r w:rsidR="009D33F1">
                    <w:rPr>
                      <w:rFonts w:cs="X-roshold" w:hint="cs"/>
                      <w:sz w:val="28"/>
                      <w:szCs w:val="28"/>
                      <w:rtl/>
                    </w:rPr>
                    <w:t xml:space="preserve"> </w:t>
                  </w:r>
                  <w:r w:rsidRPr="009D33F1">
                    <w:rPr>
                      <w:rFonts w:cs="X-roshold"/>
                      <w:sz w:val="28"/>
                      <w:szCs w:val="28"/>
                      <w:rtl/>
                    </w:rPr>
                    <w:t xml:space="preserve">משום </w:t>
                  </w:r>
                  <w:proofErr w:type="spellStart"/>
                  <w:r w:rsidRPr="009D33F1">
                    <w:rPr>
                      <w:rFonts w:cs="X-roshold"/>
                      <w:sz w:val="28"/>
                      <w:szCs w:val="28"/>
                      <w:rtl/>
                    </w:rPr>
                    <w:t>דקשה</w:t>
                  </w:r>
                  <w:proofErr w:type="spellEnd"/>
                  <w:r w:rsidRPr="009D33F1">
                    <w:rPr>
                      <w:rFonts w:cs="X-roshold"/>
                      <w:sz w:val="28"/>
                      <w:szCs w:val="28"/>
                      <w:rtl/>
                    </w:rPr>
                    <w:t xml:space="preserve">, דלפי מה שמפרש "קל כנשר ורץ כצבי </w:t>
                  </w:r>
                  <w:proofErr w:type="spellStart"/>
                  <w:r w:rsidRPr="009D33F1">
                    <w:rPr>
                      <w:rFonts w:cs="X-roshold"/>
                      <w:sz w:val="28"/>
                      <w:szCs w:val="28"/>
                      <w:rtl/>
                    </w:rPr>
                    <w:t>וגבור</w:t>
                  </w:r>
                  <w:proofErr w:type="spellEnd"/>
                  <w:r w:rsidRPr="009D33F1">
                    <w:rPr>
                      <w:rFonts w:cs="X-roshold"/>
                      <w:sz w:val="28"/>
                      <w:szCs w:val="28"/>
                      <w:rtl/>
                    </w:rPr>
                    <w:t xml:space="preserve"> כארי" על האיברים, אלו היה לו להקדים, ואחר כך היה לו לומר "עז כנמר", שאינו רומז לאבר מיוחד. ועוד, שלא היה ראוי להתחיל במידת "עז", אף על פי שהוא בעבודת הבורא יתברך. לכך כתב שהטעם שהקדימו, לפי שהוא כלל גדול בעבודת הבורא יתברך. לפי שפעמים אדם חפץ לעשות מצווה, ונמנע </w:t>
                  </w:r>
                  <w:proofErr w:type="spellStart"/>
                  <w:r w:rsidRPr="009D33F1">
                    <w:rPr>
                      <w:rFonts w:cs="X-roshold"/>
                      <w:sz w:val="28"/>
                      <w:szCs w:val="28"/>
                      <w:rtl/>
                    </w:rPr>
                    <w:t>מלעשותה</w:t>
                  </w:r>
                  <w:proofErr w:type="spellEnd"/>
                  <w:r w:rsidRPr="009D33F1">
                    <w:rPr>
                      <w:rFonts w:cs="X-roshold"/>
                      <w:sz w:val="28"/>
                      <w:szCs w:val="28"/>
                      <w:rtl/>
                    </w:rPr>
                    <w:t xml:space="preserve"> מפני בני אדם </w:t>
                  </w:r>
                  <w:proofErr w:type="spellStart"/>
                  <w:r w:rsidRPr="009D33F1">
                    <w:rPr>
                      <w:rFonts w:cs="X-roshold"/>
                      <w:sz w:val="28"/>
                      <w:szCs w:val="28"/>
                      <w:rtl/>
                    </w:rPr>
                    <w:t>שמלעיגין</w:t>
                  </w:r>
                  <w:proofErr w:type="spellEnd"/>
                  <w:r w:rsidRPr="009D33F1">
                    <w:rPr>
                      <w:rFonts w:cs="X-roshold"/>
                      <w:sz w:val="28"/>
                      <w:szCs w:val="28"/>
                      <w:rtl/>
                    </w:rPr>
                    <w:t xml:space="preserve"> עליו </w:t>
                  </w:r>
                  <w:proofErr w:type="spellStart"/>
                  <w:r w:rsidRPr="009D33F1">
                    <w:rPr>
                      <w:rFonts w:cs="X-roshold"/>
                      <w:sz w:val="28"/>
                      <w:szCs w:val="28"/>
                      <w:rtl/>
                    </w:rPr>
                    <w:t>וכו</w:t>
                  </w:r>
                  <w:proofErr w:type="spellEnd"/>
                  <w:r w:rsidRPr="009D33F1">
                    <w:rPr>
                      <w:rFonts w:cs="X-roshold"/>
                      <w:sz w:val="28"/>
                      <w:szCs w:val="28"/>
                      <w:rtl/>
                    </w:rPr>
                    <w:t>'.</w:t>
                  </w:r>
                  <w:r w:rsidR="00311377">
                    <w:rPr>
                      <w:rFonts w:cs="X-roshold" w:hint="cs"/>
                      <w:sz w:val="28"/>
                      <w:szCs w:val="28"/>
                      <w:rtl/>
                    </w:rPr>
                    <w:t xml:space="preserve"> </w:t>
                  </w:r>
                  <w:r w:rsidRPr="009D33F1">
                    <w:rPr>
                      <w:rFonts w:cs="X-roshold"/>
                      <w:sz w:val="28"/>
                      <w:szCs w:val="28"/>
                      <w:rtl/>
                    </w:rPr>
                    <w:t xml:space="preserve">ומשום </w:t>
                  </w:r>
                  <w:proofErr w:type="spellStart"/>
                  <w:r w:rsidRPr="009D33F1">
                    <w:rPr>
                      <w:rFonts w:cs="X-roshold"/>
                      <w:sz w:val="28"/>
                      <w:szCs w:val="28"/>
                      <w:rtl/>
                    </w:rPr>
                    <w:t>דקשה</w:t>
                  </w:r>
                  <w:proofErr w:type="spellEnd"/>
                  <w:r w:rsidRPr="009D33F1">
                    <w:rPr>
                      <w:rFonts w:cs="X-roshold"/>
                      <w:sz w:val="28"/>
                      <w:szCs w:val="28"/>
                      <w:rtl/>
                    </w:rPr>
                    <w:t xml:space="preserve">, היאך אפשר שיתבייש האדם מבני אדם, ולא יתבייש מהשם יתברך, שאתה אומר שיימנע אדם לפעמים מלעשות מצווה מפני שלא ילעיגו עליו? לכך אמר: אל תתמה, שהרי רבי יוחנן בן זכאי אמר לתלמידיו: יהי רצון שתהא מורא שמים עליכם </w:t>
                  </w:r>
                  <w:proofErr w:type="spellStart"/>
                  <w:r w:rsidRPr="009D33F1">
                    <w:rPr>
                      <w:rFonts w:cs="X-roshold"/>
                      <w:sz w:val="28"/>
                      <w:szCs w:val="28"/>
                      <w:rtl/>
                    </w:rPr>
                    <w:t>וכו</w:t>
                  </w:r>
                  <w:proofErr w:type="spellEnd"/>
                  <w:r w:rsidRPr="009D33F1">
                    <w:rPr>
                      <w:rFonts w:cs="X-roshold"/>
                      <w:sz w:val="28"/>
                      <w:szCs w:val="28"/>
                      <w:rtl/>
                    </w:rPr>
                    <w:t xml:space="preserve">', </w:t>
                  </w:r>
                  <w:proofErr w:type="spellStart"/>
                  <w:r w:rsidRPr="009D33F1">
                    <w:rPr>
                      <w:rFonts w:cs="X-roshold"/>
                      <w:sz w:val="28"/>
                      <w:szCs w:val="28"/>
                      <w:rtl/>
                    </w:rPr>
                    <w:t>כדאיתא</w:t>
                  </w:r>
                  <w:proofErr w:type="spellEnd"/>
                  <w:r w:rsidRPr="009D33F1">
                    <w:rPr>
                      <w:rFonts w:cs="X-roshold"/>
                      <w:sz w:val="28"/>
                      <w:szCs w:val="28"/>
                      <w:rtl/>
                    </w:rPr>
                    <w:t xml:space="preserve"> בפרק תפילת השחר. וכיוון </w:t>
                  </w:r>
                  <w:proofErr w:type="spellStart"/>
                  <w:r w:rsidRPr="009D33F1">
                    <w:rPr>
                      <w:rFonts w:cs="X-roshold"/>
                      <w:sz w:val="28"/>
                      <w:szCs w:val="28"/>
                      <w:rtl/>
                    </w:rPr>
                    <w:t>שמצינו</w:t>
                  </w:r>
                  <w:proofErr w:type="spellEnd"/>
                  <w:r w:rsidRPr="009D33F1">
                    <w:rPr>
                      <w:rFonts w:cs="X-roshold"/>
                      <w:sz w:val="28"/>
                      <w:szCs w:val="28"/>
                      <w:rtl/>
                    </w:rPr>
                    <w:t xml:space="preserve"> שלפעמים אדם ירא מעשות עבירה מפני בשר ודם יותר ממה שהוא ירא מפני השם יתברך, משם </w:t>
                  </w:r>
                  <w:proofErr w:type="spellStart"/>
                  <w:r w:rsidRPr="009D33F1">
                    <w:rPr>
                      <w:rFonts w:cs="X-roshold"/>
                      <w:sz w:val="28"/>
                      <w:szCs w:val="28"/>
                      <w:rtl/>
                    </w:rPr>
                    <w:t>נלמוד</w:t>
                  </w:r>
                  <w:proofErr w:type="spellEnd"/>
                  <w:r w:rsidRPr="009D33F1">
                    <w:rPr>
                      <w:rFonts w:cs="X-roshold"/>
                      <w:sz w:val="28"/>
                      <w:szCs w:val="28"/>
                      <w:rtl/>
                    </w:rPr>
                    <w:t xml:space="preserve"> לעניין עשיית מצווה, שלפעמים אדם מניח </w:t>
                  </w:r>
                  <w:proofErr w:type="spellStart"/>
                  <w:r w:rsidRPr="009D33F1">
                    <w:rPr>
                      <w:rFonts w:cs="X-roshold"/>
                      <w:sz w:val="28"/>
                      <w:szCs w:val="28"/>
                      <w:rtl/>
                    </w:rPr>
                    <w:t>מלעשותה</w:t>
                  </w:r>
                  <w:proofErr w:type="spellEnd"/>
                  <w:r w:rsidRPr="00A64E36">
                    <w:rPr>
                      <w:rFonts w:cs="X-roshold"/>
                      <w:sz w:val="28"/>
                      <w:szCs w:val="28"/>
                      <w:rtl/>
                    </w:rPr>
                    <w:t xml:space="preserve">, מפני שהוא מתבייש מבני אדם יותר ממה שמתבייש מהשם יתברך, שמניח מלעשות מצוותו. וזהו שכתב: "וכן הוא לעניין הבושה" </w:t>
                  </w:r>
                  <w:proofErr w:type="spellStart"/>
                  <w:r w:rsidRPr="00A64E36">
                    <w:rPr>
                      <w:rFonts w:cs="X-roshold"/>
                      <w:sz w:val="28"/>
                      <w:szCs w:val="28"/>
                      <w:rtl/>
                    </w:rPr>
                    <w:t>וכו</w:t>
                  </w:r>
                  <w:proofErr w:type="spellEnd"/>
                  <w:r w:rsidRPr="00A64E36">
                    <w:rPr>
                      <w:rFonts w:cs="X-roshold"/>
                      <w:sz w:val="28"/>
                      <w:szCs w:val="28"/>
                      <w:rtl/>
                    </w:rPr>
                    <w:t>'.</w:t>
                  </w:r>
                </w:p>
                <w:p w14:paraId="381F7E36" w14:textId="440F29F1" w:rsidR="00DB163B" w:rsidRPr="009353D4" w:rsidRDefault="00DB163B" w:rsidP="00DB163B"/>
              </w:txbxContent>
            </v:textbox>
          </v:shape>
        </w:pict>
      </w:r>
      <w:r w:rsidR="00000000">
        <w:rPr>
          <w:rFonts w:asciiTheme="majorBidi" w:hAnsiTheme="majorBidi" w:cstheme="majorBidi"/>
          <w:b/>
          <w:bCs/>
          <w:sz w:val="26"/>
          <w:szCs w:val="26"/>
        </w:rPr>
        <w:pict w14:anchorId="5EDC371E">
          <v:shape id="_x0000_s2059" type="#_x0000_t202" style="position:absolute;left:0;text-align:left;margin-left:.15pt;margin-top:-17.15pt;width:128.35pt;height:33.25pt;z-index:251668480;visibility:visible;mso-wrap-distance-left:2.88pt;mso-wrap-distance-top:2.88pt;mso-wrap-distance-right:2.88pt;mso-wrap-distance-bottom:2.88pt;mso-position-horizontal-relative:text;mso-position-vertical-relative:text;mso-width-relative:page;mso-height-relative:page;v-text-anchor:top" filled="f" fillcolor="#5b9bd5" strokecolor="white" strokeweight="2pt">
            <v:stroke opacity="0"/>
            <v:textbox style="mso-next-textbox:#_x0000_s2059" inset="2.88pt,2.88pt,2.88pt,2.88pt">
              <w:txbxContent>
                <w:p w14:paraId="5C6771C2" w14:textId="7EB94D40" w:rsidR="009353D4" w:rsidRPr="009D33F1" w:rsidRDefault="009353D4" w:rsidP="009353D4">
                  <w:pPr>
                    <w:jc w:val="center"/>
                    <w:rPr>
                      <w:sz w:val="22"/>
                      <w:szCs w:val="24"/>
                    </w:rPr>
                  </w:pPr>
                  <w:r w:rsidRPr="009D33F1">
                    <w:rPr>
                      <w:rFonts w:asciiTheme="majorBidi" w:hAnsiTheme="majorBidi" w:cstheme="majorBidi" w:hint="cs"/>
                      <w:b/>
                      <w:bCs/>
                      <w:sz w:val="32"/>
                      <w:szCs w:val="32"/>
                      <w:rtl/>
                    </w:rPr>
                    <w:t>בית חדש</w:t>
                  </w:r>
                </w:p>
              </w:txbxContent>
            </v:textbox>
          </v:shape>
        </w:pict>
      </w:r>
      <w:r w:rsidR="00000000">
        <w:rPr>
          <w:rFonts w:asciiTheme="majorBidi" w:hAnsiTheme="majorBidi" w:cstheme="majorBidi"/>
          <w:b/>
          <w:bCs/>
          <w:sz w:val="26"/>
          <w:szCs w:val="26"/>
        </w:rPr>
        <w:pict w14:anchorId="5EDC371E">
          <v:shape id="_x0000_s2058" type="#_x0000_t202" style="position:absolute;left:0;text-align:left;margin-left:285.65pt;margin-top:-16.35pt;width:128.35pt;height:31.9pt;z-index:251667456;visibility:visible;mso-wrap-distance-left:2.88pt;mso-wrap-distance-top:2.88pt;mso-wrap-distance-right:2.88pt;mso-wrap-distance-bottom:2.88pt;mso-position-horizontal-relative:text;mso-position-vertical-relative:text;mso-width-relative:page;mso-height-relative:page;v-text-anchor:top" filled="f" fillcolor="#5b9bd5" strokecolor="white" strokeweight="2pt">
            <v:stroke opacity="0"/>
            <v:textbox inset="2.88pt,2.88pt,2.88pt,2.88pt">
              <w:txbxContent>
                <w:p w14:paraId="7989E39B" w14:textId="15E8CC4B" w:rsidR="009353D4" w:rsidRPr="009D33F1" w:rsidRDefault="009353D4" w:rsidP="009353D4">
                  <w:pPr>
                    <w:jc w:val="center"/>
                    <w:rPr>
                      <w:sz w:val="22"/>
                      <w:szCs w:val="24"/>
                    </w:rPr>
                  </w:pPr>
                  <w:r w:rsidRPr="009D33F1">
                    <w:rPr>
                      <w:rFonts w:asciiTheme="majorBidi" w:hAnsiTheme="majorBidi" w:cstheme="majorBidi" w:hint="cs"/>
                      <w:b/>
                      <w:bCs/>
                      <w:sz w:val="32"/>
                      <w:szCs w:val="32"/>
                      <w:rtl/>
                    </w:rPr>
                    <w:t>בית יוסף</w:t>
                  </w:r>
                </w:p>
              </w:txbxContent>
            </v:textbox>
          </v:shape>
        </w:pict>
      </w:r>
    </w:p>
    <w:sectPr w:rsidR="00CC1E7B" w:rsidRPr="00A64E36" w:rsidSect="00D1537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46E5F" w14:textId="77777777" w:rsidR="00B00154" w:rsidRDefault="00B00154" w:rsidP="00DB163B">
      <w:pPr>
        <w:spacing w:after="0" w:line="240" w:lineRule="auto"/>
      </w:pPr>
      <w:r>
        <w:separator/>
      </w:r>
    </w:p>
  </w:endnote>
  <w:endnote w:type="continuationSeparator" w:id="0">
    <w:p w14:paraId="5F5E0DEA" w14:textId="77777777" w:rsidR="00B00154" w:rsidRDefault="00B00154" w:rsidP="00DB1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X-roshold">
    <w:panose1 w:val="00000000000000000000"/>
    <w:charset w:val="B1"/>
    <w:family w:val="auto"/>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EBD1C" w14:textId="77777777" w:rsidR="009353D4" w:rsidRDefault="009353D4">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73EF5" w14:textId="77777777" w:rsidR="009353D4" w:rsidRDefault="009353D4">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445C0" w14:textId="77777777" w:rsidR="009353D4" w:rsidRDefault="009353D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15029" w14:textId="77777777" w:rsidR="00B00154" w:rsidRDefault="00B00154" w:rsidP="00DB163B">
      <w:pPr>
        <w:spacing w:after="0" w:line="240" w:lineRule="auto"/>
      </w:pPr>
      <w:r>
        <w:separator/>
      </w:r>
    </w:p>
  </w:footnote>
  <w:footnote w:type="continuationSeparator" w:id="0">
    <w:p w14:paraId="273CE13A" w14:textId="77777777" w:rsidR="00B00154" w:rsidRDefault="00B00154" w:rsidP="00DB1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6BFE0" w14:textId="77777777" w:rsidR="009353D4" w:rsidRDefault="009353D4">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13385" w14:textId="489F1033" w:rsidR="00DB163B" w:rsidRDefault="00DB163B">
    <w:pPr>
      <w:pStyle w:val="ae"/>
    </w:pPr>
    <w:r w:rsidRPr="00DB163B">
      <w:rPr>
        <w:rFonts w:ascii="Times New Roman" w:hAnsi="Times New Roman" w:cs="David"/>
        <w:sz w:val="24"/>
        <w:szCs w:val="24"/>
        <w:rtl/>
      </w:rPr>
      <w:fldChar w:fldCharType="begin"/>
    </w:r>
    <w:r w:rsidRPr="00DB163B">
      <w:rPr>
        <w:rFonts w:cs="David"/>
        <w:rtl/>
      </w:rPr>
      <w:instrText xml:space="preserve"> </w:instrText>
    </w:r>
    <w:r w:rsidRPr="00DB163B">
      <w:rPr>
        <w:rFonts w:cs="David"/>
      </w:rPr>
      <w:instrText xml:space="preserve">IF </w:instrText>
    </w:r>
    <w:r w:rsidRPr="00DB163B">
      <w:rPr>
        <w:rFonts w:cs="David"/>
      </w:rPr>
      <w:fldChar w:fldCharType="begin"/>
    </w:r>
    <w:r w:rsidRPr="00DB163B">
      <w:rPr>
        <w:rFonts w:cs="David"/>
      </w:rPr>
      <w:instrText xml:space="preserve"> PAGE </w:instrText>
    </w:r>
    <w:r w:rsidRPr="00DB163B">
      <w:rPr>
        <w:rFonts w:cs="David"/>
      </w:rPr>
      <w:fldChar w:fldCharType="separate"/>
    </w:r>
    <w:r w:rsidR="00991DF6">
      <w:rPr>
        <w:rFonts w:cs="David"/>
        <w:noProof/>
        <w:rtl/>
      </w:rPr>
      <w:instrText>1</w:instrText>
    </w:r>
    <w:r w:rsidRPr="00DB163B">
      <w:rPr>
        <w:rFonts w:cs="David"/>
      </w:rPr>
      <w:fldChar w:fldCharType="end"/>
    </w:r>
    <w:r w:rsidRPr="00DB163B">
      <w:rPr>
        <w:rFonts w:cs="David"/>
        <w:rtl/>
      </w:rPr>
      <w:instrText xml:space="preserve"> &gt; 800 "</w:instrText>
    </w:r>
    <w:r w:rsidRPr="00DB163B">
      <w:rPr>
        <w:rFonts w:cs="David" w:hint="cs"/>
        <w:rtl/>
      </w:rPr>
      <w:instrText>תת</w:instrText>
    </w:r>
    <w:r w:rsidRPr="00DB163B">
      <w:rPr>
        <w:rFonts w:cs="David"/>
        <w:rtl/>
      </w:rPr>
      <w:fldChar w:fldCharType="begin"/>
    </w:r>
    <w:r w:rsidRPr="00DB163B">
      <w:rPr>
        <w:rFonts w:cs="David"/>
        <w:rtl/>
      </w:rPr>
      <w:instrText>=</w:instrText>
    </w:r>
    <w:r w:rsidRPr="00DB163B">
      <w:rPr>
        <w:rFonts w:cs="David"/>
      </w:rPr>
      <w:fldChar w:fldCharType="begin"/>
    </w:r>
    <w:r w:rsidRPr="00DB163B">
      <w:rPr>
        <w:rFonts w:cs="David"/>
        <w:rtl/>
      </w:rPr>
      <w:instrText xml:space="preserve"> </w:instrText>
    </w:r>
    <w:r w:rsidRPr="00DB163B">
      <w:rPr>
        <w:rFonts w:cs="David"/>
      </w:rPr>
      <w:instrText xml:space="preserve">PAGE </w:instrText>
    </w:r>
    <w:r w:rsidRPr="00DB163B">
      <w:rPr>
        <w:rFonts w:cs="David"/>
      </w:rPr>
      <w:fldChar w:fldCharType="separate"/>
    </w:r>
    <w:r w:rsidRPr="00DB163B">
      <w:rPr>
        <w:rFonts w:cs="David"/>
        <w:noProof/>
      </w:rPr>
      <w:instrText>1192</w:instrText>
    </w:r>
    <w:r w:rsidRPr="00DB163B">
      <w:rPr>
        <w:rFonts w:cs="David"/>
      </w:rPr>
      <w:fldChar w:fldCharType="end"/>
    </w:r>
    <w:r w:rsidRPr="00DB163B">
      <w:rPr>
        <w:rFonts w:cs="David"/>
      </w:rPr>
      <w:instrText>-800</w:instrText>
    </w:r>
    <w:r w:rsidRPr="00DB163B">
      <w:rPr>
        <w:rFonts w:cs="David"/>
        <w:rtl/>
      </w:rPr>
      <w:instrText xml:space="preserve"> \* </w:instrText>
    </w:r>
    <w:r w:rsidRPr="00DB163B">
      <w:rPr>
        <w:rFonts w:cs="David"/>
      </w:rPr>
      <w:instrText>hebrew1</w:instrText>
    </w:r>
    <w:r w:rsidRPr="00DB163B">
      <w:rPr>
        <w:rFonts w:cs="David"/>
        <w:rtl/>
      </w:rPr>
      <w:instrText xml:space="preserve"> </w:instrText>
    </w:r>
    <w:r w:rsidRPr="00DB163B">
      <w:rPr>
        <w:rFonts w:cs="David"/>
        <w:rtl/>
      </w:rPr>
      <w:fldChar w:fldCharType="separate"/>
    </w:r>
    <w:r w:rsidRPr="00DB163B">
      <w:rPr>
        <w:rFonts w:cs="David"/>
        <w:noProof/>
        <w:rtl/>
      </w:rPr>
      <w:instrText>שצב</w:instrText>
    </w:r>
    <w:r w:rsidRPr="00DB163B">
      <w:rPr>
        <w:rFonts w:cs="David"/>
        <w:rtl/>
      </w:rPr>
      <w:fldChar w:fldCharType="end"/>
    </w:r>
    <w:r w:rsidRPr="00DB163B">
      <w:rPr>
        <w:rFonts w:cs="David"/>
        <w:rtl/>
      </w:rPr>
      <w:instrText>" "</w:instrText>
    </w:r>
    <w:r w:rsidRPr="00DB163B">
      <w:rPr>
        <w:rFonts w:ascii="Times New Roman" w:hAnsi="Times New Roman" w:cs="David"/>
        <w:sz w:val="24"/>
        <w:szCs w:val="24"/>
        <w:rtl/>
      </w:rPr>
      <w:fldChar w:fldCharType="begin"/>
    </w:r>
    <w:r w:rsidRPr="00DB163B">
      <w:rPr>
        <w:rFonts w:cs="David"/>
        <w:rtl/>
      </w:rPr>
      <w:instrText xml:space="preserve"> </w:instrText>
    </w:r>
    <w:r w:rsidRPr="00DB163B">
      <w:rPr>
        <w:rFonts w:cs="David"/>
      </w:rPr>
      <w:instrText xml:space="preserve">IF </w:instrText>
    </w:r>
    <w:r w:rsidRPr="00DB163B">
      <w:rPr>
        <w:rFonts w:cs="David"/>
      </w:rPr>
      <w:fldChar w:fldCharType="begin"/>
    </w:r>
    <w:r w:rsidRPr="00DB163B">
      <w:rPr>
        <w:rFonts w:cs="David"/>
      </w:rPr>
      <w:instrText xml:space="preserve"> PAGE </w:instrText>
    </w:r>
    <w:r w:rsidRPr="00DB163B">
      <w:rPr>
        <w:rFonts w:cs="David"/>
      </w:rPr>
      <w:fldChar w:fldCharType="separate"/>
    </w:r>
    <w:r w:rsidR="00991DF6">
      <w:rPr>
        <w:rFonts w:cs="David"/>
        <w:noProof/>
        <w:rtl/>
      </w:rPr>
      <w:instrText>1</w:instrText>
    </w:r>
    <w:r w:rsidRPr="00DB163B">
      <w:rPr>
        <w:rFonts w:cs="David"/>
      </w:rPr>
      <w:fldChar w:fldCharType="end"/>
    </w:r>
    <w:r w:rsidRPr="00DB163B">
      <w:rPr>
        <w:rFonts w:cs="David"/>
        <w:rtl/>
      </w:rPr>
      <w:instrText xml:space="preserve"> = 800 "</w:instrText>
    </w:r>
    <w:r w:rsidRPr="00DB163B">
      <w:rPr>
        <w:rFonts w:cs="David" w:hint="cs"/>
        <w:rtl/>
      </w:rPr>
      <w:instrText>תת</w:instrText>
    </w:r>
    <w:r w:rsidRPr="00DB163B">
      <w:rPr>
        <w:rFonts w:cs="David"/>
        <w:rtl/>
      </w:rPr>
      <w:instrText>" "</w:instrText>
    </w:r>
    <w:r w:rsidRPr="00DB163B">
      <w:rPr>
        <w:rFonts w:ascii="Times New Roman" w:hAnsi="Times New Roman" w:cs="David"/>
        <w:sz w:val="24"/>
        <w:szCs w:val="24"/>
        <w:rtl/>
      </w:rPr>
      <w:fldChar w:fldCharType="begin"/>
    </w:r>
    <w:r w:rsidRPr="00DB163B">
      <w:rPr>
        <w:rFonts w:cs="David"/>
        <w:rtl/>
      </w:rPr>
      <w:instrText xml:space="preserve"> </w:instrText>
    </w:r>
    <w:r w:rsidRPr="00DB163B">
      <w:rPr>
        <w:rFonts w:cs="David"/>
      </w:rPr>
      <w:instrText xml:space="preserve">IF </w:instrText>
    </w:r>
    <w:r w:rsidRPr="00DB163B">
      <w:rPr>
        <w:rFonts w:cs="David"/>
      </w:rPr>
      <w:fldChar w:fldCharType="begin"/>
    </w:r>
    <w:r w:rsidRPr="00DB163B">
      <w:rPr>
        <w:rFonts w:cs="David"/>
      </w:rPr>
      <w:instrText xml:space="preserve"> PAGE </w:instrText>
    </w:r>
    <w:r w:rsidRPr="00DB163B">
      <w:rPr>
        <w:rFonts w:cs="David"/>
      </w:rPr>
      <w:fldChar w:fldCharType="separate"/>
    </w:r>
    <w:r w:rsidR="00991DF6">
      <w:rPr>
        <w:rFonts w:cs="David"/>
        <w:noProof/>
        <w:rtl/>
      </w:rPr>
      <w:instrText>1</w:instrText>
    </w:r>
    <w:r w:rsidRPr="00DB163B">
      <w:rPr>
        <w:rFonts w:cs="David"/>
      </w:rPr>
      <w:fldChar w:fldCharType="end"/>
    </w:r>
    <w:r w:rsidRPr="00DB163B">
      <w:rPr>
        <w:rFonts w:cs="David"/>
        <w:rtl/>
      </w:rPr>
      <w:instrText xml:space="preserve"> &gt; 792 "</w:instrText>
    </w:r>
    <w:r w:rsidRPr="00DB163B">
      <w:rPr>
        <w:rFonts w:cs="David" w:hint="cs"/>
        <w:rtl/>
      </w:rPr>
      <w:instrText>תשצ</w:instrText>
    </w:r>
    <w:r w:rsidRPr="00DB163B">
      <w:rPr>
        <w:rFonts w:cs="David"/>
        <w:rtl/>
      </w:rPr>
      <w:fldChar w:fldCharType="begin"/>
    </w:r>
    <w:r w:rsidRPr="00DB163B">
      <w:rPr>
        <w:rFonts w:cs="David"/>
        <w:rtl/>
      </w:rPr>
      <w:instrText xml:space="preserve">= </w:instrText>
    </w:r>
    <w:r w:rsidRPr="00DB163B">
      <w:rPr>
        <w:rFonts w:cs="David"/>
      </w:rPr>
      <w:fldChar w:fldCharType="begin"/>
    </w:r>
    <w:r w:rsidRPr="00DB163B">
      <w:rPr>
        <w:rFonts w:cs="David"/>
        <w:rtl/>
      </w:rPr>
      <w:instrText xml:space="preserve"> </w:instrText>
    </w:r>
    <w:r w:rsidRPr="00DB163B">
      <w:rPr>
        <w:rFonts w:cs="David"/>
      </w:rPr>
      <w:instrText xml:space="preserve">PAGE </w:instrText>
    </w:r>
    <w:r w:rsidRPr="00DB163B">
      <w:rPr>
        <w:rFonts w:cs="David"/>
      </w:rPr>
      <w:fldChar w:fldCharType="separate"/>
    </w:r>
    <w:r w:rsidRPr="00DB163B">
      <w:rPr>
        <w:rFonts w:cs="David"/>
        <w:noProof/>
      </w:rPr>
      <w:instrText>393</w:instrText>
    </w:r>
    <w:r w:rsidRPr="00DB163B">
      <w:rPr>
        <w:rFonts w:cs="David"/>
      </w:rPr>
      <w:fldChar w:fldCharType="end"/>
    </w:r>
    <w:r w:rsidRPr="00DB163B">
      <w:rPr>
        <w:rFonts w:cs="David"/>
        <w:rtl/>
      </w:rPr>
      <w:instrText xml:space="preserve"> -790 \* </w:instrText>
    </w:r>
    <w:r w:rsidRPr="00DB163B">
      <w:rPr>
        <w:rFonts w:cs="David"/>
      </w:rPr>
      <w:instrText>hebrew1</w:instrText>
    </w:r>
    <w:r w:rsidRPr="00DB163B">
      <w:rPr>
        <w:rFonts w:cs="David"/>
        <w:rtl/>
      </w:rPr>
      <w:instrText xml:space="preserve"> </w:instrText>
    </w:r>
    <w:r w:rsidRPr="00DB163B">
      <w:rPr>
        <w:rFonts w:cs="David"/>
        <w:rtl/>
      </w:rPr>
      <w:fldChar w:fldCharType="separate"/>
    </w:r>
    <w:r w:rsidRPr="00DB163B">
      <w:rPr>
        <w:rFonts w:cs="David"/>
        <w:noProof/>
        <w:rtl/>
      </w:rPr>
      <w:instrText>ג</w:instrText>
    </w:r>
    <w:r w:rsidRPr="00DB163B">
      <w:rPr>
        <w:rFonts w:cs="David"/>
        <w:rtl/>
      </w:rPr>
      <w:fldChar w:fldCharType="end"/>
    </w:r>
    <w:r w:rsidRPr="00DB163B">
      <w:rPr>
        <w:rFonts w:cs="David"/>
        <w:rtl/>
      </w:rPr>
      <w:instrText>""</w:instrText>
    </w:r>
    <w:r w:rsidRPr="00DB163B">
      <w:rPr>
        <w:rFonts w:cs="David"/>
        <w:rtl/>
      </w:rPr>
      <w:fldChar w:fldCharType="begin"/>
    </w:r>
    <w:r w:rsidRPr="00DB163B">
      <w:rPr>
        <w:rFonts w:cs="David"/>
        <w:rtl/>
      </w:rPr>
      <w:instrText xml:space="preserve"> </w:instrText>
    </w:r>
    <w:r w:rsidRPr="00DB163B">
      <w:rPr>
        <w:rFonts w:cs="David"/>
      </w:rPr>
      <w:instrText xml:space="preserve">IF </w:instrText>
    </w:r>
    <w:r w:rsidRPr="00DB163B">
      <w:rPr>
        <w:rFonts w:cs="David"/>
      </w:rPr>
      <w:fldChar w:fldCharType="begin"/>
    </w:r>
    <w:r w:rsidRPr="00DB163B">
      <w:rPr>
        <w:rFonts w:cs="David"/>
      </w:rPr>
      <w:instrText xml:space="preserve"> PAGE </w:instrText>
    </w:r>
    <w:r w:rsidRPr="00DB163B">
      <w:rPr>
        <w:rFonts w:cs="David"/>
      </w:rPr>
      <w:fldChar w:fldCharType="separate"/>
    </w:r>
    <w:r w:rsidR="00991DF6">
      <w:rPr>
        <w:rFonts w:cs="David"/>
        <w:noProof/>
        <w:rtl/>
      </w:rPr>
      <w:instrText>1</w:instrText>
    </w:r>
    <w:r w:rsidRPr="00DB163B">
      <w:rPr>
        <w:rFonts w:cs="David"/>
      </w:rPr>
      <w:fldChar w:fldCharType="end"/>
    </w:r>
    <w:r w:rsidRPr="00DB163B">
      <w:rPr>
        <w:rFonts w:cs="David"/>
        <w:rtl/>
      </w:rPr>
      <w:instrText xml:space="preserve"> &gt; 400 "</w:instrText>
    </w:r>
    <w:r w:rsidRPr="00DB163B">
      <w:rPr>
        <w:rFonts w:cs="David" w:hint="cs"/>
        <w:rtl/>
      </w:rPr>
      <w:instrText>ת</w:instrText>
    </w:r>
    <w:r w:rsidRPr="00DB163B">
      <w:rPr>
        <w:rFonts w:cs="David"/>
        <w:rtl/>
      </w:rPr>
      <w:fldChar w:fldCharType="begin"/>
    </w:r>
    <w:r w:rsidRPr="00DB163B">
      <w:rPr>
        <w:rFonts w:cs="David"/>
        <w:rtl/>
      </w:rPr>
      <w:instrText>=</w:instrText>
    </w:r>
    <w:r w:rsidRPr="00DB163B">
      <w:rPr>
        <w:rFonts w:cs="David"/>
      </w:rPr>
      <w:fldChar w:fldCharType="begin"/>
    </w:r>
    <w:r w:rsidRPr="00DB163B">
      <w:rPr>
        <w:rFonts w:cs="David"/>
        <w:rtl/>
      </w:rPr>
      <w:instrText xml:space="preserve"> </w:instrText>
    </w:r>
    <w:r w:rsidRPr="00DB163B">
      <w:rPr>
        <w:rFonts w:cs="David"/>
      </w:rPr>
      <w:instrText xml:space="preserve">PAGE </w:instrText>
    </w:r>
    <w:r w:rsidRPr="00DB163B">
      <w:rPr>
        <w:rFonts w:cs="David"/>
      </w:rPr>
      <w:fldChar w:fldCharType="separate"/>
    </w:r>
    <w:r w:rsidRPr="00DB163B">
      <w:rPr>
        <w:rFonts w:cs="David"/>
        <w:noProof/>
      </w:rPr>
      <w:instrText>414</w:instrText>
    </w:r>
    <w:r w:rsidRPr="00DB163B">
      <w:rPr>
        <w:rFonts w:cs="David"/>
      </w:rPr>
      <w:fldChar w:fldCharType="end"/>
    </w:r>
    <w:r w:rsidRPr="00DB163B">
      <w:rPr>
        <w:rFonts w:cs="David"/>
      </w:rPr>
      <w:instrText>-400</w:instrText>
    </w:r>
    <w:r w:rsidRPr="00DB163B">
      <w:rPr>
        <w:rFonts w:cs="David"/>
        <w:rtl/>
      </w:rPr>
      <w:instrText xml:space="preserve"> \* </w:instrText>
    </w:r>
    <w:r w:rsidRPr="00DB163B">
      <w:rPr>
        <w:rFonts w:cs="David"/>
      </w:rPr>
      <w:instrText>hebrew1</w:instrText>
    </w:r>
    <w:r w:rsidRPr="00DB163B">
      <w:rPr>
        <w:rFonts w:cs="David"/>
        <w:rtl/>
      </w:rPr>
      <w:instrText xml:space="preserve"> </w:instrText>
    </w:r>
    <w:r w:rsidRPr="00DB163B">
      <w:rPr>
        <w:rFonts w:cs="David"/>
        <w:rtl/>
      </w:rPr>
      <w:fldChar w:fldCharType="separate"/>
    </w:r>
    <w:r w:rsidRPr="00DB163B">
      <w:rPr>
        <w:rFonts w:cs="David"/>
        <w:noProof/>
        <w:rtl/>
      </w:rPr>
      <w:instrText>יד</w:instrText>
    </w:r>
    <w:r w:rsidRPr="00DB163B">
      <w:rPr>
        <w:rFonts w:cs="David"/>
        <w:rtl/>
      </w:rPr>
      <w:fldChar w:fldCharType="end"/>
    </w:r>
    <w:r w:rsidRPr="00DB163B">
      <w:rPr>
        <w:rFonts w:cs="David"/>
        <w:rtl/>
      </w:rPr>
      <w:instrText>" "</w:instrText>
    </w:r>
    <w:r w:rsidRPr="00DB163B">
      <w:rPr>
        <w:rFonts w:cs="David"/>
        <w:rtl/>
      </w:rPr>
      <w:fldChar w:fldCharType="begin"/>
    </w:r>
    <w:r w:rsidRPr="00DB163B">
      <w:rPr>
        <w:rFonts w:cs="David"/>
        <w:rtl/>
      </w:rPr>
      <w:instrText xml:space="preserve"> </w:instrText>
    </w:r>
    <w:r w:rsidRPr="00DB163B">
      <w:rPr>
        <w:rFonts w:cs="David"/>
      </w:rPr>
      <w:instrText xml:space="preserve">IF </w:instrText>
    </w:r>
    <w:r w:rsidRPr="00DB163B">
      <w:rPr>
        <w:rFonts w:cs="David"/>
      </w:rPr>
      <w:fldChar w:fldCharType="begin"/>
    </w:r>
    <w:r w:rsidRPr="00DB163B">
      <w:rPr>
        <w:rFonts w:cs="David"/>
      </w:rPr>
      <w:instrText xml:space="preserve"> PAGE </w:instrText>
    </w:r>
    <w:r w:rsidRPr="00DB163B">
      <w:rPr>
        <w:rFonts w:cs="David"/>
      </w:rPr>
      <w:fldChar w:fldCharType="separate"/>
    </w:r>
    <w:r w:rsidR="00991DF6">
      <w:rPr>
        <w:rFonts w:cs="David"/>
        <w:noProof/>
        <w:rtl/>
      </w:rPr>
      <w:instrText>1</w:instrText>
    </w:r>
    <w:r w:rsidRPr="00DB163B">
      <w:rPr>
        <w:rFonts w:cs="David"/>
      </w:rPr>
      <w:fldChar w:fldCharType="end"/>
    </w:r>
    <w:r w:rsidRPr="00DB163B">
      <w:rPr>
        <w:rFonts w:cs="David"/>
        <w:rtl/>
      </w:rPr>
      <w:instrText xml:space="preserve"> = 400 "</w:instrText>
    </w:r>
    <w:r w:rsidRPr="00DB163B">
      <w:rPr>
        <w:rFonts w:cs="David" w:hint="cs"/>
        <w:rtl/>
      </w:rPr>
      <w:instrText>ת</w:instrText>
    </w:r>
    <w:r w:rsidRPr="00DB163B">
      <w:rPr>
        <w:rFonts w:cs="David"/>
        <w:rtl/>
      </w:rPr>
      <w:instrText>" "</w:instrText>
    </w:r>
    <w:r w:rsidRPr="00DB163B">
      <w:rPr>
        <w:rFonts w:cs="David"/>
        <w:rtl/>
      </w:rPr>
      <w:fldChar w:fldCharType="begin"/>
    </w:r>
    <w:r w:rsidRPr="00DB163B">
      <w:rPr>
        <w:rFonts w:cs="David"/>
        <w:rtl/>
      </w:rPr>
      <w:instrText xml:space="preserve"> </w:instrText>
    </w:r>
    <w:r w:rsidRPr="00DB163B">
      <w:rPr>
        <w:rFonts w:cs="David"/>
      </w:rPr>
      <w:instrText xml:space="preserve">IF </w:instrText>
    </w:r>
    <w:r w:rsidRPr="00DB163B">
      <w:rPr>
        <w:rFonts w:cs="David"/>
      </w:rPr>
      <w:fldChar w:fldCharType="begin"/>
    </w:r>
    <w:r w:rsidRPr="00DB163B">
      <w:rPr>
        <w:rFonts w:cs="David"/>
      </w:rPr>
      <w:instrText xml:space="preserve"> PAGE </w:instrText>
    </w:r>
    <w:r w:rsidRPr="00DB163B">
      <w:rPr>
        <w:rFonts w:cs="David"/>
      </w:rPr>
      <w:fldChar w:fldCharType="separate"/>
    </w:r>
    <w:r w:rsidR="00991DF6">
      <w:rPr>
        <w:rFonts w:cs="David"/>
        <w:noProof/>
        <w:rtl/>
      </w:rPr>
      <w:instrText>1</w:instrText>
    </w:r>
    <w:r w:rsidRPr="00DB163B">
      <w:rPr>
        <w:rFonts w:cs="David"/>
      </w:rPr>
      <w:fldChar w:fldCharType="end"/>
    </w:r>
    <w:r w:rsidRPr="00DB163B">
      <w:rPr>
        <w:rFonts w:cs="David"/>
        <w:rtl/>
      </w:rPr>
      <w:instrText xml:space="preserve"> &gt; 392 "</w:instrText>
    </w:r>
    <w:r w:rsidRPr="00DB163B">
      <w:rPr>
        <w:rFonts w:cs="David" w:hint="cs"/>
        <w:rtl/>
      </w:rPr>
      <w:instrText>שצ</w:instrText>
    </w:r>
    <w:r w:rsidRPr="00DB163B">
      <w:rPr>
        <w:rFonts w:cs="David"/>
        <w:rtl/>
      </w:rPr>
      <w:fldChar w:fldCharType="begin"/>
    </w:r>
    <w:r w:rsidRPr="00DB163B">
      <w:rPr>
        <w:rFonts w:cs="David"/>
        <w:rtl/>
      </w:rPr>
      <w:instrText xml:space="preserve">= </w:instrText>
    </w:r>
    <w:r w:rsidRPr="00DB163B">
      <w:rPr>
        <w:rFonts w:cs="David"/>
      </w:rPr>
      <w:fldChar w:fldCharType="begin"/>
    </w:r>
    <w:r w:rsidRPr="00DB163B">
      <w:rPr>
        <w:rFonts w:cs="David"/>
        <w:rtl/>
      </w:rPr>
      <w:instrText xml:space="preserve"> </w:instrText>
    </w:r>
    <w:r w:rsidRPr="00DB163B">
      <w:rPr>
        <w:rFonts w:cs="David"/>
      </w:rPr>
      <w:instrText xml:space="preserve">PAGE </w:instrText>
    </w:r>
    <w:r w:rsidRPr="00DB163B">
      <w:rPr>
        <w:rFonts w:cs="David"/>
      </w:rPr>
      <w:fldChar w:fldCharType="separate"/>
    </w:r>
    <w:r w:rsidRPr="00DB163B">
      <w:rPr>
        <w:rFonts w:cs="David"/>
        <w:noProof/>
      </w:rPr>
      <w:instrText>393</w:instrText>
    </w:r>
    <w:r w:rsidRPr="00DB163B">
      <w:rPr>
        <w:rFonts w:cs="David"/>
      </w:rPr>
      <w:fldChar w:fldCharType="end"/>
    </w:r>
    <w:r w:rsidRPr="00DB163B">
      <w:rPr>
        <w:rFonts w:cs="David"/>
        <w:rtl/>
      </w:rPr>
      <w:instrText xml:space="preserve"> -390 \* </w:instrText>
    </w:r>
    <w:r w:rsidRPr="00DB163B">
      <w:rPr>
        <w:rFonts w:cs="David"/>
      </w:rPr>
      <w:instrText>hebrew1</w:instrText>
    </w:r>
    <w:r w:rsidRPr="00DB163B">
      <w:rPr>
        <w:rFonts w:cs="David"/>
        <w:rtl/>
      </w:rPr>
      <w:instrText xml:space="preserve"> </w:instrText>
    </w:r>
    <w:r w:rsidRPr="00DB163B">
      <w:rPr>
        <w:rFonts w:cs="David"/>
        <w:rtl/>
      </w:rPr>
      <w:fldChar w:fldCharType="separate"/>
    </w:r>
    <w:r w:rsidRPr="00DB163B">
      <w:rPr>
        <w:rFonts w:cs="David"/>
        <w:noProof/>
        <w:rtl/>
      </w:rPr>
      <w:instrText>ג</w:instrText>
    </w:r>
    <w:r w:rsidRPr="00DB163B">
      <w:rPr>
        <w:rFonts w:cs="David"/>
        <w:rtl/>
      </w:rPr>
      <w:fldChar w:fldCharType="end"/>
    </w:r>
    <w:r w:rsidRPr="00DB163B">
      <w:rPr>
        <w:rFonts w:cs="David"/>
        <w:rtl/>
      </w:rPr>
      <w:instrText>""</w:instrText>
    </w:r>
    <w:r w:rsidRPr="00DB163B">
      <w:rPr>
        <w:rFonts w:cs="David"/>
        <w:rtl/>
      </w:rPr>
      <w:fldChar w:fldCharType="begin"/>
    </w:r>
    <w:r w:rsidRPr="00DB163B">
      <w:rPr>
        <w:rFonts w:cs="David"/>
        <w:rtl/>
      </w:rPr>
      <w:instrText xml:space="preserve"> </w:instrText>
    </w:r>
    <w:r w:rsidRPr="00DB163B">
      <w:rPr>
        <w:rFonts w:cs="David"/>
      </w:rPr>
      <w:instrText>PAGE  \* hebrew1</w:instrText>
    </w:r>
    <w:r w:rsidRPr="00DB163B">
      <w:rPr>
        <w:rFonts w:cs="David"/>
        <w:rtl/>
      </w:rPr>
      <w:instrText xml:space="preserve"> </w:instrText>
    </w:r>
    <w:r w:rsidRPr="00DB163B">
      <w:rPr>
        <w:rFonts w:cs="David"/>
        <w:rtl/>
      </w:rPr>
      <w:fldChar w:fldCharType="separate"/>
    </w:r>
    <w:r w:rsidR="00991DF6">
      <w:rPr>
        <w:rFonts w:cs="David"/>
        <w:noProof/>
        <w:rtl/>
      </w:rPr>
      <w:instrText>א</w:instrText>
    </w:r>
    <w:r w:rsidRPr="00DB163B">
      <w:rPr>
        <w:rFonts w:cs="David"/>
        <w:rtl/>
      </w:rPr>
      <w:fldChar w:fldCharType="end"/>
    </w:r>
    <w:r w:rsidRPr="00DB163B">
      <w:rPr>
        <w:rFonts w:cs="David"/>
        <w:rtl/>
      </w:rPr>
      <w:instrText>"</w:instrText>
    </w:r>
    <w:r w:rsidRPr="00DB163B">
      <w:rPr>
        <w:rFonts w:cs="David"/>
        <w:rtl/>
      </w:rPr>
      <w:fldChar w:fldCharType="separate"/>
    </w:r>
    <w:r w:rsidR="00991DF6">
      <w:rPr>
        <w:rFonts w:cs="David"/>
        <w:noProof/>
        <w:rtl/>
      </w:rPr>
      <w:instrText>א</w:instrText>
    </w:r>
    <w:r w:rsidRPr="00DB163B">
      <w:rPr>
        <w:rFonts w:cs="David"/>
        <w:rtl/>
      </w:rPr>
      <w:fldChar w:fldCharType="end"/>
    </w:r>
    <w:r w:rsidRPr="00DB163B">
      <w:rPr>
        <w:rFonts w:cs="David"/>
        <w:rtl/>
      </w:rPr>
      <w:instrText xml:space="preserve">" </w:instrText>
    </w:r>
    <w:r w:rsidRPr="00DB163B">
      <w:rPr>
        <w:rFonts w:cs="David"/>
        <w:rtl/>
      </w:rPr>
      <w:fldChar w:fldCharType="separate"/>
    </w:r>
    <w:r w:rsidR="00991DF6">
      <w:rPr>
        <w:rFonts w:cs="David"/>
        <w:noProof/>
        <w:rtl/>
      </w:rPr>
      <w:instrText>א</w:instrText>
    </w:r>
    <w:r w:rsidRPr="00DB163B">
      <w:rPr>
        <w:rFonts w:cs="David"/>
        <w:rtl/>
      </w:rPr>
      <w:fldChar w:fldCharType="end"/>
    </w:r>
    <w:r w:rsidRPr="00DB163B">
      <w:rPr>
        <w:rFonts w:cs="David"/>
        <w:rtl/>
      </w:rPr>
      <w:instrText xml:space="preserve">" </w:instrText>
    </w:r>
    <w:r w:rsidRPr="00DB163B">
      <w:rPr>
        <w:rFonts w:cs="David"/>
        <w:rtl/>
      </w:rPr>
      <w:fldChar w:fldCharType="separate"/>
    </w:r>
    <w:r w:rsidR="00991DF6">
      <w:rPr>
        <w:rFonts w:cs="David"/>
        <w:noProof/>
        <w:rtl/>
      </w:rPr>
      <w:instrText>א</w:instrText>
    </w:r>
    <w:r w:rsidRPr="00DB163B">
      <w:rPr>
        <w:rFonts w:cs="David"/>
        <w:rtl/>
      </w:rPr>
      <w:fldChar w:fldCharType="end"/>
    </w:r>
    <w:r w:rsidRPr="00DB163B">
      <w:rPr>
        <w:rFonts w:cs="David"/>
        <w:rtl/>
      </w:rPr>
      <w:instrText>"</w:instrText>
    </w:r>
    <w:r w:rsidRPr="00DB163B">
      <w:rPr>
        <w:rFonts w:ascii="Times New Roman" w:hAnsi="Times New Roman" w:cs="David"/>
        <w:sz w:val="24"/>
        <w:szCs w:val="24"/>
        <w:rtl/>
      </w:rPr>
      <w:fldChar w:fldCharType="separate"/>
    </w:r>
    <w:r w:rsidR="00991DF6">
      <w:rPr>
        <w:rFonts w:cs="David"/>
        <w:noProof/>
        <w:rtl/>
      </w:rPr>
      <w:instrText>א</w:instrText>
    </w:r>
    <w:r w:rsidRPr="00DB163B">
      <w:rPr>
        <w:rFonts w:cs="David"/>
        <w:rtl/>
      </w:rPr>
      <w:fldChar w:fldCharType="end"/>
    </w:r>
    <w:r w:rsidRPr="00DB163B">
      <w:rPr>
        <w:rFonts w:cs="David"/>
        <w:rtl/>
      </w:rPr>
      <w:instrText xml:space="preserve">" </w:instrText>
    </w:r>
    <w:r w:rsidRPr="00DB163B">
      <w:rPr>
        <w:rFonts w:cs="David"/>
        <w:rtl/>
      </w:rPr>
      <w:fldChar w:fldCharType="separate"/>
    </w:r>
    <w:r w:rsidR="00991DF6">
      <w:rPr>
        <w:rFonts w:cs="David"/>
        <w:noProof/>
        <w:rtl/>
      </w:rPr>
      <w:instrText>א</w:instrText>
    </w:r>
    <w:r w:rsidRPr="00DB163B">
      <w:rPr>
        <w:rFonts w:cs="David"/>
        <w:rtl/>
      </w:rPr>
      <w:fldChar w:fldCharType="end"/>
    </w:r>
    <w:r w:rsidRPr="00DB163B">
      <w:rPr>
        <w:rFonts w:cs="David"/>
        <w:rtl/>
      </w:rPr>
      <w:instrText xml:space="preserve">" </w:instrText>
    </w:r>
    <w:r w:rsidRPr="00DB163B">
      <w:rPr>
        <w:rFonts w:cs="David"/>
        <w:rtl/>
      </w:rPr>
      <w:fldChar w:fldCharType="separate"/>
    </w:r>
    <w:r w:rsidR="00991DF6">
      <w:rPr>
        <w:rFonts w:cs="David"/>
        <w:noProof/>
        <w:rtl/>
      </w:rPr>
      <w:t>א</w:t>
    </w:r>
    <w:r w:rsidRPr="00DB163B">
      <w:rPr>
        <w:rFonts w:cs="David"/>
        <w:rt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D189F" w14:textId="77777777" w:rsidR="009353D4" w:rsidRDefault="009353D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C3736"/>
    <w:multiLevelType w:val="multilevel"/>
    <w:tmpl w:val="874AB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F87C4E"/>
    <w:multiLevelType w:val="multilevel"/>
    <w:tmpl w:val="0926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E9A1F3C"/>
    <w:multiLevelType w:val="multilevel"/>
    <w:tmpl w:val="E2E0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4115934">
    <w:abstractNumId w:val="1"/>
  </w:num>
  <w:num w:numId="2" w16cid:durableId="411852522">
    <w:abstractNumId w:val="0"/>
  </w:num>
  <w:num w:numId="3" w16cid:durableId="559170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60">
      <o:colormru v:ext="edit" colors="whit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163B"/>
    <w:rsid w:val="0023658E"/>
    <w:rsid w:val="00311377"/>
    <w:rsid w:val="003C40CB"/>
    <w:rsid w:val="00537290"/>
    <w:rsid w:val="00786421"/>
    <w:rsid w:val="007D0B30"/>
    <w:rsid w:val="00851327"/>
    <w:rsid w:val="009353D4"/>
    <w:rsid w:val="00991DF6"/>
    <w:rsid w:val="009D33F1"/>
    <w:rsid w:val="00A62337"/>
    <w:rsid w:val="00A6390C"/>
    <w:rsid w:val="00A64E36"/>
    <w:rsid w:val="00A848F7"/>
    <w:rsid w:val="00B00154"/>
    <w:rsid w:val="00BF3C8A"/>
    <w:rsid w:val="00CB7397"/>
    <w:rsid w:val="00CC1E7B"/>
    <w:rsid w:val="00D1537D"/>
    <w:rsid w:val="00DB163B"/>
    <w:rsid w:val="00E37287"/>
    <w:rsid w:val="00E82E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0">
      <o:colormru v:ext="edit" colors="white"/>
    </o:shapedefaults>
    <o:shapelayout v:ext="edit">
      <o:idmap v:ext="edit" data="2"/>
    </o:shapelayout>
  </w:shapeDefaults>
  <w:decimalSymbol w:val="."/>
  <w:listSeparator w:val=","/>
  <w14:docId w14:val="3A74A33E"/>
  <w15:chartTrackingRefBased/>
  <w15:docId w15:val="{D29D93A2-0B2F-49F7-8C33-6AC5CF68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63B"/>
    <w:pPr>
      <w:bidi/>
      <w:spacing w:after="120" w:line="285" w:lineRule="auto"/>
    </w:pPr>
    <w:rPr>
      <w:rFonts w:ascii="Calibri" w:eastAsia="Times New Roman" w:hAnsi="Calibri" w:cs="Calibri"/>
      <w:color w:val="000000"/>
      <w:kern w:val="28"/>
      <w:sz w:val="20"/>
      <w:szCs w:val="23"/>
    </w:rPr>
  </w:style>
  <w:style w:type="paragraph" w:styleId="1">
    <w:name w:val="heading 1"/>
    <w:basedOn w:val="a"/>
    <w:next w:val="a"/>
    <w:link w:val="10"/>
    <w:uiPriority w:val="9"/>
    <w:qFormat/>
    <w:rsid w:val="00DB163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0"/>
    <w:uiPriority w:val="9"/>
    <w:semiHidden/>
    <w:unhideWhenUsed/>
    <w:qFormat/>
    <w:rsid w:val="00DB163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DB163B"/>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0"/>
    <w:uiPriority w:val="9"/>
    <w:semiHidden/>
    <w:unhideWhenUsed/>
    <w:qFormat/>
    <w:rsid w:val="00DB163B"/>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0"/>
    <w:uiPriority w:val="9"/>
    <w:semiHidden/>
    <w:unhideWhenUsed/>
    <w:qFormat/>
    <w:rsid w:val="00DB163B"/>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DB163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B163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B163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B163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B163B"/>
    <w:rPr>
      <w:rFonts w:asciiTheme="majorHAnsi" w:eastAsiaTheme="majorEastAsia" w:hAnsiTheme="majorHAnsi" w:cstheme="majorBidi"/>
      <w:color w:val="365F91" w:themeColor="accent1" w:themeShade="BF"/>
      <w:sz w:val="40"/>
      <w:szCs w:val="40"/>
    </w:rPr>
  </w:style>
  <w:style w:type="character" w:customStyle="1" w:styleId="20">
    <w:name w:val="כותרת 2 תו"/>
    <w:basedOn w:val="a0"/>
    <w:link w:val="2"/>
    <w:uiPriority w:val="9"/>
    <w:semiHidden/>
    <w:rsid w:val="00DB163B"/>
    <w:rPr>
      <w:rFonts w:asciiTheme="majorHAnsi" w:eastAsiaTheme="majorEastAsia" w:hAnsiTheme="majorHAnsi" w:cstheme="majorBidi"/>
      <w:color w:val="365F91" w:themeColor="accent1" w:themeShade="BF"/>
      <w:sz w:val="32"/>
      <w:szCs w:val="32"/>
    </w:rPr>
  </w:style>
  <w:style w:type="character" w:customStyle="1" w:styleId="30">
    <w:name w:val="כותרת 3 תו"/>
    <w:basedOn w:val="a0"/>
    <w:link w:val="3"/>
    <w:uiPriority w:val="9"/>
    <w:semiHidden/>
    <w:rsid w:val="00DB163B"/>
    <w:rPr>
      <w:rFonts w:eastAsiaTheme="majorEastAsia" w:cstheme="majorBidi"/>
      <w:color w:val="365F91" w:themeColor="accent1" w:themeShade="BF"/>
      <w:sz w:val="28"/>
      <w:szCs w:val="28"/>
    </w:rPr>
  </w:style>
  <w:style w:type="character" w:customStyle="1" w:styleId="40">
    <w:name w:val="כותרת 4 תו"/>
    <w:basedOn w:val="a0"/>
    <w:link w:val="4"/>
    <w:uiPriority w:val="9"/>
    <w:semiHidden/>
    <w:rsid w:val="00DB163B"/>
    <w:rPr>
      <w:rFonts w:eastAsiaTheme="majorEastAsia" w:cstheme="majorBidi"/>
      <w:i/>
      <w:iCs/>
      <w:color w:val="365F91" w:themeColor="accent1" w:themeShade="BF"/>
    </w:rPr>
  </w:style>
  <w:style w:type="character" w:customStyle="1" w:styleId="50">
    <w:name w:val="כותרת 5 תו"/>
    <w:basedOn w:val="a0"/>
    <w:link w:val="5"/>
    <w:uiPriority w:val="9"/>
    <w:semiHidden/>
    <w:rsid w:val="00DB163B"/>
    <w:rPr>
      <w:rFonts w:eastAsiaTheme="majorEastAsia" w:cstheme="majorBidi"/>
      <w:color w:val="365F91" w:themeColor="accent1" w:themeShade="BF"/>
    </w:rPr>
  </w:style>
  <w:style w:type="character" w:customStyle="1" w:styleId="60">
    <w:name w:val="כותרת 6 תו"/>
    <w:basedOn w:val="a0"/>
    <w:link w:val="6"/>
    <w:uiPriority w:val="9"/>
    <w:semiHidden/>
    <w:rsid w:val="00DB163B"/>
    <w:rPr>
      <w:rFonts w:eastAsiaTheme="majorEastAsia" w:cstheme="majorBidi"/>
      <w:i/>
      <w:iCs/>
      <w:color w:val="595959" w:themeColor="text1" w:themeTint="A6"/>
    </w:rPr>
  </w:style>
  <w:style w:type="character" w:customStyle="1" w:styleId="70">
    <w:name w:val="כותרת 7 תו"/>
    <w:basedOn w:val="a0"/>
    <w:link w:val="7"/>
    <w:uiPriority w:val="9"/>
    <w:semiHidden/>
    <w:rsid w:val="00DB163B"/>
    <w:rPr>
      <w:rFonts w:eastAsiaTheme="majorEastAsia" w:cstheme="majorBidi"/>
      <w:color w:val="595959" w:themeColor="text1" w:themeTint="A6"/>
    </w:rPr>
  </w:style>
  <w:style w:type="character" w:customStyle="1" w:styleId="80">
    <w:name w:val="כותרת 8 תו"/>
    <w:basedOn w:val="a0"/>
    <w:link w:val="8"/>
    <w:uiPriority w:val="9"/>
    <w:semiHidden/>
    <w:rsid w:val="00DB163B"/>
    <w:rPr>
      <w:rFonts w:eastAsiaTheme="majorEastAsia" w:cstheme="majorBidi"/>
      <w:i/>
      <w:iCs/>
      <w:color w:val="272727" w:themeColor="text1" w:themeTint="D8"/>
    </w:rPr>
  </w:style>
  <w:style w:type="character" w:customStyle="1" w:styleId="90">
    <w:name w:val="כותרת 9 תו"/>
    <w:basedOn w:val="a0"/>
    <w:link w:val="9"/>
    <w:uiPriority w:val="9"/>
    <w:semiHidden/>
    <w:rsid w:val="00DB163B"/>
    <w:rPr>
      <w:rFonts w:eastAsiaTheme="majorEastAsia" w:cstheme="majorBidi"/>
      <w:color w:val="272727" w:themeColor="text1" w:themeTint="D8"/>
    </w:rPr>
  </w:style>
  <w:style w:type="paragraph" w:styleId="a3">
    <w:name w:val="Title"/>
    <w:basedOn w:val="a"/>
    <w:next w:val="a"/>
    <w:link w:val="a4"/>
    <w:uiPriority w:val="10"/>
    <w:qFormat/>
    <w:rsid w:val="00DB163B"/>
    <w:pPr>
      <w:spacing w:after="80" w:line="240" w:lineRule="auto"/>
      <w:contextualSpacing/>
    </w:pPr>
    <w:rPr>
      <w:rFonts w:asciiTheme="majorHAnsi" w:eastAsiaTheme="majorEastAsia" w:hAnsiTheme="majorHAnsi" w:cstheme="majorBidi"/>
      <w:spacing w:val="-10"/>
      <w:sz w:val="56"/>
      <w:szCs w:val="56"/>
    </w:rPr>
  </w:style>
  <w:style w:type="character" w:customStyle="1" w:styleId="a4">
    <w:name w:val="כותרת טקסט תו"/>
    <w:basedOn w:val="a0"/>
    <w:link w:val="a3"/>
    <w:uiPriority w:val="10"/>
    <w:rsid w:val="00DB16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163B"/>
    <w:pPr>
      <w:numPr>
        <w:ilvl w:val="1"/>
      </w:numPr>
      <w:spacing w:after="160"/>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DB163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B163B"/>
    <w:pPr>
      <w:spacing w:before="160" w:after="160"/>
      <w:jc w:val="center"/>
    </w:pPr>
    <w:rPr>
      <w:i/>
      <w:iCs/>
      <w:color w:val="404040" w:themeColor="text1" w:themeTint="BF"/>
    </w:rPr>
  </w:style>
  <w:style w:type="character" w:customStyle="1" w:styleId="a8">
    <w:name w:val="ציטוט תו"/>
    <w:basedOn w:val="a0"/>
    <w:link w:val="a7"/>
    <w:uiPriority w:val="29"/>
    <w:rsid w:val="00DB163B"/>
    <w:rPr>
      <w:i/>
      <w:iCs/>
      <w:color w:val="404040" w:themeColor="text1" w:themeTint="BF"/>
    </w:rPr>
  </w:style>
  <w:style w:type="paragraph" w:styleId="a9">
    <w:name w:val="List Paragraph"/>
    <w:basedOn w:val="a"/>
    <w:uiPriority w:val="34"/>
    <w:qFormat/>
    <w:rsid w:val="00DB163B"/>
    <w:pPr>
      <w:ind w:left="720"/>
      <w:contextualSpacing/>
    </w:pPr>
  </w:style>
  <w:style w:type="character" w:styleId="aa">
    <w:name w:val="Intense Emphasis"/>
    <w:basedOn w:val="a0"/>
    <w:uiPriority w:val="21"/>
    <w:qFormat/>
    <w:rsid w:val="00DB163B"/>
    <w:rPr>
      <w:i/>
      <w:iCs/>
      <w:color w:val="365F91" w:themeColor="accent1" w:themeShade="BF"/>
    </w:rPr>
  </w:style>
  <w:style w:type="paragraph" w:styleId="ab">
    <w:name w:val="Intense Quote"/>
    <w:basedOn w:val="a"/>
    <w:next w:val="a"/>
    <w:link w:val="ac"/>
    <w:uiPriority w:val="30"/>
    <w:qFormat/>
    <w:rsid w:val="00DB163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c">
    <w:name w:val="ציטוט חזק תו"/>
    <w:basedOn w:val="a0"/>
    <w:link w:val="ab"/>
    <w:uiPriority w:val="30"/>
    <w:rsid w:val="00DB163B"/>
    <w:rPr>
      <w:i/>
      <w:iCs/>
      <w:color w:val="365F91" w:themeColor="accent1" w:themeShade="BF"/>
    </w:rPr>
  </w:style>
  <w:style w:type="character" w:styleId="ad">
    <w:name w:val="Intense Reference"/>
    <w:basedOn w:val="a0"/>
    <w:uiPriority w:val="32"/>
    <w:qFormat/>
    <w:rsid w:val="00DB163B"/>
    <w:rPr>
      <w:b/>
      <w:bCs/>
      <w:smallCaps/>
      <w:color w:val="365F91" w:themeColor="accent1" w:themeShade="BF"/>
      <w:spacing w:val="5"/>
    </w:rPr>
  </w:style>
  <w:style w:type="paragraph" w:styleId="ae">
    <w:name w:val="header"/>
    <w:basedOn w:val="a"/>
    <w:link w:val="af"/>
    <w:uiPriority w:val="99"/>
    <w:unhideWhenUsed/>
    <w:rsid w:val="00DB163B"/>
    <w:pPr>
      <w:tabs>
        <w:tab w:val="center" w:pos="4153"/>
        <w:tab w:val="right" w:pos="8306"/>
      </w:tabs>
      <w:spacing w:after="0" w:line="240" w:lineRule="auto"/>
    </w:pPr>
  </w:style>
  <w:style w:type="character" w:customStyle="1" w:styleId="af">
    <w:name w:val="כותרת עליונה תו"/>
    <w:basedOn w:val="a0"/>
    <w:link w:val="ae"/>
    <w:uiPriority w:val="99"/>
    <w:rsid w:val="00DB163B"/>
    <w:rPr>
      <w:rFonts w:ascii="Calibri" w:eastAsia="Times New Roman" w:hAnsi="Calibri" w:cs="Calibri"/>
      <w:color w:val="000000"/>
      <w:kern w:val="28"/>
      <w:sz w:val="20"/>
      <w:szCs w:val="23"/>
    </w:rPr>
  </w:style>
  <w:style w:type="paragraph" w:styleId="af0">
    <w:name w:val="footer"/>
    <w:basedOn w:val="a"/>
    <w:link w:val="af1"/>
    <w:uiPriority w:val="99"/>
    <w:unhideWhenUsed/>
    <w:rsid w:val="00DB163B"/>
    <w:pPr>
      <w:tabs>
        <w:tab w:val="center" w:pos="4153"/>
        <w:tab w:val="right" w:pos="8306"/>
      </w:tabs>
      <w:spacing w:after="0" w:line="240" w:lineRule="auto"/>
    </w:pPr>
  </w:style>
  <w:style w:type="character" w:customStyle="1" w:styleId="af1">
    <w:name w:val="כותרת תחתונה תו"/>
    <w:basedOn w:val="a0"/>
    <w:link w:val="af0"/>
    <w:uiPriority w:val="99"/>
    <w:rsid w:val="00DB163B"/>
    <w:rPr>
      <w:rFonts w:ascii="Calibri" w:eastAsia="Times New Roman" w:hAnsi="Calibri" w:cs="Calibri"/>
      <w:color w:val="000000"/>
      <w:kern w:val="28"/>
      <w:sz w:val="20"/>
      <w:szCs w:val="23"/>
    </w:rPr>
  </w:style>
  <w:style w:type="character" w:styleId="Hyperlink">
    <w:name w:val="Hyperlink"/>
    <w:basedOn w:val="a0"/>
    <w:uiPriority w:val="99"/>
    <w:unhideWhenUsed/>
    <w:rsid w:val="00DB163B"/>
    <w:rPr>
      <w:color w:val="0000FF" w:themeColor="hyperlink"/>
      <w:u w:val="single"/>
    </w:rPr>
  </w:style>
  <w:style w:type="character" w:styleId="af2">
    <w:name w:val="Unresolved Mention"/>
    <w:basedOn w:val="a0"/>
    <w:uiPriority w:val="99"/>
    <w:semiHidden/>
    <w:unhideWhenUsed/>
    <w:rsid w:val="00DB1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557162">
      <w:bodyDiv w:val="1"/>
      <w:marLeft w:val="0"/>
      <w:marRight w:val="0"/>
      <w:marTop w:val="0"/>
      <w:marBottom w:val="0"/>
      <w:divBdr>
        <w:top w:val="none" w:sz="0" w:space="0" w:color="auto"/>
        <w:left w:val="none" w:sz="0" w:space="0" w:color="auto"/>
        <w:bottom w:val="none" w:sz="0" w:space="0" w:color="auto"/>
        <w:right w:val="none" w:sz="0" w:space="0" w:color="auto"/>
      </w:divBdr>
    </w:div>
    <w:div w:id="100894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source.org/wiki/%D7%98%D7%95%D7%A8_%D7%90%D7%95%D7%A8%D7%97_%D7%97%D7%99%D7%99%D7%9D_%D7%9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B23D6-6CD6-4913-BCA9-A1FBB2363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Words>
  <Characters>10</Characters>
  <Application>Microsoft Office Word</Application>
  <DocSecurity>0</DocSecurity>
  <Lines>1</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יואל</dc:creator>
  <cp:keywords/>
  <dc:description/>
  <cp:lastModifiedBy>יואל</cp:lastModifiedBy>
  <cp:revision>5</cp:revision>
  <dcterms:created xsi:type="dcterms:W3CDTF">2024-08-07T05:14:00Z</dcterms:created>
  <dcterms:modified xsi:type="dcterms:W3CDTF">2024-08-07T06:07:00Z</dcterms:modified>
</cp:coreProperties>
</file>