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496B0" w:themeColor="text2" w:themeTint="99">
    <v:background id="_x0000_s1025" o:bwmode="white" fillcolor="#8496b0 [1951]" o:targetscreensize="1024,768">
      <v:fill color2="fill darken(118)" angle="-135" focusposition=".5,.5" focussize="" method="linear sigma" focus="100%" type="gradientRadial"/>
    </v:background>
  </w:background>
  <w:body>
    <w:p w14:paraId="57B515AF" w14:textId="18225A5E" w:rsidR="00CF6059" w:rsidRPr="00EC69DF" w:rsidRDefault="001B3D5F" w:rsidP="00ED6205">
      <w:pPr>
        <w:jc w:val="center"/>
        <w:rPr>
          <w:rFonts w:ascii="Fb Caligraph" w:hAnsi="Fb Caligraph" w:cs="Fb Caligraph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69DF">
        <w:rPr>
          <w:rFonts w:ascii="Fb Caligraph" w:hAnsi="Fb Caligraph" w:cs="Fb Caligraph"/>
          <w:b/>
          <w:bCs/>
          <w:noProof/>
          <w:color w:val="FFFFFF" w:themeColor="background1"/>
          <w:sz w:val="32"/>
          <w:szCs w:val="32"/>
          <w:rtl/>
          <w:lang w:val="he-IL"/>
        </w:rPr>
        <w:drawing>
          <wp:anchor distT="0" distB="0" distL="114300" distR="114300" simplePos="0" relativeHeight="251658240" behindDoc="1" locked="0" layoutInCell="1" allowOverlap="1" wp14:anchorId="4BAE78DA" wp14:editId="7EC92E92">
            <wp:simplePos x="0" y="0"/>
            <wp:positionH relativeFrom="page">
              <wp:align>left</wp:align>
            </wp:positionH>
            <wp:positionV relativeFrom="paragraph">
              <wp:posOffset>657225</wp:posOffset>
            </wp:positionV>
            <wp:extent cx="4922520" cy="6670675"/>
            <wp:effectExtent l="0" t="0" r="0" b="0"/>
            <wp:wrapTight wrapText="bothSides">
              <wp:wrapPolygon edited="0">
                <wp:start x="14879" y="2529"/>
                <wp:lineTo x="9613" y="2838"/>
                <wp:lineTo x="3344" y="3331"/>
                <wp:lineTo x="3427" y="21466"/>
                <wp:lineTo x="4180" y="21528"/>
                <wp:lineTo x="11786" y="21528"/>
                <wp:lineTo x="16133" y="21405"/>
                <wp:lineTo x="17220" y="21096"/>
                <wp:lineTo x="17220" y="18444"/>
                <wp:lineTo x="19142" y="17210"/>
                <wp:lineTo x="18724" y="16963"/>
                <wp:lineTo x="17136" y="16470"/>
                <wp:lineTo x="17220" y="3208"/>
                <wp:lineTo x="16802" y="2776"/>
                <wp:lineTo x="16133" y="2529"/>
                <wp:lineTo x="14879" y="2529"/>
              </wp:wrapPolygon>
            </wp:wrapTight>
            <wp:docPr id="94040480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04801" name="תמונה 9404048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05" w:rsidRPr="00EC69DF">
        <w:rPr>
          <w:rFonts w:ascii="Fb Caligraph" w:hAnsi="Fb Caligraph" w:cs="Fb Caligraph"/>
          <w:b/>
          <w:bCs/>
          <w:noProof/>
          <w:color w:val="F2F2F2" w:themeColor="background1" w:themeShade="F2"/>
          <w:sz w:val="32"/>
          <w:szCs w:val="3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E72FB0" wp14:editId="3B1E6953">
                <wp:simplePos x="0" y="0"/>
                <wp:positionH relativeFrom="margin">
                  <wp:posOffset>275590</wp:posOffset>
                </wp:positionH>
                <wp:positionV relativeFrom="paragraph">
                  <wp:posOffset>15240</wp:posOffset>
                </wp:positionV>
                <wp:extent cx="6492240" cy="998855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224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15519" w14:textId="0DD31AB1" w:rsidR="00933E76" w:rsidRPr="00954BC7" w:rsidRDefault="00933E76">
                            <w:pPr>
                              <w:rPr>
                                <w:rFonts w:ascii="BA Ziporen Plus Bold" w:hAnsi="BA Ziporen Plus Bold" w:cs="BA Ziporen Plus Bold"/>
                                <w:b/>
                                <w:spacing w:val="2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all"/>
                              </w:rPr>
                            </w:pPr>
                            <w:r w:rsidRPr="00954BC7">
                              <w:rPr>
                                <w:rFonts w:ascii="BA Ziporen Plus Bold" w:hAnsi="BA Ziporen Plus Bold" w:cs="BA Ziporen Plus Bold"/>
                                <w:b/>
                                <w:spacing w:val="20"/>
                                <w:sz w:val="56"/>
                                <w:szCs w:val="5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all"/>
                              </w:rPr>
                              <w:t xml:space="preserve">יומא טבא </w:t>
                            </w:r>
                            <w:proofErr w:type="spellStart"/>
                            <w:r w:rsidRPr="00954BC7">
                              <w:rPr>
                                <w:rFonts w:ascii="BA Ziporen Plus Bold" w:hAnsi="BA Ziporen Plus Bold" w:cs="BA Ziporen Plus Bold"/>
                                <w:b/>
                                <w:spacing w:val="20"/>
                                <w:sz w:val="56"/>
                                <w:szCs w:val="5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all"/>
                              </w:rPr>
                              <w:t>לרבנן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72FB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1.7pt;margin-top:1.2pt;width:511.2pt;height:78.6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" filled="f" stroked="f">
                <v:textbox>
                  <w:txbxContent>
                    <w:p w14:paraId="7B715519" w14:textId="0DD31AB1" w:rsidR="00933E76" w:rsidRPr="00954BC7" w:rsidRDefault="00933E76">
                      <w:pPr>
                        <w:rPr>
                          <w:rFonts w:ascii="BA Ziporen Plus Bold" w:hAnsi="BA Ziporen Plus Bold" w:cs="BA Ziporen Plus Bold"/>
                          <w:b/>
                          <w:spacing w:val="2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all"/>
                        </w:rPr>
                      </w:pPr>
                      <w:r w:rsidRPr="00954BC7">
                        <w:rPr>
                          <w:rFonts w:ascii="BA Ziporen Plus Bold" w:hAnsi="BA Ziporen Plus Bold" w:cs="BA Ziporen Plus Bold"/>
                          <w:b/>
                          <w:spacing w:val="20"/>
                          <w:sz w:val="56"/>
                          <w:szCs w:val="5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all"/>
                        </w:rPr>
                        <w:t xml:space="preserve">יומא טבא </w:t>
                      </w:r>
                      <w:proofErr w:type="spellStart"/>
                      <w:r w:rsidRPr="00954BC7">
                        <w:rPr>
                          <w:rFonts w:ascii="BA Ziporen Plus Bold" w:hAnsi="BA Ziporen Plus Bold" w:cs="BA Ziporen Plus Bold"/>
                          <w:b/>
                          <w:spacing w:val="20"/>
                          <w:sz w:val="56"/>
                          <w:szCs w:val="5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all"/>
                        </w:rPr>
                        <w:t>לרבנן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6059" w:rsidRPr="00EC69DF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בשעה טובה ומוצלחת </w:t>
      </w:r>
      <w:r w:rsidR="005138FA" w:rsidRPr="00EC69DF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יצא</w:t>
      </w:r>
      <w:r w:rsidR="00CF6059" w:rsidRPr="00EC69DF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לאור הספר החשוב והייחודי מסוגו</w:t>
      </w:r>
    </w:p>
    <w:p w14:paraId="17E3FE91" w14:textId="76351515" w:rsidR="00CF6059" w:rsidRDefault="00CF6059" w:rsidP="00DA033C">
      <w:pPr>
        <w:spacing w:after="0"/>
        <w:jc w:val="center"/>
        <w:rPr>
          <w:rFonts w:ascii="BA Ziporen Plus Bold" w:hAnsi="BA Ziporen Plus Bold" w:cs="BA Ziporen Plus Bold"/>
          <w:b/>
          <w:sz w:val="56"/>
          <w:szCs w:val="56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CF6059">
        <w:rPr>
          <w:rFonts w:ascii="BA Ziporen Plus Bold" w:hAnsi="BA Ziporen Plus Bold" w:cs="BA Ziporen Plus Bold" w:hint="cs"/>
          <w:b/>
          <w:sz w:val="56"/>
          <w:szCs w:val="56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בצל הכסף</w:t>
      </w:r>
    </w:p>
    <w:p w14:paraId="5FFAB552" w14:textId="3208D0AE" w:rsidR="001D7894" w:rsidRPr="001D7894" w:rsidRDefault="00CF6059" w:rsidP="001D7894">
      <w:pPr>
        <w:jc w:val="center"/>
        <w:rPr>
          <w:rFonts w:ascii="Fb Caligraph" w:hAnsi="Fb Caligraph" w:cs="Fb Caligraph"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3D52">
        <w:rPr>
          <w:rFonts w:ascii="Fb Caligraph" w:hAnsi="Fb Caligraph" w:cs="Fb Caligraph" w:hint="cs"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בו מתבארים כל ענייני והלכות </w:t>
      </w:r>
      <w:r w:rsidRPr="00ED6205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</w:t>
      </w:r>
      <w:r w:rsidR="001D7894" w:rsidRPr="00ED6205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ע</w:t>
      </w:r>
      <w:r w:rsidRPr="00ED6205">
        <w:rPr>
          <w:rFonts w:ascii="Fb Caligraph" w:hAnsi="Fb Caligraph" w:cs="Fb Caligraph" w:hint="cs"/>
          <w:b/>
          <w:bCs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שר כספים</w:t>
      </w:r>
      <w:r w:rsidRPr="00F23D52">
        <w:rPr>
          <w:rFonts w:ascii="Fb Caligraph" w:hAnsi="Fb Caligraph" w:cs="Fb Caligraph" w:hint="cs"/>
          <w:color w:val="F2F2F2" w:themeColor="background1" w:themeShade="F2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בהיקף עצום ואקטואלי מהמקורות ועד גדולי פוסקי זמננו.</w:t>
      </w:r>
    </w:p>
    <w:p w14:paraId="038B0DEE" w14:textId="6622134B" w:rsidR="001D7894" w:rsidRPr="00F97C3F" w:rsidRDefault="001D7894" w:rsidP="00470876">
      <w:pPr>
        <w:spacing w:after="0"/>
        <w:jc w:val="center"/>
        <w:rPr>
          <w:rFonts w:ascii="BA Ziporen Plus Bold" w:hAnsi="BA Ziporen Plus Bold" w:cs="BA Ziporen Plus Bold"/>
          <w:b/>
          <w:spacing w:val="20"/>
          <w:sz w:val="28"/>
          <w:szCs w:val="28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F97C3F">
        <w:rPr>
          <w:rFonts w:ascii="BA Ziporen Plus Bold" w:hAnsi="BA Ziporen Plus Bold" w:cs="BA Ziporen Plus Bold" w:hint="cs"/>
          <w:b/>
          <w:spacing w:val="20"/>
          <w:sz w:val="28"/>
          <w:szCs w:val="28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מתוך ההסכמות:</w:t>
      </w:r>
    </w:p>
    <w:p w14:paraId="278E9CEE" w14:textId="2AD99ED5" w:rsidR="00283B48" w:rsidRDefault="00283B48" w:rsidP="00283B48">
      <w:pPr>
        <w:spacing w:after="60" w:line="276" w:lineRule="auto"/>
        <w:jc w:val="center"/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Fb Caligraph" w:hAnsi="Fb Caligraph" w:cs="Fb Caligraph" w:hint="cs"/>
          <w:color w:val="F2F2F2" w:themeColor="background1" w:themeShade="F2"/>
          <w:spacing w:val="-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 w:rsidR="00654CDA" w:rsidRPr="00ED6205">
        <w:rPr>
          <w:rFonts w:ascii="Fb Caligraph" w:hAnsi="Fb Caligraph" w:cs="Fb Caligraph"/>
          <w:color w:val="F2F2F2" w:themeColor="background1" w:themeShade="F2"/>
          <w:spacing w:val="-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אוצר בלום של פסקי הלכה מבוררים ומבוארים הדק היטב, </w:t>
      </w:r>
      <w:r w:rsidR="00B62A47" w:rsidRPr="00ED6205">
        <w:rPr>
          <w:rFonts w:ascii="Fb Caligraph Medium" w:hAnsi="Fb Caligraph Medium" w:cs="Fb Caligraph Medium"/>
          <w:color w:val="F2F2F2" w:themeColor="background1" w:themeShade="F2"/>
          <w:spacing w:val="-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וכמעט לא נראה כבושם הזה</w:t>
      </w:r>
      <w:r w:rsidR="00B62A47" w:rsidRPr="00ED6205">
        <w:rPr>
          <w:rFonts w:ascii="Fb Caligraph" w:hAnsi="Fb Caligraph" w:cs="Fb Caligraph" w:hint="cs"/>
          <w:color w:val="F2F2F2" w:themeColor="background1" w:themeShade="F2"/>
          <w:spacing w:val="-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 w:rsidR="00470876" w:rsidRPr="00ED6205">
        <w:rPr>
          <w:rFonts w:ascii="Fb Caligraph" w:hAnsi="Fb Caligraph" w:cs="Fb Caligraph" w:hint="cs"/>
          <w:b/>
          <w:bCs/>
          <w:color w:val="F2F2F2" w:themeColor="background1" w:themeShade="F2"/>
          <w:spacing w:val="-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217C79D4" w14:textId="501A095B" w:rsidR="00283B48" w:rsidRDefault="00283B48" w:rsidP="00283B48">
      <w:pPr>
        <w:spacing w:before="240" w:after="60" w:line="276" w:lineRule="auto"/>
        <w:jc w:val="center"/>
        <w:rPr>
          <w:rFonts w:ascii="Fb Caligraph" w:hAnsi="Fb Caligraph" w:cs="Fb Caligraph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היקף עצום ובעיון והעמקה רבה</w:t>
      </w:r>
      <w:r w:rsidRPr="00283B48"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A033C"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בה</w:t>
      </w:r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י</w:t>
      </w:r>
      <w:r w:rsidRPr="00DA033C"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קף גדול את כל השאילות החשובות בנושאים אל</w:t>
      </w:r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ו</w:t>
      </w:r>
      <w:r w:rsidRPr="00DA033C">
        <w:rPr>
          <w:rFonts w:ascii="Fb Caligraph" w:hAnsi="Fb Caligraph" w:cs="Fb Caligraph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14:paraId="40FB1479" w14:textId="37BE7F33" w:rsidR="00654CDA" w:rsidRPr="00750AA2" w:rsidRDefault="00283B48" w:rsidP="00750AA2">
      <w:pPr>
        <w:spacing w:before="240" w:after="0"/>
        <w:jc w:val="center"/>
        <w:rPr>
          <w:rFonts w:ascii="BA Fontov Regular" w:hAnsi="BA Fontov Regular" w:cs="BA Fontov Regular"/>
          <w:b/>
          <w:color w:val="FFFF00"/>
          <w:spacing w:val="20"/>
          <w:sz w:val="36"/>
          <w:szCs w:val="36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Fb Caligraph" w:hAnsi="Fb Caligraph" w:cs="Fb Caligraph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 w:rsidRPr="00DA033C">
        <w:rPr>
          <w:rFonts w:ascii="Fb Caligraph" w:hAnsi="Fb Caligraph" w:cs="Fb Caligraph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ומלבד התועלת בספר, שאסף כל הדעות וכל השאלות, הרי </w:t>
      </w:r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יש בזה חיזוק והתעוררות</w:t>
      </w:r>
      <w:r w:rsidR="00C25F51"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לקיים </w:t>
      </w:r>
      <w:proofErr w:type="spellStart"/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המצוה</w:t>
      </w:r>
      <w:proofErr w:type="spellEnd"/>
      <w:r w:rsidRPr="00DA033C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כהלכתה וכדינה</w:t>
      </w:r>
      <w:r w:rsidR="002C4195"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  <w:r>
        <w:rPr>
          <w:rFonts w:ascii="Fb Caligraph Medium" w:hAnsi="Fb Caligraph Medium" w:cs="Fb Caligraph Medium" w:hint="cs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Fb Caligraph Medium" w:hAnsi="Fb Caligraph Medium" w:cs="Fb Caligraph Medium"/>
          <w:color w:val="F2F2F2" w:themeColor="background1" w:themeShade="F2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2DE47B4F" w14:textId="426684BD" w:rsidR="00750AA2" w:rsidRPr="0098123D" w:rsidRDefault="007D0D76" w:rsidP="00043DB3">
      <w:pPr>
        <w:spacing w:before="120" w:after="0"/>
        <w:jc w:val="center"/>
        <w:rPr>
          <w:rFonts w:ascii="BA Fontov Regular" w:hAnsi="BA Fontov Regular" w:cs="BA Fontov Regular"/>
          <w:b/>
          <w:color w:val="FFFF00"/>
          <w:spacing w:val="10"/>
          <w:sz w:val="32"/>
          <w:szCs w:val="32"/>
          <w:rtl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750AA2">
        <w:rPr>
          <w:rFonts w:ascii="BA Ziporen Plus Bold" w:eastAsia="Calibri" w:hAnsi="BA Ziporen Plus Bold" w:cs="BA Ziporen Plus Bold"/>
          <w:b/>
          <w:noProof/>
          <w:color w:val="000000"/>
          <w:spacing w:val="-2"/>
          <w:sz w:val="56"/>
          <w:szCs w:val="56"/>
          <w:rtl/>
          <w14:textOutline w14:w="1270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/>
                </w14:gs>
                <w14:gs w14:pos="4000">
                  <w14:srgbClr w14:val="FFC000">
                    <w14:lumMod w14:val="60000"/>
                    <w14:lumOff w14:val="40000"/>
                  </w14:srgbClr>
                </w14:gs>
                <w14:gs w14:pos="87000">
                  <w14:srgbClr w14:val="FFC000">
                    <w14:lumMod w14:val="20000"/>
                    <w14:lumOff w14:val="8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38D401" wp14:editId="3F360FA3">
                <wp:simplePos x="0" y="0"/>
                <wp:positionH relativeFrom="margin">
                  <wp:posOffset>3175000</wp:posOffset>
                </wp:positionH>
                <wp:positionV relativeFrom="paragraph">
                  <wp:posOffset>454961</wp:posOffset>
                </wp:positionV>
                <wp:extent cx="3803650" cy="2946400"/>
                <wp:effectExtent l="0" t="0" r="0" b="6350"/>
                <wp:wrapSquare wrapText="bothSides"/>
                <wp:docPr id="24275547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03650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B2E67" w14:textId="77777777" w:rsidR="00750AA2" w:rsidRPr="00043DB3" w:rsidRDefault="00750AA2" w:rsidP="00750AA2">
                            <w:pPr>
                              <w:spacing w:after="0"/>
                              <w:jc w:val="center"/>
                              <w:rPr>
                                <w:rFonts w:ascii="BA Ziporen Plus Bold" w:hAnsi="BA Ziporen Plus Bold" w:cs="BA Ziporen Plus Bold"/>
                                <w:b/>
                                <w:spacing w:val="2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3DB3">
                              <w:rPr>
                                <w:rFonts w:ascii="BA Ziporen Plus Bold" w:hAnsi="BA Ziporen Plus Bold" w:cs="BA Ziporen Plus Bold"/>
                                <w:b/>
                                <w:spacing w:val="2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בין השאלות המובאות בספר:</w:t>
                            </w:r>
                          </w:p>
                          <w:p w14:paraId="538DD05F" w14:textId="1802B27D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הנהלת כולל רשאים ל</w:t>
                            </w:r>
                            <w:r w:rsidR="007D0D76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קחת את ה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מעשר </w:t>
                            </w:r>
                            <w:r w:rsidR="007D0D76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ממלגת האברכים?</w:t>
                            </w:r>
                          </w:p>
                          <w:p w14:paraId="0495C7FD" w14:textId="0125E7A4" w:rsid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-האם רשאי לקנות </w:t>
                            </w:r>
                            <w:proofErr w:type="spellStart"/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חנוכיה</w:t>
                            </w:r>
                            <w:proofErr w:type="spellEnd"/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מהודרת מכספי מעשר?</w:t>
                            </w:r>
                          </w:p>
                          <w:p w14:paraId="789BBFA7" w14:textId="1C5F06D5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ניתן לשלם ממעשר דמי כניסה למקווה?</w:t>
                            </w:r>
                          </w:p>
                          <w:p w14:paraId="0A146F45" w14:textId="77777777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ניתן לשלם מהמעשר חיבור לגנרטור?</w:t>
                            </w:r>
                          </w:p>
                          <w:p w14:paraId="4CFD6F60" w14:textId="77777777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רשאי לפייס חברו בכספי מעשר?</w:t>
                            </w:r>
                          </w:p>
                          <w:p w14:paraId="31A69064" w14:textId="77777777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אפשר לשלם ממעשר למכירה שהכנסותיה קודש?</w:t>
                            </w:r>
                          </w:p>
                          <w:p w14:paraId="2AEAA799" w14:textId="77777777" w:rsidR="00750AA2" w:rsidRPr="00750AA2" w:rsidRDefault="00750AA2" w:rsidP="00750AA2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Pr="00750AA2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מי שיש לו חסכונות או השקעות האם רשאי ליטול מעשר?</w:t>
                            </w:r>
                          </w:p>
                          <w:p w14:paraId="5DFE0FFD" w14:textId="77777777" w:rsidR="00750AA2" w:rsidRPr="00954BC7" w:rsidRDefault="00750AA2" w:rsidP="00750AA2">
                            <w:pPr>
                              <w:rPr>
                                <w:rFonts w:ascii="FbCaligraph" w:hAnsi="FbCaligraph" w:cs="FbCaligraph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D401" id="_x0000_s1027" type="#_x0000_t202" style="position:absolute;left:0;text-align:left;margin-left:250pt;margin-top:35.8pt;width:299.5pt;height:232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" filled="f" stroked="f">
                <v:textbox>
                  <w:txbxContent>
                    <w:p w14:paraId="4B7B2E67" w14:textId="77777777" w:rsidR="00750AA2" w:rsidRPr="00043DB3" w:rsidRDefault="00750AA2" w:rsidP="00750AA2">
                      <w:pPr>
                        <w:spacing w:after="0"/>
                        <w:jc w:val="center"/>
                        <w:rPr>
                          <w:rFonts w:ascii="BA Ziporen Plus Bold" w:hAnsi="BA Ziporen Plus Bold" w:cs="BA Ziporen Plus Bold"/>
                          <w:b/>
                          <w:spacing w:val="2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3DB3">
                        <w:rPr>
                          <w:rFonts w:ascii="BA Ziporen Plus Bold" w:hAnsi="BA Ziporen Plus Bold" w:cs="BA Ziporen Plus Bold"/>
                          <w:b/>
                          <w:spacing w:val="2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בין השאלות המובאות בספר:</w:t>
                      </w:r>
                    </w:p>
                    <w:p w14:paraId="538DD05F" w14:textId="1802B27D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הנהלת כולל רשאים ל</w:t>
                      </w:r>
                      <w:r w:rsidR="007D0D76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קחת את ה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מעשר </w:t>
                      </w:r>
                      <w:r w:rsidR="007D0D76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ממלגת האברכים?</w:t>
                      </w:r>
                    </w:p>
                    <w:p w14:paraId="0495C7FD" w14:textId="0125E7A4" w:rsid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-האם רשאי לקנות </w:t>
                      </w:r>
                      <w:proofErr w:type="spellStart"/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חנוכיה</w:t>
                      </w:r>
                      <w:proofErr w:type="spellEnd"/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מהודרת מכספי מעשר?</w:t>
                      </w:r>
                    </w:p>
                    <w:p w14:paraId="789BBFA7" w14:textId="1C5F06D5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ניתן לשלם ממעשר דמי כניסה למקווה?</w:t>
                      </w:r>
                    </w:p>
                    <w:p w14:paraId="0A146F45" w14:textId="77777777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ניתן לשלם מהמעשר חיבור לגנרטור?</w:t>
                      </w:r>
                    </w:p>
                    <w:p w14:paraId="4CFD6F60" w14:textId="77777777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רשאי לפייס חברו בכספי מעשר?</w:t>
                      </w:r>
                    </w:p>
                    <w:p w14:paraId="31A69064" w14:textId="77777777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אפשר לשלם ממעשר למכירה שהכנסותיה קודש?</w:t>
                      </w:r>
                    </w:p>
                    <w:p w14:paraId="2AEAA799" w14:textId="77777777" w:rsidR="00750AA2" w:rsidRPr="00750AA2" w:rsidRDefault="00750AA2" w:rsidP="00750AA2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Fb Caligraph" w:hAnsi="Fb Caligraph" w:cs="Fb Caligraph" w:hint="cs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Pr="00750AA2">
                        <w:rPr>
                          <w:rFonts w:ascii="Fb Caligraph" w:hAnsi="Fb Caligraph" w:cs="Fb Caligraph"/>
                          <w:b/>
                          <w:bCs/>
                          <w:color w:val="F2F2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מי שיש לו חסכונות או השקעות האם רשאי ליטול מעשר?</w:t>
                      </w:r>
                    </w:p>
                    <w:p w14:paraId="5DFE0FFD" w14:textId="77777777" w:rsidR="00750AA2" w:rsidRPr="00954BC7" w:rsidRDefault="00750AA2" w:rsidP="00750AA2">
                      <w:pPr>
                        <w:rPr>
                          <w:rFonts w:ascii="FbCaligraph" w:hAnsi="FbCaligraph" w:cs="FbCaligraph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3D5F">
        <w:rPr>
          <w:rFonts w:ascii="Fb Caligraph" w:hAnsi="Fb Caligraph" w:cs="Fb Caligraph"/>
          <w:b/>
          <w:bCs/>
          <w:noProof/>
          <w:color w:val="F2F2F2" w:themeColor="background1" w:themeShade="F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E11B71" wp14:editId="71FF28F7">
                <wp:simplePos x="0" y="0"/>
                <wp:positionH relativeFrom="page">
                  <wp:posOffset>384810</wp:posOffset>
                </wp:positionH>
                <wp:positionV relativeFrom="paragraph">
                  <wp:posOffset>801370</wp:posOffset>
                </wp:positionV>
                <wp:extent cx="3276600" cy="2664460"/>
                <wp:effectExtent l="0" t="0" r="0" b="2540"/>
                <wp:wrapSquare wrapText="bothSides"/>
                <wp:docPr id="55834428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76600" cy="266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BA4F" w14:textId="0A590EA1" w:rsidR="001B3D5F" w:rsidRPr="002C4195" w:rsidRDefault="00345367" w:rsidP="001B3D5F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1B3D5F" w:rsidRPr="002C4195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צריך לתת מעשר מתלושי קניה?</w:t>
                            </w:r>
                          </w:p>
                          <w:p w14:paraId="2C2D4E9A" w14:textId="1592E985" w:rsidR="001B3D5F" w:rsidRPr="002C4195" w:rsidRDefault="00345367" w:rsidP="001B3D5F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1B3D5F" w:rsidRPr="002C4195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רשאי לחסוך מעשר עבור נישואי ילדיו?</w:t>
                            </w:r>
                          </w:p>
                          <w:p w14:paraId="701E4788" w14:textId="4015522C" w:rsidR="001B3D5F" w:rsidRPr="002C4195" w:rsidRDefault="00345367" w:rsidP="001B3D5F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1B3D5F" w:rsidRPr="002C4195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בעלי שמחה יכולים לנכות הוצאות הסעודה מהרווחים?</w:t>
                            </w:r>
                          </w:p>
                          <w:p w14:paraId="54AB1574" w14:textId="45E78788" w:rsidR="001B3D5F" w:rsidRPr="002C4195" w:rsidRDefault="00345367" w:rsidP="001B3D5F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1B3D5F" w:rsidRPr="002C4195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pacing w:val="-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רשאי לנכות הוצאות תשלומי המשכנתא מרווחי השקעות?</w:t>
                            </w:r>
                          </w:p>
                          <w:p w14:paraId="2EBE544E" w14:textId="77777777" w:rsidR="007D0D76" w:rsidRDefault="00345367" w:rsidP="0098123D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b Caligraph" w:hAnsi="Fb Caligraph" w:cs="Fb Caligraph" w:hint="cs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</w:t>
                            </w:r>
                            <w:r w:rsidR="001B3D5F" w:rsidRPr="002C4195"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האם רשאי לשלם ממעשר חוב לצאת ידי שמים?</w:t>
                            </w:r>
                            <w:r w:rsidR="007D0D76" w:rsidRPr="007D0D76"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162F20" w14:textId="7B8169A2" w:rsidR="001B3D5F" w:rsidRPr="0098123D" w:rsidRDefault="007D0D76" w:rsidP="0098123D">
                            <w:pPr>
                              <w:spacing w:before="60" w:after="0" w:line="276" w:lineRule="auto"/>
                              <w:jc w:val="center"/>
                              <w:rPr>
                                <w:rFonts w:ascii="Fb Caligraph" w:hAnsi="Fb Caligraph" w:cs="Fb Caligraph"/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0AA2"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פרטים</w:t>
                            </w:r>
                            <w:r w:rsidRPr="00750AA2">
                              <w:rPr>
                                <w:rFonts w:ascii="BA Fontov Regular" w:hAnsi="BA Fontov Regular" w:cs="BA Fontov Regular" w:hint="cs"/>
                                <w:b/>
                                <w:color w:val="FFFF00"/>
                                <w:spacing w:val="1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נוספים ב</w:t>
                            </w:r>
                            <w:r w:rsidRPr="00750AA2"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2"/>
                                <w:szCs w:val="32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טל': </w:t>
                            </w:r>
                            <w:r w:rsidRPr="00DC78CC"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6"/>
                                <w:szCs w:val="3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054-844-</w:t>
                            </w:r>
                            <w:r w:rsidRPr="00DC78CC">
                              <w:rPr>
                                <w:rFonts w:ascii="BA Fontov Regular" w:hAnsi="BA Fontov Regular" w:cs="BA Fontov Regular" w:hint="cs"/>
                                <w:b/>
                                <w:color w:val="FFFF00"/>
                                <w:spacing w:val="10"/>
                                <w:sz w:val="36"/>
                                <w:szCs w:val="3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217</w:t>
                            </w:r>
                            <w:r w:rsidRPr="00DC78CC">
                              <w:rPr>
                                <w:rFonts w:ascii="BA Fontov Regular" w:hAnsi="BA Fontov Regular" w:cs="BA Fontov Regular"/>
                                <w:b/>
                                <w:color w:val="FFFF00"/>
                                <w:spacing w:val="10"/>
                                <w:sz w:val="36"/>
                                <w:szCs w:val="36"/>
                                <w:rtl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1B71" id="_x0000_s1028" type="#_x0000_t202" style="position:absolute;left:0;text-align:left;margin-left:30.3pt;margin-top:63.1pt;width:258pt;height:209.8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" filled="f" stroked="f">
                <v:textbox>
                  <w:txbxContent>
                    <w:p w14:paraId="6CB9BA4F" w14:textId="0A590EA1" w:rsidR="001B3D5F" w:rsidRPr="002C4195" w:rsidRDefault="00345367" w:rsidP="001B3D5F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1B3D5F" w:rsidRPr="002C4195"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צריך לתת מעשר מתלושי קניה?</w:t>
                      </w:r>
                    </w:p>
                    <w:p w14:paraId="2C2D4E9A" w14:textId="1592E985" w:rsidR="001B3D5F" w:rsidRPr="002C4195" w:rsidRDefault="00345367" w:rsidP="001B3D5F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1B3D5F" w:rsidRPr="002C4195"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רשאי לחסוך מעשר עבור נישואי ילדיו?</w:t>
                      </w:r>
                    </w:p>
                    <w:p w14:paraId="701E4788" w14:textId="4015522C" w:rsidR="001B3D5F" w:rsidRPr="002C4195" w:rsidRDefault="00345367" w:rsidP="001B3D5F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1B3D5F" w:rsidRPr="002C4195"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בעלי שמחה יכולים לנכות הוצאות הסעודה מהרווחים?</w:t>
                      </w:r>
                    </w:p>
                    <w:p w14:paraId="54AB1574" w14:textId="45E78788" w:rsidR="001B3D5F" w:rsidRPr="002C4195" w:rsidRDefault="00345367" w:rsidP="001B3D5F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1B3D5F" w:rsidRPr="002C4195"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pacing w:val="-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רשאי לנכות הוצאות תשלומי המשכנתא מרווחי השקעות?</w:t>
                      </w:r>
                    </w:p>
                    <w:p w14:paraId="2EBE544E" w14:textId="77777777" w:rsidR="007D0D76" w:rsidRDefault="00345367" w:rsidP="0098123D">
                      <w:pPr>
                        <w:spacing w:before="60" w:after="0" w:line="276" w:lineRule="auto"/>
                        <w:jc w:val="center"/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b Caligraph" w:hAnsi="Fb Caligraph" w:cs="Fb Caligraph" w:hint="cs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</w:t>
                      </w:r>
                      <w:r w:rsidR="001B3D5F" w:rsidRPr="002C4195"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האם רשאי לשלם ממעשר חוב לצאת ידי שמים?</w:t>
                      </w:r>
                      <w:r w:rsidR="007D0D76" w:rsidRPr="007D0D76"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162F20" w14:textId="7B8169A2" w:rsidR="001B3D5F" w:rsidRPr="0098123D" w:rsidRDefault="007D0D76" w:rsidP="0098123D">
                      <w:pPr>
                        <w:spacing w:before="60" w:after="0" w:line="276" w:lineRule="auto"/>
                        <w:jc w:val="center"/>
                        <w:rPr>
                          <w:rFonts w:ascii="Fb Caligraph" w:hAnsi="Fb Caligraph" w:cs="Fb Caligraph"/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0AA2"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פרטים</w:t>
                      </w:r>
                      <w:r w:rsidRPr="00750AA2">
                        <w:rPr>
                          <w:rFonts w:ascii="BA Fontov Regular" w:hAnsi="BA Fontov Regular" w:cs="BA Fontov Regular" w:hint="cs"/>
                          <w:b/>
                          <w:color w:val="FFFF00"/>
                          <w:spacing w:val="1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נוספים ב</w:t>
                      </w:r>
                      <w:r w:rsidRPr="00750AA2"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2"/>
                          <w:szCs w:val="32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טל': </w:t>
                      </w:r>
                      <w:r w:rsidRPr="00DC78CC"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6"/>
                          <w:szCs w:val="3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054-844-</w:t>
                      </w:r>
                      <w:r w:rsidRPr="00DC78CC">
                        <w:rPr>
                          <w:rFonts w:ascii="BA Fontov Regular" w:hAnsi="BA Fontov Regular" w:cs="BA Fontov Regular" w:hint="cs"/>
                          <w:b/>
                          <w:color w:val="FFFF00"/>
                          <w:spacing w:val="10"/>
                          <w:sz w:val="36"/>
                          <w:szCs w:val="3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217</w:t>
                      </w:r>
                      <w:r w:rsidRPr="00DC78CC">
                        <w:rPr>
                          <w:rFonts w:ascii="BA Fontov Regular" w:hAnsi="BA Fontov Regular" w:cs="BA Fontov Regular"/>
                          <w:b/>
                          <w:color w:val="FFFF00"/>
                          <w:spacing w:val="10"/>
                          <w:sz w:val="36"/>
                          <w:szCs w:val="36"/>
                          <w:rtl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750AA2" w:rsidRPr="0098123D" w:rsidSect="00954BC7">
      <w:pgSz w:w="11906" w:h="16838" w:code="9"/>
      <w:pgMar w:top="720" w:right="720" w:bottom="720" w:left="720" w:header="709" w:footer="709" w:gutter="0"/>
      <w:pgBorders w:offsetFrom="page">
        <w:top w:val="birds" w:sz="30" w:space="24" w:color="1F3864" w:themeColor="accent1" w:themeShade="80"/>
        <w:bottom w:val="birds" w:sz="30" w:space="24" w:color="1F3864" w:themeColor="accent1" w:themeShade="8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b Caligraph">
    <w:panose1 w:val="02020503050405020304"/>
    <w:charset w:val="00"/>
    <w:family w:val="roman"/>
    <w:pitch w:val="variable"/>
    <w:sig w:usb0="80000827" w:usb1="5000004A" w:usb2="00000000" w:usb3="00000000" w:csb0="00000021" w:csb1="00000000"/>
  </w:font>
  <w:font w:name="BA Ziporen Plus Bold">
    <w:panose1 w:val="02020803050405020304"/>
    <w:charset w:val="00"/>
    <w:family w:val="roman"/>
    <w:pitch w:val="variable"/>
    <w:sig w:usb0="00000803" w:usb1="50000000" w:usb2="00000000" w:usb3="00000000" w:csb0="00000021" w:csb1="00000000"/>
  </w:font>
  <w:font w:name="Fb Caligraph Medium">
    <w:panose1 w:val="02020503050405020304"/>
    <w:charset w:val="00"/>
    <w:family w:val="roman"/>
    <w:pitch w:val="variable"/>
    <w:sig w:usb0="80000827" w:usb1="5000004A" w:usb2="00000000" w:usb3="00000000" w:csb0="00000021" w:csb1="00000000"/>
  </w:font>
  <w:font w:name="BA Fontov Regular">
    <w:panose1 w:val="02020803050405020304"/>
    <w:charset w:val="00"/>
    <w:family w:val="roman"/>
    <w:pitch w:val="variable"/>
    <w:sig w:usb0="00000803" w:usb1="50000000" w:usb2="00000000" w:usb3="00000000" w:csb0="00000021" w:csb1="00000000"/>
  </w:font>
  <w:font w:name="FbCaligraph">
    <w:panose1 w:val="02020503050405020304"/>
    <w:charset w:val="00"/>
    <w:family w:val="roman"/>
    <w:notTrueType/>
    <w:pitch w:val="variable"/>
    <w:sig w:usb0="80000827" w:usb1="50000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0C"/>
    <w:rsid w:val="00043DB3"/>
    <w:rsid w:val="0007322C"/>
    <w:rsid w:val="000749B2"/>
    <w:rsid w:val="0012256E"/>
    <w:rsid w:val="00142E0C"/>
    <w:rsid w:val="00161AC0"/>
    <w:rsid w:val="0019755E"/>
    <w:rsid w:val="001B3D5F"/>
    <w:rsid w:val="001D7894"/>
    <w:rsid w:val="002259E1"/>
    <w:rsid w:val="00283B48"/>
    <w:rsid w:val="00295D78"/>
    <w:rsid w:val="002C4195"/>
    <w:rsid w:val="002D75BC"/>
    <w:rsid w:val="00315F0D"/>
    <w:rsid w:val="00345367"/>
    <w:rsid w:val="00375A33"/>
    <w:rsid w:val="003D2D4F"/>
    <w:rsid w:val="00470876"/>
    <w:rsid w:val="004B4865"/>
    <w:rsid w:val="004E1092"/>
    <w:rsid w:val="005138FA"/>
    <w:rsid w:val="0059093C"/>
    <w:rsid w:val="005C1985"/>
    <w:rsid w:val="005E23D1"/>
    <w:rsid w:val="00635771"/>
    <w:rsid w:val="00644145"/>
    <w:rsid w:val="00654CDA"/>
    <w:rsid w:val="00666711"/>
    <w:rsid w:val="006C0659"/>
    <w:rsid w:val="006E4984"/>
    <w:rsid w:val="00750AA2"/>
    <w:rsid w:val="00773037"/>
    <w:rsid w:val="007740BA"/>
    <w:rsid w:val="007D0D76"/>
    <w:rsid w:val="008213B6"/>
    <w:rsid w:val="00854ABA"/>
    <w:rsid w:val="008754C4"/>
    <w:rsid w:val="00882599"/>
    <w:rsid w:val="008C5F77"/>
    <w:rsid w:val="008E5C0C"/>
    <w:rsid w:val="00922CED"/>
    <w:rsid w:val="00933E76"/>
    <w:rsid w:val="00954BC7"/>
    <w:rsid w:val="0098123D"/>
    <w:rsid w:val="00A06F8B"/>
    <w:rsid w:val="00AD015E"/>
    <w:rsid w:val="00B62A47"/>
    <w:rsid w:val="00C05EA9"/>
    <w:rsid w:val="00C25F51"/>
    <w:rsid w:val="00C27422"/>
    <w:rsid w:val="00C45E15"/>
    <w:rsid w:val="00CF6059"/>
    <w:rsid w:val="00D27DB6"/>
    <w:rsid w:val="00D33A28"/>
    <w:rsid w:val="00DA033C"/>
    <w:rsid w:val="00DA7D3B"/>
    <w:rsid w:val="00DC78CC"/>
    <w:rsid w:val="00DE63AC"/>
    <w:rsid w:val="00E074A1"/>
    <w:rsid w:val="00E660B3"/>
    <w:rsid w:val="00EC2050"/>
    <w:rsid w:val="00EC69DF"/>
    <w:rsid w:val="00ED5917"/>
    <w:rsid w:val="00ED6205"/>
    <w:rsid w:val="00ED75FD"/>
    <w:rsid w:val="00F23D52"/>
    <w:rsid w:val="00F97C3F"/>
    <w:rsid w:val="00FD014A"/>
    <w:rsid w:val="00FE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64E2E"/>
  <w15:chartTrackingRefBased/>
  <w15:docId w15:val="{C726B168-D2A3-474D-87CB-366EAC78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מילוי מלא עדין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B3CA4-DAF1-477D-8415-E71CE8EB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Cloud-it</dc:creator>
  <cp:keywords/>
  <dc:description/>
  <cp:lastModifiedBy>user</cp:lastModifiedBy>
  <cp:revision>4</cp:revision>
  <cp:lastPrinted>2023-11-30T20:30:00Z</cp:lastPrinted>
  <dcterms:created xsi:type="dcterms:W3CDTF">2023-11-30T20:30:00Z</dcterms:created>
  <dcterms:modified xsi:type="dcterms:W3CDTF">2023-12-06T06:45:00Z</dcterms:modified>
</cp:coreProperties>
</file>