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8FE" w:rsidRPr="00182A24" w:rsidRDefault="00B709CE" w:rsidP="00E243AA">
      <w:pPr>
        <w:jc w:val="both"/>
        <w:rPr>
          <w:rFonts w:ascii="Hadassah Friedlaender" w:hAnsi="Hadassah Friedlaender" w:cs="Hadassah Friedlaender"/>
          <w:rtl/>
        </w:rPr>
      </w:pPr>
      <w:bookmarkStart w:id="0" w:name="נקודה_זמנית"/>
      <w:bookmarkStart w:id="1" w:name="_GoBack"/>
      <w:bookmarkEnd w:id="0"/>
      <w:bookmarkEnd w:id="1"/>
      <w:r w:rsidRPr="00182A24">
        <w:rPr>
          <w:rFonts w:ascii="Hadassah Friedlaender" w:hAnsi="Hadassah Friedlaender" w:cs="Hadassah Friedlaender" w:hint="cs"/>
          <w:rtl/>
        </w:rPr>
        <w:t>בס"ד</w:t>
      </w:r>
    </w:p>
    <w:p w:rsidR="00B709CE" w:rsidRPr="00182A24" w:rsidRDefault="00B709CE" w:rsidP="00EF4283">
      <w:pPr>
        <w:pStyle w:val="2"/>
        <w:jc w:val="center"/>
        <w:rPr>
          <w:rFonts w:ascii="Hadassah Friedlaender" w:hAnsi="Hadassah Friedlaender" w:cs="Hadassah Friedlaender"/>
          <w:rtl/>
        </w:rPr>
      </w:pPr>
      <w:r w:rsidRPr="00182A24">
        <w:rPr>
          <w:rFonts w:ascii="Hadassah Friedlaender" w:hAnsi="Hadassah Friedlaender" w:cs="Hadassah Friedlaender" w:hint="cs"/>
          <w:rtl/>
        </w:rPr>
        <w:t>גופנים חינמיים לטקסט רץ</w:t>
      </w:r>
    </w:p>
    <w:p w:rsidR="00B709CE" w:rsidRPr="00182A24" w:rsidRDefault="00B709CE" w:rsidP="00E243AA">
      <w:pPr>
        <w:jc w:val="both"/>
        <w:rPr>
          <w:rFonts w:ascii="Hadassah Friedlaender" w:hAnsi="Hadassah Friedlaender" w:cs="Hadassah Friedlaender"/>
          <w:rtl/>
        </w:rPr>
      </w:pPr>
      <w:proofErr w:type="spellStart"/>
      <w:r w:rsidRPr="00182A24">
        <w:rPr>
          <w:rFonts w:ascii="Hadassah Friedlaender" w:hAnsi="Hadassah Friedlaender" w:cs="Hadassah Friedlaender"/>
        </w:rPr>
        <w:t>FrankRuehl</w:t>
      </w:r>
      <w:proofErr w:type="spellEnd"/>
    </w:p>
    <w:p w:rsidR="00B709CE" w:rsidRPr="00182A24" w:rsidRDefault="00B709CE" w:rsidP="00E243AA">
      <w:pPr>
        <w:jc w:val="both"/>
        <w:rPr>
          <w:rFonts w:ascii="Hadassah Friedlaender" w:hAnsi="Hadassah Friedlaender" w:cs="Hadassah Friedlaender"/>
          <w:rtl/>
        </w:rPr>
      </w:pPr>
      <w:proofErr w:type="spellStart"/>
      <w:r w:rsidRPr="00182A24">
        <w:rPr>
          <w:rFonts w:ascii="Hadassah Friedlaender" w:hAnsi="Hadassah Friedlaender" w:cs="Hadassah Friedlaender"/>
        </w:rPr>
        <w:t>Narkisim</w:t>
      </w:r>
      <w:proofErr w:type="spellEnd"/>
    </w:p>
    <w:p w:rsidR="00B709CE" w:rsidRPr="00182A24" w:rsidRDefault="00B709CE" w:rsidP="00E243AA">
      <w:pPr>
        <w:jc w:val="both"/>
        <w:rPr>
          <w:rFonts w:ascii="Hadassah Friedlaender" w:hAnsi="Hadassah Friedlaender" w:cs="Hadassah Friedlaender"/>
          <w:rtl/>
        </w:rPr>
      </w:pPr>
      <w:r w:rsidRPr="00182A24">
        <w:rPr>
          <w:rFonts w:ascii="Hadassah Friedlaender" w:hAnsi="Hadassah Friedlaender" w:cs="Hadassah Friedlaender"/>
        </w:rPr>
        <w:t xml:space="preserve">Hadassah </w:t>
      </w:r>
      <w:proofErr w:type="spellStart"/>
      <w:r w:rsidRPr="00182A24">
        <w:rPr>
          <w:rFonts w:ascii="Hadassah Friedlaender" w:hAnsi="Hadassah Friedlaender" w:cs="Hadassah Friedlaender"/>
        </w:rPr>
        <w:t>Friedlaender</w:t>
      </w:r>
      <w:proofErr w:type="spellEnd"/>
    </w:p>
    <w:p w:rsidR="00B709CE" w:rsidRPr="00182A24" w:rsidRDefault="00B709CE" w:rsidP="00E243AA">
      <w:pPr>
        <w:jc w:val="both"/>
        <w:rPr>
          <w:rFonts w:ascii="Hadassah Friedlaender" w:hAnsi="Hadassah Friedlaender" w:cs="Hadassah Friedlaender"/>
          <w:rtl/>
        </w:rPr>
      </w:pPr>
      <w:r w:rsidRPr="00182A24">
        <w:rPr>
          <w:rFonts w:ascii="Hadassah Friedlaender" w:hAnsi="Hadassah Friedlaender" w:cs="Hadassah Friedlaender"/>
        </w:rPr>
        <w:t>David</w:t>
      </w:r>
    </w:p>
    <w:p w:rsidR="0045299C" w:rsidRPr="00182A24" w:rsidRDefault="0045299C" w:rsidP="0045299C">
      <w:pPr>
        <w:jc w:val="both"/>
        <w:rPr>
          <w:rFonts w:ascii="Hadassah Friedlaender" w:hAnsi="Hadassah Friedlaender" w:cs="Hadassah Friedlaender"/>
          <w:rtl/>
        </w:rPr>
      </w:pPr>
      <w:r w:rsidRPr="0045299C">
        <w:rPr>
          <w:rFonts w:ascii="Hadassah Friedlaender" w:hAnsi="Hadassah Friedlaender" w:cs="Hadassah Friedlaender"/>
        </w:rPr>
        <w:t xml:space="preserve">Guttman </w:t>
      </w:r>
      <w:proofErr w:type="spellStart"/>
      <w:r w:rsidRPr="0045299C">
        <w:rPr>
          <w:rFonts w:ascii="Hadassah Friedlaender" w:hAnsi="Hadassah Friedlaender" w:cs="Hadassah Friedlaender"/>
        </w:rPr>
        <w:t>Drogolin</w:t>
      </w:r>
      <w:proofErr w:type="spellEnd"/>
    </w:p>
    <w:p w:rsidR="00B709CE" w:rsidRPr="00182A24" w:rsidRDefault="00B709CE" w:rsidP="00E243AA">
      <w:pPr>
        <w:jc w:val="both"/>
        <w:rPr>
          <w:rFonts w:ascii="Hadassah Friedlaender" w:hAnsi="Hadassah Friedlaender" w:cs="Hadassah Friedlaender"/>
          <w:rtl/>
        </w:rPr>
      </w:pPr>
      <w:r w:rsidRPr="00182A24">
        <w:rPr>
          <w:rFonts w:ascii="Hadassah Friedlaender" w:hAnsi="Hadassah Friedlaender" w:cs="Hadassah Friedlaender"/>
        </w:rPr>
        <w:t xml:space="preserve">Guttman </w:t>
      </w:r>
      <w:proofErr w:type="spellStart"/>
      <w:r w:rsidRPr="00182A24">
        <w:rPr>
          <w:rFonts w:ascii="Hadassah Friedlaender" w:hAnsi="Hadassah Friedlaender" w:cs="Hadassah Friedlaender"/>
        </w:rPr>
        <w:t>Mantova</w:t>
      </w:r>
      <w:proofErr w:type="spellEnd"/>
    </w:p>
    <w:p w:rsidR="00B709CE" w:rsidRPr="00182A24" w:rsidRDefault="00B709CE" w:rsidP="00EF4283">
      <w:pPr>
        <w:pStyle w:val="2"/>
        <w:jc w:val="center"/>
        <w:rPr>
          <w:rFonts w:ascii="Hadassah Friedlaender" w:hAnsi="Hadassah Friedlaender" w:cs="Hadassah Friedlaender"/>
          <w:rtl/>
        </w:rPr>
      </w:pPr>
      <w:r w:rsidRPr="00182A24">
        <w:rPr>
          <w:rFonts w:ascii="Hadassah Friedlaender" w:hAnsi="Hadassah Friedlaender" w:cs="Hadassah Friedlaender" w:hint="cs"/>
          <w:rtl/>
        </w:rPr>
        <w:t>גופנים חינמיים לכותרות</w:t>
      </w:r>
    </w:p>
    <w:p w:rsidR="00B709CE" w:rsidRPr="00182A24" w:rsidRDefault="00B709CE" w:rsidP="00E243AA">
      <w:pPr>
        <w:jc w:val="both"/>
        <w:rPr>
          <w:rFonts w:ascii="Hadassah Friedlaender" w:hAnsi="Hadassah Friedlaender" w:cs="Hadassah Friedlaender"/>
          <w:rtl/>
        </w:rPr>
      </w:pPr>
      <w:r w:rsidRPr="00182A24">
        <w:rPr>
          <w:rFonts w:ascii="Hadassah Friedlaender" w:hAnsi="Hadassah Friedlaender" w:cs="Hadassah Friedlaender"/>
        </w:rPr>
        <w:t xml:space="preserve">Guttman </w:t>
      </w:r>
      <w:proofErr w:type="spellStart"/>
      <w:r w:rsidRPr="00182A24">
        <w:rPr>
          <w:rFonts w:ascii="Hadassah Friedlaender" w:hAnsi="Hadassah Friedlaender" w:cs="Hadassah Friedlaender"/>
        </w:rPr>
        <w:t>Mantova</w:t>
      </w:r>
      <w:proofErr w:type="spellEnd"/>
      <w:r w:rsidRPr="00182A24">
        <w:rPr>
          <w:rFonts w:ascii="Hadassah Friedlaender" w:hAnsi="Hadassah Friedlaender" w:cs="Hadassah Friedlaender" w:hint="cs"/>
          <w:rtl/>
        </w:rPr>
        <w:t xml:space="preserve"> מודגש</w:t>
      </w:r>
    </w:p>
    <w:p w:rsidR="00B709CE" w:rsidRPr="00182A24" w:rsidRDefault="00B709CE" w:rsidP="00E243AA">
      <w:pPr>
        <w:jc w:val="both"/>
        <w:rPr>
          <w:rFonts w:ascii="Hadassah Friedlaender" w:hAnsi="Hadassah Friedlaender" w:cs="Hadassah Friedlaender"/>
          <w:rtl/>
        </w:rPr>
      </w:pPr>
      <w:r w:rsidRPr="00182A24">
        <w:rPr>
          <w:rFonts w:ascii="Hadassah Friedlaender" w:hAnsi="Hadassah Friedlaender" w:cs="Hadassah Friedlaender"/>
        </w:rPr>
        <w:t xml:space="preserve">Guttman </w:t>
      </w:r>
      <w:proofErr w:type="spellStart"/>
      <w:r w:rsidRPr="00182A24">
        <w:rPr>
          <w:rFonts w:ascii="Hadassah Friedlaender" w:hAnsi="Hadassah Friedlaender" w:cs="Hadassah Friedlaender"/>
        </w:rPr>
        <w:t>Drogolin</w:t>
      </w:r>
      <w:proofErr w:type="spellEnd"/>
      <w:r w:rsidRPr="00182A24">
        <w:rPr>
          <w:rFonts w:ascii="Hadassah Friedlaender" w:hAnsi="Hadassah Friedlaender" w:cs="Hadassah Friedlaender" w:hint="cs"/>
          <w:rtl/>
        </w:rPr>
        <w:t xml:space="preserve"> מודגש</w:t>
      </w:r>
      <w:r w:rsidR="00C73015" w:rsidRPr="00182A24">
        <w:rPr>
          <w:rFonts w:ascii="Hadassah Friedlaender" w:hAnsi="Hadassah Friedlaender" w:cs="Hadassah Friedlaender" w:hint="cs"/>
          <w:rtl/>
        </w:rPr>
        <w:t xml:space="preserve"> </w:t>
      </w:r>
    </w:p>
    <w:p w:rsidR="00B709CE" w:rsidRPr="00182A24" w:rsidRDefault="00B709CE" w:rsidP="00E243AA">
      <w:pPr>
        <w:jc w:val="both"/>
        <w:rPr>
          <w:rFonts w:ascii="Hadassah Friedlaender" w:hAnsi="Hadassah Friedlaender" w:cs="Hadassah Friedlaender"/>
          <w:rtl/>
        </w:rPr>
      </w:pPr>
      <w:r w:rsidRPr="00182A24">
        <w:rPr>
          <w:rFonts w:ascii="Hadassah Friedlaender" w:hAnsi="Hadassah Friedlaender" w:cs="Hadassah Friedlaender"/>
        </w:rPr>
        <w:t xml:space="preserve">Hadassah </w:t>
      </w:r>
      <w:proofErr w:type="spellStart"/>
      <w:r w:rsidRPr="00182A24">
        <w:rPr>
          <w:rFonts w:ascii="Hadassah Friedlaender" w:hAnsi="Hadassah Friedlaender" w:cs="Hadassah Friedlaender"/>
        </w:rPr>
        <w:t>Friedlaender</w:t>
      </w:r>
      <w:proofErr w:type="spellEnd"/>
      <w:r w:rsidRPr="00182A24">
        <w:rPr>
          <w:rFonts w:ascii="Hadassah Friedlaender" w:hAnsi="Hadassah Friedlaender" w:cs="Hadassah Friedlaender" w:hint="cs"/>
          <w:rtl/>
        </w:rPr>
        <w:t xml:space="preserve"> </w:t>
      </w:r>
      <w:r w:rsidR="00BC2FA5" w:rsidRPr="00182A24">
        <w:rPr>
          <w:rFonts w:ascii="Hadassah Friedlaender" w:hAnsi="Hadassah Friedlaender" w:cs="Hadassah Friedlaender" w:hint="cs"/>
          <w:rtl/>
        </w:rPr>
        <w:t>רגיל/</w:t>
      </w:r>
      <w:r w:rsidRPr="00182A24">
        <w:rPr>
          <w:rFonts w:ascii="Hadassah Friedlaender" w:hAnsi="Hadassah Friedlaender" w:cs="Hadassah Friedlaender" w:hint="cs"/>
          <w:rtl/>
        </w:rPr>
        <w:t>מודגש</w:t>
      </w:r>
      <w:r w:rsidR="00FE222E" w:rsidRPr="00182A24">
        <w:rPr>
          <w:rFonts w:ascii="Hadassah Friedlaender" w:hAnsi="Hadassah Friedlaender" w:cs="Hadassah Friedlaender" w:hint="cs"/>
          <w:rtl/>
        </w:rPr>
        <w:t xml:space="preserve"> </w:t>
      </w:r>
    </w:p>
    <w:p w:rsidR="00B709CE" w:rsidRPr="00182A24" w:rsidRDefault="00B709CE" w:rsidP="00EF4283">
      <w:pPr>
        <w:pStyle w:val="2"/>
        <w:jc w:val="center"/>
        <w:rPr>
          <w:rFonts w:ascii="Hadassah Friedlaender" w:hAnsi="Hadassah Friedlaender" w:cs="Hadassah Friedlaender"/>
          <w:rtl/>
        </w:rPr>
      </w:pPr>
      <w:r w:rsidRPr="00182A24">
        <w:rPr>
          <w:rFonts w:ascii="Hadassah Friedlaender" w:hAnsi="Hadassah Friedlaender" w:cs="Hadassah Friedlaender" w:hint="cs"/>
          <w:rtl/>
        </w:rPr>
        <w:t>גופנים חינמיים לספרי קודש</w:t>
      </w:r>
    </w:p>
    <w:p w:rsidR="00B709CE" w:rsidRPr="00B709CE" w:rsidRDefault="00B709CE" w:rsidP="00E243AA">
      <w:pPr>
        <w:jc w:val="both"/>
        <w:rPr>
          <w:rFonts w:ascii="Hadassah Friedlaender" w:hAnsi="Hadassah Friedlaender" w:cs="Hadassah Friedlaender"/>
          <w:rtl/>
        </w:rPr>
      </w:pPr>
      <w:proofErr w:type="spellStart"/>
      <w:r w:rsidRPr="00B709CE">
        <w:rPr>
          <w:rFonts w:ascii="Hadassah Friedlaender" w:hAnsi="Hadassah Friedlaender" w:cs="Hadassah Friedlaender"/>
        </w:rPr>
        <w:t>FrankRuehl</w:t>
      </w:r>
      <w:proofErr w:type="spellEnd"/>
    </w:p>
    <w:p w:rsidR="00B709CE" w:rsidRPr="00182A24" w:rsidRDefault="00B709CE" w:rsidP="00E243AA">
      <w:pPr>
        <w:jc w:val="both"/>
        <w:rPr>
          <w:rFonts w:ascii="Hadassah Friedlaender" w:hAnsi="Hadassah Friedlaender" w:cs="Hadassah Friedlaender"/>
          <w:rtl/>
        </w:rPr>
      </w:pPr>
      <w:r w:rsidRPr="00B709CE">
        <w:rPr>
          <w:rFonts w:ascii="Hadassah Friedlaender" w:hAnsi="Hadassah Friedlaender" w:cs="Hadassah Friedlaender"/>
        </w:rPr>
        <w:t>David</w:t>
      </w:r>
    </w:p>
    <w:p w:rsidR="00437242" w:rsidRPr="00182A24" w:rsidRDefault="00437242" w:rsidP="00E243AA">
      <w:pPr>
        <w:jc w:val="both"/>
        <w:rPr>
          <w:rFonts w:ascii="Hadassah Friedlaender" w:hAnsi="Hadassah Friedlaender" w:cs="Hadassah Friedlaender"/>
          <w:rtl/>
        </w:rPr>
      </w:pPr>
      <w:proofErr w:type="spellStart"/>
      <w:r w:rsidRPr="00437242">
        <w:rPr>
          <w:rFonts w:ascii="Hadassah Friedlaender" w:hAnsi="Hadassah Friedlaender" w:cs="Hadassah Friedlaender"/>
        </w:rPr>
        <w:t>Narkisim</w:t>
      </w:r>
      <w:proofErr w:type="spellEnd"/>
    </w:p>
    <w:p w:rsidR="00E378BA" w:rsidRPr="00B709CE" w:rsidRDefault="00E378BA" w:rsidP="00E243AA">
      <w:pPr>
        <w:jc w:val="both"/>
        <w:rPr>
          <w:rFonts w:ascii="Hadassah Friedlaender" w:hAnsi="Hadassah Friedlaender" w:cs="Hadassah Friedlaender"/>
          <w:rtl/>
        </w:rPr>
      </w:pPr>
      <w:r w:rsidRPr="00182A24">
        <w:rPr>
          <w:rFonts w:ascii="Hadassah Friedlaender" w:hAnsi="Hadassah Friedlaender" w:cs="Hadassah Friedlaender"/>
        </w:rPr>
        <w:t xml:space="preserve">Guttman </w:t>
      </w:r>
      <w:proofErr w:type="spellStart"/>
      <w:r w:rsidRPr="00182A24">
        <w:rPr>
          <w:rFonts w:ascii="Hadassah Friedlaender" w:hAnsi="Hadassah Friedlaender" w:cs="Hadassah Friedlaender"/>
        </w:rPr>
        <w:t>Drogolin</w:t>
      </w:r>
      <w:proofErr w:type="spellEnd"/>
    </w:p>
    <w:p w:rsidR="00B709CE" w:rsidRPr="00B709CE" w:rsidRDefault="00B709CE" w:rsidP="00E243AA">
      <w:pPr>
        <w:jc w:val="both"/>
        <w:rPr>
          <w:rFonts w:ascii="Hadassah Friedlaender" w:hAnsi="Hadassah Friedlaender" w:cs="Hadassah Friedlaender"/>
          <w:rtl/>
        </w:rPr>
      </w:pPr>
      <w:r w:rsidRPr="00B709CE">
        <w:rPr>
          <w:rFonts w:ascii="Hadassah Friedlaender" w:hAnsi="Hadassah Friedlaender" w:cs="Hadassah Friedlaender"/>
        </w:rPr>
        <w:t xml:space="preserve">Guttman </w:t>
      </w:r>
      <w:proofErr w:type="spellStart"/>
      <w:r w:rsidRPr="00B709CE">
        <w:rPr>
          <w:rFonts w:ascii="Hadassah Friedlaender" w:hAnsi="Hadassah Friedlaender" w:cs="Hadassah Friedlaender"/>
        </w:rPr>
        <w:t>Mantova</w:t>
      </w:r>
      <w:proofErr w:type="spellEnd"/>
    </w:p>
    <w:p w:rsidR="00B709CE" w:rsidRPr="00182A24" w:rsidRDefault="00B709CE" w:rsidP="00EF4283">
      <w:pPr>
        <w:pStyle w:val="2"/>
        <w:jc w:val="center"/>
        <w:rPr>
          <w:rFonts w:ascii="Hadassah Friedlaender" w:hAnsi="Hadassah Friedlaender" w:cs="Hadassah Friedlaender"/>
          <w:rtl/>
        </w:rPr>
      </w:pPr>
      <w:r w:rsidRPr="00182A24">
        <w:rPr>
          <w:rFonts w:ascii="Hadassah Friedlaender" w:hAnsi="Hadassah Friedlaender" w:cs="Hadassah Friedlaender" w:hint="cs"/>
          <w:rtl/>
        </w:rPr>
        <w:t>גופני סימונים חינמיים</w:t>
      </w:r>
    </w:p>
    <w:p w:rsidR="00B709CE" w:rsidRPr="00182A24" w:rsidRDefault="00B709CE" w:rsidP="00E243AA">
      <w:pPr>
        <w:jc w:val="both"/>
        <w:rPr>
          <w:rFonts w:ascii="Hadassah Friedlaender" w:hAnsi="Hadassah Friedlaender" w:cs="Hadassah Friedlaender"/>
          <w:rtl/>
        </w:rPr>
      </w:pPr>
      <w:r w:rsidRPr="00182A24">
        <w:rPr>
          <w:rFonts w:ascii="Hadassah Friedlaender" w:hAnsi="Hadassah Friedlaender" w:cs="Hadassah Friedlaender"/>
        </w:rPr>
        <w:t>Wingdings</w:t>
      </w:r>
    </w:p>
    <w:p w:rsidR="00B709CE" w:rsidRPr="00182A24" w:rsidRDefault="00B709CE" w:rsidP="00E243AA">
      <w:pPr>
        <w:jc w:val="both"/>
        <w:rPr>
          <w:rFonts w:ascii="Hadassah Friedlaender" w:hAnsi="Hadassah Friedlaender" w:cs="Hadassah Friedlaender"/>
          <w:rtl/>
        </w:rPr>
      </w:pPr>
      <w:r w:rsidRPr="00182A24">
        <w:rPr>
          <w:rFonts w:ascii="Hadassah Friedlaender" w:hAnsi="Hadassah Friedlaender" w:cs="Hadassah Friedlaender"/>
        </w:rPr>
        <w:t>Guttman Logo1</w:t>
      </w:r>
    </w:p>
    <w:p w:rsidR="00B709CE" w:rsidRPr="00182A24" w:rsidRDefault="00B1423F" w:rsidP="00EF4283">
      <w:pPr>
        <w:pStyle w:val="2"/>
        <w:jc w:val="center"/>
        <w:rPr>
          <w:rFonts w:ascii="Hadassah Friedlaender" w:hAnsi="Hadassah Friedlaender" w:cs="Hadassah Friedlaender"/>
          <w:rtl/>
        </w:rPr>
      </w:pPr>
      <w:r w:rsidRPr="00182A24">
        <w:rPr>
          <w:rFonts w:ascii="Hadassah Friedlaender" w:hAnsi="Hadassah Friedlaender" w:cs="Hadassah Friedlaender" w:hint="cs"/>
          <w:rtl/>
        </w:rPr>
        <w:t>הערות</w:t>
      </w:r>
    </w:p>
    <w:p w:rsidR="00B1423F" w:rsidRPr="00292E34" w:rsidRDefault="00B1423F" w:rsidP="00E243AA">
      <w:pPr>
        <w:jc w:val="both"/>
        <w:rPr>
          <w:rFonts w:ascii="FrankRuehl" w:hAnsi="FrankRuehl" w:cs="FrankRuehl"/>
          <w:rtl/>
        </w:rPr>
      </w:pPr>
      <w:r w:rsidRPr="00292E34">
        <w:rPr>
          <w:rFonts w:ascii="FrankRuehl" w:hAnsi="FrankRuehl" w:cs="FrankRuehl" w:hint="cs"/>
          <w:rtl/>
        </w:rPr>
        <w:t xml:space="preserve">יש לציין שאין </w:t>
      </w:r>
      <w:proofErr w:type="spellStart"/>
      <w:r w:rsidRPr="00292E34">
        <w:rPr>
          <w:rFonts w:ascii="FrankRuehl" w:hAnsi="FrankRuehl" w:cs="FrankRuehl"/>
        </w:rPr>
        <w:t>FrankRuehl</w:t>
      </w:r>
      <w:proofErr w:type="spellEnd"/>
      <w:r w:rsidRPr="00292E34">
        <w:rPr>
          <w:rFonts w:ascii="FrankRuehl" w:hAnsi="FrankRuehl" w:cs="FrankRuehl" w:hint="cs"/>
          <w:rtl/>
        </w:rPr>
        <w:t xml:space="preserve"> מודגש חינמי, ואין </w:t>
      </w:r>
      <w:r w:rsidR="004D67AE" w:rsidRPr="00292E34">
        <w:rPr>
          <w:rFonts w:ascii="FrankRuehl" w:hAnsi="FrankRuehl" w:cs="FrankRuehl" w:hint="cs"/>
          <w:rtl/>
        </w:rPr>
        <w:t>להשתמש</w:t>
      </w:r>
      <w:r w:rsidRPr="00292E34">
        <w:rPr>
          <w:rFonts w:ascii="FrankRuehl" w:hAnsi="FrankRuehl" w:cs="FrankRuehl" w:hint="cs"/>
          <w:rtl/>
        </w:rPr>
        <w:t xml:space="preserve"> בהדגשה של וורד, כיון שזה לא מקצועי בעליל, ובהדפסה זה יוצא מאוד משובש (אותיות מתחברות וכדומה, בקיצור לא נוח לקריאה).</w:t>
      </w:r>
    </w:p>
    <w:p w:rsidR="00E31E3D" w:rsidRPr="00292E34" w:rsidRDefault="00E31E3D" w:rsidP="00E243AA">
      <w:pPr>
        <w:jc w:val="both"/>
        <w:rPr>
          <w:rFonts w:ascii="Hadassah Friedlaender" w:hAnsi="Hadassah Friedlaender" w:cs="Hadassah Friedlaender"/>
          <w:rtl/>
        </w:rPr>
      </w:pPr>
      <w:r w:rsidRPr="00292E34">
        <w:rPr>
          <w:rFonts w:ascii="Hadassah Friedlaender" w:hAnsi="Hadassah Friedlaender" w:cs="Hadassah Friedlaender" w:hint="cs"/>
          <w:rtl/>
        </w:rPr>
        <w:t xml:space="preserve">בגופן </w:t>
      </w:r>
      <w:r w:rsidRPr="00292E34">
        <w:rPr>
          <w:rFonts w:ascii="Hadassah Friedlaender" w:hAnsi="Hadassah Friedlaender" w:cs="Hadassah Friedlaender"/>
        </w:rPr>
        <w:t xml:space="preserve">Hadassah </w:t>
      </w:r>
      <w:proofErr w:type="spellStart"/>
      <w:r w:rsidRPr="00292E34">
        <w:rPr>
          <w:rFonts w:ascii="Hadassah Friedlaender" w:hAnsi="Hadassah Friedlaender" w:cs="Hadassah Friedlaender"/>
        </w:rPr>
        <w:t>Friedlaender</w:t>
      </w:r>
      <w:proofErr w:type="spellEnd"/>
      <w:r w:rsidRPr="00292E34">
        <w:rPr>
          <w:rFonts w:ascii="Hadassah Friedlaender" w:hAnsi="Hadassah Friedlaender" w:cs="Hadassah Friedlaender" w:hint="cs"/>
          <w:rtl/>
        </w:rPr>
        <w:t xml:space="preserve"> ניתן להשתמש גם לספרי קודש (עיין סידור עבודת השם - בעלזא), אך הוא לא כל כך נפוץ. </w:t>
      </w:r>
    </w:p>
    <w:p w:rsidR="00E31E3D" w:rsidRPr="00292E34" w:rsidRDefault="007E760F" w:rsidP="00E243AA">
      <w:pPr>
        <w:jc w:val="both"/>
        <w:rPr>
          <w:rFonts w:ascii="Narkisim" w:hAnsi="Narkisim" w:cs="Narkisim"/>
          <w:rtl/>
        </w:rPr>
      </w:pPr>
      <w:r w:rsidRPr="00292E34">
        <w:rPr>
          <w:rFonts w:ascii="Narkisim" w:hAnsi="Narkisim" w:cs="Narkisim" w:hint="cs"/>
          <w:rtl/>
        </w:rPr>
        <w:t xml:space="preserve">בדרך כלל ספר קודש נכתב בגודל של 12 נקודות +- אך גופני גוטמן גדולים יחסית לשאר גופנים, כך שיש צורך להקטינם. </w:t>
      </w:r>
      <w:r w:rsidR="00292E34">
        <w:rPr>
          <w:rFonts w:ascii="Narkisim" w:hAnsi="Narkisim" w:cs="Narkisim" w:hint="cs"/>
          <w:rtl/>
        </w:rPr>
        <w:t>(</w:t>
      </w:r>
      <w:proofErr w:type="spellStart"/>
      <w:r w:rsidR="00292E34" w:rsidRPr="00292E34">
        <w:rPr>
          <w:rFonts w:ascii="Narkisim" w:hAnsi="Narkisim" w:cs="Narkisim"/>
        </w:rPr>
        <w:t>Narkisim</w:t>
      </w:r>
      <w:proofErr w:type="spellEnd"/>
      <w:r w:rsidR="00292E34">
        <w:rPr>
          <w:rFonts w:ascii="Narkisim" w:hAnsi="Narkisim" w:cs="Narkisim" w:hint="cs"/>
          <w:rtl/>
        </w:rPr>
        <w:t>).</w:t>
      </w:r>
    </w:p>
    <w:p w:rsidR="0045299C" w:rsidRPr="00292E34" w:rsidRDefault="00E243AA" w:rsidP="00292E34">
      <w:pPr>
        <w:jc w:val="both"/>
        <w:rPr>
          <w:rFonts w:ascii="Guttman Mantova" w:hAnsi="Guttman Mantova" w:cs="Guttman Mantova"/>
          <w:rtl/>
        </w:rPr>
      </w:pPr>
      <w:r w:rsidRPr="00292E34">
        <w:rPr>
          <w:rFonts w:ascii="Guttman Mantova" w:hAnsi="Guttman Mantova" w:cs="Guttman Mantova" w:hint="cs"/>
          <w:rtl/>
        </w:rPr>
        <w:t xml:space="preserve">אחד הדברים החשובים בספר זה המרווחים הנכונים בין שורות/כותרות, והשוליים. על אומרים זה 'כתוב בין השורות', ספר שיש לו מרווח שורות נכון, הרבה יותר קריא גם כאשר הכתב פחות מקצועי. </w:t>
      </w:r>
      <w:r w:rsidR="00CB3D8C" w:rsidRPr="00292E34">
        <w:rPr>
          <w:rFonts w:ascii="Guttman Mantova" w:hAnsi="Guttman Mantova" w:cs="Guttman Mantova" w:hint="cs"/>
          <w:rtl/>
        </w:rPr>
        <w:t xml:space="preserve">אם תשימו לב לגודל של מרווח השורות בכתב קטן, הוא הרבה יותר גדול משאר מקומות, משום שדווקא הרווח הוא שמאפשר קריאה זורמת. </w:t>
      </w:r>
      <w:proofErr w:type="spellStart"/>
      <w:r w:rsidR="00292E34">
        <w:rPr>
          <w:rFonts w:ascii="Guttman Mantova" w:hAnsi="Guttman Mantova" w:cs="Guttman Mantova" w:hint="cs"/>
          <w:rtl/>
        </w:rPr>
        <w:t>(</w:t>
      </w:r>
      <w:proofErr w:type="spellEnd"/>
      <w:r w:rsidR="00292E34" w:rsidRPr="00B709CE">
        <w:rPr>
          <w:rFonts w:ascii="Guttman Mantova" w:hAnsi="Guttman Mantova" w:cs="Guttman Mantova"/>
        </w:rPr>
        <w:t xml:space="preserve">Guttman </w:t>
      </w:r>
      <w:proofErr w:type="spellStart"/>
      <w:r w:rsidR="00292E34" w:rsidRPr="00B709CE">
        <w:rPr>
          <w:rFonts w:ascii="Guttman Mantova" w:hAnsi="Guttman Mantova" w:cs="Guttman Mantova"/>
        </w:rPr>
        <w:t>Mantova</w:t>
      </w:r>
      <w:proofErr w:type="spellEnd"/>
      <w:r w:rsidR="00292E34">
        <w:rPr>
          <w:rFonts w:ascii="Guttman Mantova" w:hAnsi="Guttman Mantova" w:cs="Guttman Mantova" w:hint="cs"/>
          <w:rtl/>
        </w:rPr>
        <w:t>).</w:t>
      </w:r>
    </w:p>
    <w:p w:rsidR="00C6626F" w:rsidRPr="00292E34" w:rsidRDefault="00C6626F" w:rsidP="00007BD1">
      <w:pPr>
        <w:jc w:val="both"/>
        <w:rPr>
          <w:rFonts w:ascii="Hadassah Friedlaender" w:hAnsi="Hadassah Friedlaender" w:cs="Guttman Drogolin"/>
          <w:rtl/>
        </w:rPr>
      </w:pPr>
      <w:r w:rsidRPr="00292E34">
        <w:rPr>
          <w:rFonts w:ascii="Hadassah Friedlaender" w:hAnsi="Hadassah Friedlaender" w:cs="Guttman Drogolin" w:hint="cs"/>
          <w:rtl/>
        </w:rPr>
        <w:t xml:space="preserve">כתב רש"י היחיד שקריא הוא של </w:t>
      </w:r>
      <w:proofErr w:type="spellStart"/>
      <w:r w:rsidRPr="00292E34">
        <w:rPr>
          <w:rFonts w:ascii="Hadassah Friedlaender" w:hAnsi="Hadassah Friedlaender" w:cs="Guttman Drogolin" w:hint="cs"/>
          <w:rtl/>
        </w:rPr>
        <w:t>פלרון</w:t>
      </w:r>
      <w:proofErr w:type="spellEnd"/>
      <w:r w:rsidRPr="00292E34">
        <w:rPr>
          <w:rFonts w:ascii="Hadassah Friedlaender" w:hAnsi="Hadassah Friedlaender" w:cs="Guttman Drogolin" w:hint="cs"/>
          <w:rtl/>
        </w:rPr>
        <w:t xml:space="preserve"> (נמכר </w:t>
      </w:r>
      <w:proofErr w:type="spellStart"/>
      <w:r w:rsidRPr="00292E34">
        <w:rPr>
          <w:rFonts w:ascii="Hadassah Friedlaender" w:hAnsi="Hadassah Friedlaender" w:cs="Guttman Drogolin" w:hint="cs"/>
          <w:rtl/>
        </w:rPr>
        <w:t>בפונטייפ</w:t>
      </w:r>
      <w:proofErr w:type="spellEnd"/>
      <w:r w:rsidRPr="00292E34">
        <w:rPr>
          <w:rFonts w:ascii="Hadassah Friedlaender" w:hAnsi="Hadassah Friedlaender" w:cs="Guttman Drogolin" w:hint="cs"/>
          <w:rtl/>
        </w:rPr>
        <w:t xml:space="preserve">), אל תנסו להשתמש במשהו אחר, כיון שהוא לא קריא כאשר יש הרבה טקסט. גופן חינמי יש את רש"י אמיתי. </w:t>
      </w:r>
      <w:r w:rsidR="00292E34">
        <w:rPr>
          <w:rFonts w:ascii="Hadassah Friedlaender" w:hAnsi="Hadassah Friedlaender" w:cs="Guttman Drogolin" w:hint="cs"/>
          <w:rtl/>
        </w:rPr>
        <w:t>(</w:t>
      </w:r>
      <w:r w:rsidR="00292E34" w:rsidRPr="00292E34">
        <w:rPr>
          <w:rFonts w:ascii="Hadassah Friedlaender" w:hAnsi="Hadassah Friedlaender" w:cs="Guttman Drogolin"/>
        </w:rPr>
        <w:t xml:space="preserve">Guttman </w:t>
      </w:r>
      <w:proofErr w:type="spellStart"/>
      <w:r w:rsidR="00292E34" w:rsidRPr="00292E34">
        <w:rPr>
          <w:rFonts w:ascii="Hadassah Friedlaender" w:hAnsi="Hadassah Friedlaender" w:cs="Guttman Drogolin"/>
        </w:rPr>
        <w:t>Drogolin</w:t>
      </w:r>
      <w:proofErr w:type="spellEnd"/>
      <w:r w:rsidR="00292E34">
        <w:rPr>
          <w:rFonts w:ascii="Hadassah Friedlaender" w:hAnsi="Hadassah Friedlaender" w:cs="Guttman Drogolin" w:hint="cs"/>
          <w:rtl/>
        </w:rPr>
        <w:t>).</w:t>
      </w:r>
    </w:p>
    <w:p w:rsidR="00C6626F" w:rsidRPr="00C6626F" w:rsidRDefault="00C6626F" w:rsidP="00C6626F">
      <w:pPr>
        <w:jc w:val="both"/>
        <w:rPr>
          <w:rFonts w:ascii="Gisha" w:hAnsi="Gisha" w:cs="Gisha"/>
          <w:rtl/>
        </w:rPr>
      </w:pPr>
      <w:r>
        <w:rPr>
          <w:rFonts w:ascii="Gisha" w:hAnsi="Gisha" w:cs="Gisha" w:hint="cs"/>
          <w:rtl/>
        </w:rPr>
        <w:t xml:space="preserve">להערות שוליים וכדומה, ניתן להשתמש בגופן </w:t>
      </w:r>
      <w:r w:rsidRPr="00C6626F">
        <w:rPr>
          <w:rFonts w:ascii="Gisha" w:hAnsi="Gisha" w:cs="Gisha"/>
        </w:rPr>
        <w:t>Gisha</w:t>
      </w:r>
      <w:r>
        <w:rPr>
          <w:rFonts w:ascii="Gisha" w:hAnsi="Gisha" w:cs="Gisha" w:hint="cs"/>
          <w:rtl/>
        </w:rPr>
        <w:t>.</w:t>
      </w:r>
    </w:p>
    <w:sectPr w:rsidR="00C6626F" w:rsidRPr="00C6626F" w:rsidSect="00EB7D3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Hadassah Friedlaender">
    <w:panose1 w:val="02020603050405020304"/>
    <w:charset w:val="00"/>
    <w:family w:val="roman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Guttman Mantova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Drogoli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9CE"/>
    <w:rsid w:val="00007BD1"/>
    <w:rsid w:val="000D52BE"/>
    <w:rsid w:val="00135A9F"/>
    <w:rsid w:val="00182A24"/>
    <w:rsid w:val="00292E34"/>
    <w:rsid w:val="002A52FD"/>
    <w:rsid w:val="003555FF"/>
    <w:rsid w:val="00437242"/>
    <w:rsid w:val="0045299C"/>
    <w:rsid w:val="004D67AE"/>
    <w:rsid w:val="005728FE"/>
    <w:rsid w:val="005A6862"/>
    <w:rsid w:val="00631D19"/>
    <w:rsid w:val="007E760F"/>
    <w:rsid w:val="00A95CCF"/>
    <w:rsid w:val="00AB0136"/>
    <w:rsid w:val="00B1423F"/>
    <w:rsid w:val="00B709CE"/>
    <w:rsid w:val="00BC2FA5"/>
    <w:rsid w:val="00C34420"/>
    <w:rsid w:val="00C6626F"/>
    <w:rsid w:val="00C73015"/>
    <w:rsid w:val="00CB3D8C"/>
    <w:rsid w:val="00E243AA"/>
    <w:rsid w:val="00E31E3D"/>
    <w:rsid w:val="00E378BA"/>
    <w:rsid w:val="00EB7D3D"/>
    <w:rsid w:val="00EF4283"/>
    <w:rsid w:val="00FE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724FC"/>
  <w15:chartTrackingRefBased/>
  <w15:docId w15:val="{3E63715D-87CF-47BE-8300-7EAE92FD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9CE"/>
    <w:pPr>
      <w:bidi/>
    </w:pPr>
  </w:style>
  <w:style w:type="paragraph" w:styleId="2">
    <w:name w:val="heading 2"/>
    <w:basedOn w:val="a"/>
    <w:next w:val="a"/>
    <w:link w:val="20"/>
    <w:uiPriority w:val="9"/>
    <w:unhideWhenUsed/>
    <w:qFormat/>
    <w:rsid w:val="00B709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סגנון1"/>
    <w:basedOn w:val="a"/>
    <w:qFormat/>
    <w:rsid w:val="003555FF"/>
    <w:pPr>
      <w:spacing w:line="320" w:lineRule="exact"/>
      <w:jc w:val="both"/>
    </w:pPr>
    <w:rPr>
      <w:rFonts w:ascii="FrankRuehl" w:hAnsi="FrankRuehl" w:cs="FrankRuehl"/>
      <w:sz w:val="26"/>
      <w:szCs w:val="26"/>
    </w:rPr>
  </w:style>
  <w:style w:type="character" w:customStyle="1" w:styleId="20">
    <w:name w:val="כותרת 2 תו"/>
    <w:basedOn w:val="a0"/>
    <w:link w:val="2"/>
    <w:uiPriority w:val="9"/>
    <w:rsid w:val="00B709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4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210</Words>
  <Characters>1055</Characters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2023-05-14T01:13:00Z</dcterms:created>
  <dcterms:modified xsi:type="dcterms:W3CDTF">2023-05-14T01:34:00Z</dcterms:modified>
</cp:coreProperties>
</file>