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9C85" w14:textId="0569490C" w:rsidR="00872841" w:rsidRDefault="00872841" w:rsidP="00CD1782">
      <w:pPr>
        <w:pStyle w:val="a6"/>
        <w:rPr>
          <w:rtl/>
        </w:rPr>
      </w:pPr>
      <w:r>
        <w:rPr>
          <w:rFonts w:hint="cs"/>
          <w:rtl/>
        </w:rPr>
        <w:t>[</w:t>
      </w:r>
      <w:proofErr w:type="spellStart"/>
      <w:r>
        <w:rPr>
          <w:rFonts w:hint="cs"/>
          <w:rtl/>
        </w:rPr>
        <w:t>טז</w:t>
      </w:r>
      <w:proofErr w:type="spellEnd"/>
      <w:r>
        <w:rPr>
          <w:rFonts w:hint="cs"/>
          <w:rtl/>
        </w:rPr>
        <w:t>]</w:t>
      </w:r>
    </w:p>
    <w:p w14:paraId="066676B8" w14:textId="1D5A855A" w:rsidR="00D94D89" w:rsidRPr="0022792C" w:rsidRDefault="00D94D89" w:rsidP="00872841">
      <w:pPr>
        <w:pStyle w:val="a7"/>
        <w:rPr>
          <w:rtl/>
        </w:rPr>
      </w:pPr>
      <w:r w:rsidRPr="0022792C">
        <w:rPr>
          <w:rtl/>
        </w:rPr>
        <w:t>כביסה ותשמישיה</w:t>
      </w:r>
    </w:p>
    <w:p w14:paraId="23E533FB" w14:textId="40426031" w:rsidR="00D94D89" w:rsidRPr="0022792C" w:rsidRDefault="00872841" w:rsidP="00872841">
      <w:pPr>
        <w:rPr>
          <w:rtl/>
        </w:rPr>
      </w:pPr>
      <w:r w:rsidRPr="00CB7EA6">
        <w:rPr>
          <w:rStyle w:val="ab"/>
          <w:rFonts w:hint="cs"/>
          <w:rtl/>
        </w:rPr>
        <w:t>נ</w:t>
      </w:r>
      <w:r w:rsidR="00D94D89" w:rsidRPr="00CB7EA6">
        <w:rPr>
          <w:rStyle w:val="ab"/>
          <w:rtl/>
        </w:rPr>
        <w:t>ט.</w:t>
      </w:r>
      <w:r w:rsidR="00D94D89" w:rsidRPr="0022792C">
        <w:rPr>
          <w:rtl/>
        </w:rPr>
        <w:t xml:space="preserve"> בגד שכיבסוהו ותחבו בו קנה </w:t>
      </w:r>
      <w:proofErr w:type="spellStart"/>
      <w:r w:rsidR="00D94D89" w:rsidRPr="0022792C">
        <w:rPr>
          <w:rtl/>
        </w:rPr>
        <w:t>ליבשו</w:t>
      </w:r>
      <w:proofErr w:type="spellEnd"/>
      <w:r w:rsidR="00D94D89" w:rsidRPr="0022792C">
        <w:rPr>
          <w:rtl/>
        </w:rPr>
        <w:t>, אזי:</w:t>
      </w:r>
    </w:p>
    <w:p w14:paraId="2B07F46F" w14:textId="77777777" w:rsidR="00D94D89" w:rsidRPr="0022792C" w:rsidRDefault="00D94D89" w:rsidP="00872841">
      <w:pPr>
        <w:rPr>
          <w:rtl/>
        </w:rPr>
      </w:pPr>
      <w:r w:rsidRPr="0022792C">
        <w:rPr>
          <w:rtl/>
        </w:rPr>
        <w:t>אם הקנה הוא סתם עץ שאינו עשוי להשתמש בו – דינו כמוקצה מחמת גופו, ואסור להוציאו מהבגד, אבל מותר לקחת את הבגד מעל הקנה</w:t>
      </w:r>
      <w:r w:rsidRPr="00872841">
        <w:rPr>
          <w:rStyle w:val="af"/>
          <w:rFonts w:ascii="FrankRuehl" w:hAnsi="FrankRuehl"/>
          <w:sz w:val="24"/>
          <w:rtl/>
        </w:rPr>
        <w:footnoteReference w:id="1"/>
      </w:r>
      <w:r w:rsidRPr="0022792C">
        <w:rPr>
          <w:rtl/>
        </w:rPr>
        <w:t>, ואע"פ שהקנה עשוי לזוז כשמוציא את הבגד מותר</w:t>
      </w:r>
      <w:r w:rsidRPr="00872841">
        <w:rPr>
          <w:rStyle w:val="af"/>
          <w:rFonts w:ascii="FrankRuehl" w:hAnsi="FrankRuehl"/>
          <w:sz w:val="24"/>
          <w:rtl/>
        </w:rPr>
        <w:footnoteReference w:id="2"/>
      </w:r>
      <w:r w:rsidRPr="0022792C">
        <w:rPr>
          <w:rtl/>
        </w:rPr>
        <w:t>.</w:t>
      </w:r>
    </w:p>
    <w:p w14:paraId="6B390E67" w14:textId="77777777" w:rsidR="00D94D89" w:rsidRPr="0022792C" w:rsidRDefault="00D94D89" w:rsidP="00872841">
      <w:pPr>
        <w:rPr>
          <w:rtl/>
        </w:rPr>
      </w:pPr>
      <w:r w:rsidRPr="0022792C">
        <w:rPr>
          <w:rtl/>
        </w:rPr>
        <w:t>ואם הקנה עשוי להשתמש בו לאיזה שימוש – גם אם השימוש בו הוא לדבר האסור בשבת, הרי הוא כדין כלי שמלאכתו לאיסור, שמותר לטלטלו לצורך גופו ומקומו, ולכן יכול להוציא את הקנה ממנו</w:t>
      </w:r>
      <w:r w:rsidRPr="00872841">
        <w:rPr>
          <w:rStyle w:val="af"/>
          <w:rFonts w:ascii="FrankRuehl" w:hAnsi="FrankRuehl"/>
          <w:sz w:val="24"/>
          <w:rtl/>
        </w:rPr>
        <w:footnoteReference w:id="3"/>
      </w:r>
      <w:r w:rsidRPr="0022792C">
        <w:rPr>
          <w:rtl/>
        </w:rPr>
        <w:t>.</w:t>
      </w:r>
    </w:p>
    <w:p w14:paraId="06EA7B95" w14:textId="05CA11BD" w:rsidR="00D94D89" w:rsidRPr="0022792C" w:rsidRDefault="00872841" w:rsidP="00872841">
      <w:pPr>
        <w:rPr>
          <w:rtl/>
        </w:rPr>
      </w:pPr>
      <w:r w:rsidRPr="00CB7EA6">
        <w:rPr>
          <w:rStyle w:val="ab"/>
          <w:rFonts w:hint="cs"/>
          <w:rtl/>
        </w:rPr>
        <w:t>ס</w:t>
      </w:r>
      <w:r w:rsidR="00D94D89" w:rsidRPr="00CB7EA6">
        <w:rPr>
          <w:rStyle w:val="ab"/>
          <w:rtl/>
        </w:rPr>
        <w:t>.</w:t>
      </w:r>
      <w:r w:rsidR="00D94D89" w:rsidRPr="0022792C">
        <w:rPr>
          <w:rtl/>
        </w:rPr>
        <w:t xml:space="preserve"> אטבי כביסה שלנו, יש להחמיר ולא לטלטלו כדין כלי שמלאכתו לאיסור</w:t>
      </w:r>
      <w:r w:rsidR="00D94D89" w:rsidRPr="00872841">
        <w:rPr>
          <w:rStyle w:val="af"/>
          <w:rFonts w:ascii="FrankRuehl" w:hAnsi="FrankRuehl"/>
          <w:sz w:val="24"/>
          <w:rtl/>
        </w:rPr>
        <w:footnoteReference w:id="4"/>
      </w:r>
      <w:r w:rsidR="00D94D89" w:rsidRPr="0022792C">
        <w:rPr>
          <w:rtl/>
        </w:rPr>
        <w:t>.</w:t>
      </w:r>
    </w:p>
    <w:p w14:paraId="6C93C7D6" w14:textId="77777777" w:rsidR="00D94D89" w:rsidRPr="0022792C" w:rsidRDefault="00D94D89" w:rsidP="00872841">
      <w:pPr>
        <w:rPr>
          <w:rtl/>
        </w:rPr>
      </w:pPr>
      <w:r w:rsidRPr="0022792C">
        <w:rPr>
          <w:rtl/>
        </w:rPr>
        <w:lastRenderedPageBreak/>
        <w:t xml:space="preserve">ומכל מקום מותר להשתמש בו לצורך גופו, או לצורך מקומו, כגון שצריך אטב כביסה כדי לסגור בו שקית וכדו', וכן אם הוא צריך להוריד בגד מהחבל כדי </w:t>
      </w:r>
      <w:proofErr w:type="spellStart"/>
      <w:r w:rsidRPr="0022792C">
        <w:rPr>
          <w:rtl/>
        </w:rPr>
        <w:t>ללובשו</w:t>
      </w:r>
      <w:proofErr w:type="spellEnd"/>
      <w:r w:rsidRPr="0022792C">
        <w:rPr>
          <w:rtl/>
        </w:rPr>
        <w:t>, מותר</w:t>
      </w:r>
      <w:r w:rsidRPr="00872841">
        <w:rPr>
          <w:rStyle w:val="af"/>
          <w:rFonts w:ascii="FrankRuehl" w:hAnsi="FrankRuehl"/>
          <w:sz w:val="24"/>
          <w:rtl/>
        </w:rPr>
        <w:footnoteReference w:id="5"/>
      </w:r>
      <w:r w:rsidRPr="0022792C">
        <w:rPr>
          <w:rtl/>
        </w:rPr>
        <w:t>.</w:t>
      </w:r>
    </w:p>
    <w:p w14:paraId="7C664C3B" w14:textId="77777777" w:rsidR="00D94D89" w:rsidRPr="0022792C" w:rsidRDefault="00D94D89" w:rsidP="00872841">
      <w:pPr>
        <w:rPr>
          <w:rtl/>
        </w:rPr>
      </w:pPr>
      <w:r w:rsidRPr="0022792C">
        <w:rPr>
          <w:rtl/>
        </w:rPr>
        <w:t>ואם יורדים גשמים, ואין רוצים שהבגדים יירטבו, ראוי להחמיר להוריד את האטבים מן הכביסה (אלא אם כן ברצונו ללבוש את הבגד)</w:t>
      </w:r>
      <w:r w:rsidRPr="00872841">
        <w:rPr>
          <w:rStyle w:val="af"/>
          <w:rFonts w:ascii="FrankRuehl" w:hAnsi="FrankRuehl"/>
          <w:sz w:val="24"/>
          <w:rtl/>
        </w:rPr>
        <w:footnoteReference w:id="6"/>
      </w:r>
      <w:r w:rsidRPr="0022792C">
        <w:rPr>
          <w:rtl/>
        </w:rPr>
        <w:t xml:space="preserve">. ואפילו להסיר את הכביסה על ידי שימשוך את הבגדים, בלא לגעת באטב, והאטב </w:t>
      </w:r>
      <w:proofErr w:type="spellStart"/>
      <w:r w:rsidRPr="0022792C">
        <w:rPr>
          <w:rtl/>
        </w:rPr>
        <w:t>יפול</w:t>
      </w:r>
      <w:proofErr w:type="spellEnd"/>
      <w:r w:rsidRPr="0022792C">
        <w:rPr>
          <w:rtl/>
        </w:rPr>
        <w:t xml:space="preserve"> מעצמו, גם כן יש להחמיר</w:t>
      </w:r>
      <w:r w:rsidRPr="00872841">
        <w:rPr>
          <w:rStyle w:val="af"/>
          <w:rFonts w:ascii="FrankRuehl" w:hAnsi="FrankRuehl"/>
          <w:sz w:val="24"/>
          <w:rtl/>
        </w:rPr>
        <w:footnoteReference w:id="7"/>
      </w:r>
      <w:r w:rsidRPr="0022792C">
        <w:rPr>
          <w:rtl/>
        </w:rPr>
        <w:t>.</w:t>
      </w:r>
    </w:p>
    <w:p w14:paraId="7B877E6C" w14:textId="7687F49C" w:rsidR="00D94D89" w:rsidRPr="0022792C" w:rsidRDefault="00872841" w:rsidP="00872841">
      <w:pPr>
        <w:rPr>
          <w:rtl/>
        </w:rPr>
      </w:pPr>
      <w:proofErr w:type="spellStart"/>
      <w:r w:rsidRPr="00CB7EA6">
        <w:rPr>
          <w:rStyle w:val="ab"/>
          <w:rtl/>
        </w:rPr>
        <w:lastRenderedPageBreak/>
        <w:t>ס</w:t>
      </w:r>
      <w:r w:rsidR="00D94D89" w:rsidRPr="00CB7EA6">
        <w:rPr>
          <w:rStyle w:val="ab"/>
          <w:rtl/>
        </w:rPr>
        <w:t>א</w:t>
      </w:r>
      <w:proofErr w:type="spellEnd"/>
      <w:r w:rsidR="00D94D89" w:rsidRPr="00CB7EA6">
        <w:rPr>
          <w:rStyle w:val="ab"/>
          <w:rtl/>
        </w:rPr>
        <w:t>.</w:t>
      </w:r>
      <w:r w:rsidR="00D94D89" w:rsidRPr="0022792C">
        <w:rPr>
          <w:rtl/>
        </w:rPr>
        <w:t xml:space="preserve"> בגד שהיה רטוב מערב שבת ותלאו ליבוש, וגם בין השמשות היה רטוב, אין בזה איסור מוקצה, ומותר ביום השבת לטלטלו לאחר שנתייבש</w:t>
      </w:r>
      <w:r w:rsidR="00D94D89" w:rsidRPr="00872841">
        <w:rPr>
          <w:rStyle w:val="af"/>
          <w:rFonts w:ascii="FrankRuehl" w:hAnsi="FrankRuehl"/>
          <w:sz w:val="24"/>
          <w:rtl/>
        </w:rPr>
        <w:footnoteReference w:id="8"/>
      </w:r>
      <w:r w:rsidR="00D94D89" w:rsidRPr="0022792C">
        <w:rPr>
          <w:rtl/>
        </w:rPr>
        <w:t>. ואפילו אם לא חשב בערב שבת במיוחד שישתמש בו, אלא תלאו בערב שבת לצורך מוצאי שבת, אעפ"כ מותר לטלטלו בשבת, אם הוא צריך לו</w:t>
      </w:r>
      <w:r w:rsidR="00D94D89" w:rsidRPr="00872841">
        <w:rPr>
          <w:rStyle w:val="af"/>
          <w:rFonts w:ascii="FrankRuehl" w:hAnsi="FrankRuehl"/>
          <w:sz w:val="24"/>
          <w:rtl/>
        </w:rPr>
        <w:footnoteReference w:id="9"/>
      </w:r>
      <w:r w:rsidR="00D94D89" w:rsidRPr="0022792C">
        <w:rPr>
          <w:rtl/>
        </w:rPr>
        <w:t>.</w:t>
      </w:r>
    </w:p>
    <w:p w14:paraId="1809F357" w14:textId="77777777" w:rsidR="00D94D89" w:rsidRPr="0022792C" w:rsidRDefault="00D94D89" w:rsidP="00872841">
      <w:pPr>
        <w:rPr>
          <w:rtl/>
        </w:rPr>
      </w:pPr>
      <w:r w:rsidRPr="0022792C">
        <w:rPr>
          <w:rtl/>
        </w:rPr>
        <w:t>וגם אם נתן את הבגד במכונת יבוש פועלת כדי שיתייבשו בשבת, או שהיה במכונת כביסה פועלת, אעפ"כ אין הבגד מוקצה</w:t>
      </w:r>
      <w:r w:rsidRPr="00872841">
        <w:rPr>
          <w:rStyle w:val="af"/>
          <w:rFonts w:ascii="FrankRuehl" w:hAnsi="FrankRuehl"/>
          <w:sz w:val="24"/>
          <w:rtl/>
        </w:rPr>
        <w:footnoteReference w:id="10"/>
      </w:r>
      <w:r w:rsidRPr="0022792C">
        <w:rPr>
          <w:rtl/>
        </w:rPr>
        <w:t>.</w:t>
      </w:r>
    </w:p>
    <w:p w14:paraId="50C91F0E" w14:textId="5B0EC588" w:rsidR="00D94D89" w:rsidRPr="0022792C" w:rsidRDefault="00872841" w:rsidP="00872841">
      <w:pPr>
        <w:rPr>
          <w:rtl/>
        </w:rPr>
      </w:pPr>
      <w:r w:rsidRPr="00CB7EA6">
        <w:rPr>
          <w:rStyle w:val="ab"/>
          <w:rtl/>
        </w:rPr>
        <w:t>ס</w:t>
      </w:r>
      <w:r w:rsidR="00D94D89" w:rsidRPr="00CB7EA6">
        <w:rPr>
          <w:rStyle w:val="ab"/>
          <w:rtl/>
        </w:rPr>
        <w:t>ב.</w:t>
      </w:r>
      <w:r w:rsidR="00D94D89" w:rsidRPr="0022792C">
        <w:rPr>
          <w:rtl/>
        </w:rPr>
        <w:t xml:space="preserve"> מתקן נייד שתולים בו כביסה, הרי הוא מוקצה ואסור לטלטלו, אא"כ לצורך גופו, או אם צריכים את מקומו</w:t>
      </w:r>
      <w:r w:rsidR="00D94D89" w:rsidRPr="00872841">
        <w:rPr>
          <w:rStyle w:val="af"/>
          <w:rFonts w:ascii="FrankRuehl" w:hAnsi="FrankRuehl"/>
          <w:sz w:val="24"/>
          <w:rtl/>
        </w:rPr>
        <w:footnoteReference w:id="11"/>
      </w:r>
      <w:r w:rsidR="00D94D89" w:rsidRPr="0022792C">
        <w:rPr>
          <w:rtl/>
        </w:rPr>
        <w:t>. וכן חבלי כביסה אפילו מחוברים, אין לטלטלם שלא לצורך גופו או מקומו</w:t>
      </w:r>
      <w:r w:rsidR="00D94D89" w:rsidRPr="00872841">
        <w:rPr>
          <w:rStyle w:val="af"/>
          <w:rFonts w:ascii="FrankRuehl" w:hAnsi="FrankRuehl"/>
          <w:sz w:val="24"/>
          <w:rtl/>
        </w:rPr>
        <w:footnoteReference w:id="12"/>
      </w:r>
      <w:r w:rsidR="00D94D89" w:rsidRPr="0022792C">
        <w:rPr>
          <w:rtl/>
        </w:rPr>
        <w:t>.</w:t>
      </w:r>
    </w:p>
    <w:p w14:paraId="4EB93CBE" w14:textId="77777777" w:rsidR="00D94D89" w:rsidRPr="0022792C" w:rsidRDefault="00D94D89" w:rsidP="00872841">
      <w:pPr>
        <w:rPr>
          <w:rtl/>
        </w:rPr>
      </w:pPr>
      <w:r w:rsidRPr="0022792C">
        <w:rPr>
          <w:rtl/>
        </w:rPr>
        <w:t>וגיגית המיועדת להניח בה כביסה, בדרך כלל אינה מוקצה כלל</w:t>
      </w:r>
      <w:r w:rsidRPr="00872841">
        <w:rPr>
          <w:rStyle w:val="af"/>
          <w:rFonts w:ascii="FrankRuehl" w:hAnsi="FrankRuehl"/>
          <w:sz w:val="24"/>
          <w:rtl/>
        </w:rPr>
        <w:footnoteReference w:id="13"/>
      </w:r>
      <w:r w:rsidRPr="0022792C">
        <w:rPr>
          <w:rtl/>
        </w:rPr>
        <w:t>.</w:t>
      </w:r>
    </w:p>
    <w:p w14:paraId="075CFDF5" w14:textId="77777777" w:rsidR="00872841" w:rsidRPr="00872841" w:rsidRDefault="00D94D89" w:rsidP="00872841">
      <w:pPr>
        <w:rPr>
          <w:sz w:val="24"/>
          <w:vertAlign w:val="superscript"/>
          <w:rtl/>
        </w:rPr>
      </w:pPr>
      <w:r w:rsidRPr="0022792C">
        <w:rPr>
          <w:rtl/>
        </w:rPr>
        <w:lastRenderedPageBreak/>
        <w:t>אמבטיה אינו מוקצה</w:t>
      </w:r>
      <w:r w:rsidRPr="00872841">
        <w:rPr>
          <w:rStyle w:val="af"/>
          <w:rFonts w:ascii="FrankRuehl" w:hAnsi="FrankRuehl"/>
          <w:sz w:val="24"/>
          <w:rtl/>
        </w:rPr>
        <w:footnoteReference w:id="14"/>
      </w:r>
      <w:r w:rsidRPr="0022792C">
        <w:rPr>
          <w:rtl/>
        </w:rPr>
        <w:t>.</w:t>
      </w:r>
    </w:p>
    <w:p w14:paraId="4C63F3AE" w14:textId="5380983B" w:rsidR="00D94D89" w:rsidRPr="0022792C" w:rsidRDefault="00D94D89" w:rsidP="000F605D">
      <w:pPr>
        <w:pStyle w:val="a7"/>
        <w:rPr>
          <w:rtl/>
        </w:rPr>
      </w:pPr>
      <w:r w:rsidRPr="0022792C">
        <w:rPr>
          <w:rtl/>
        </w:rPr>
        <w:t xml:space="preserve">טלטול כלים </w:t>
      </w:r>
      <w:proofErr w:type="spellStart"/>
      <w:r w:rsidRPr="0022792C">
        <w:rPr>
          <w:rtl/>
        </w:rPr>
        <w:t>שנתפרקו</w:t>
      </w:r>
      <w:proofErr w:type="spellEnd"/>
      <w:r w:rsidRPr="0022792C">
        <w:rPr>
          <w:rtl/>
        </w:rPr>
        <w:t xml:space="preserve"> מהם חלקים</w:t>
      </w:r>
    </w:p>
    <w:p w14:paraId="31883ED7" w14:textId="492D5971" w:rsidR="00D94D89" w:rsidRPr="0022792C" w:rsidRDefault="00872841" w:rsidP="00872841">
      <w:pPr>
        <w:rPr>
          <w:rtl/>
        </w:rPr>
      </w:pPr>
      <w:proofErr w:type="spellStart"/>
      <w:r w:rsidRPr="00CB7EA6">
        <w:rPr>
          <w:rStyle w:val="ab"/>
          <w:rtl/>
        </w:rPr>
        <w:t>ס</w:t>
      </w:r>
      <w:r w:rsidR="00D94D89" w:rsidRPr="00CB7EA6">
        <w:rPr>
          <w:rStyle w:val="ab"/>
          <w:rtl/>
        </w:rPr>
        <w:t>ג</w:t>
      </w:r>
      <w:proofErr w:type="spellEnd"/>
      <w:r w:rsidR="00D94D89" w:rsidRPr="00CB7EA6">
        <w:rPr>
          <w:rStyle w:val="ab"/>
          <w:rtl/>
        </w:rPr>
        <w:t>.</w:t>
      </w:r>
      <w:r w:rsidR="00D94D89" w:rsidRPr="0022792C">
        <w:rPr>
          <w:rtl/>
        </w:rPr>
        <w:t xml:space="preserve"> כירה שנשמטה אחת מרגליה או שתיים מרגליה, אסור לטלטלה בשבת, מחשש שמא יתקע בה את הרגל בחזרה כדי לחברה</w:t>
      </w:r>
      <w:r w:rsidR="00D94D89" w:rsidRPr="00872841">
        <w:rPr>
          <w:rStyle w:val="af"/>
          <w:rFonts w:ascii="FrankRuehl" w:hAnsi="FrankRuehl"/>
          <w:sz w:val="24"/>
          <w:rtl/>
        </w:rPr>
        <w:footnoteReference w:id="15"/>
      </w:r>
      <w:r w:rsidR="00D94D89" w:rsidRPr="0022792C">
        <w:rPr>
          <w:rtl/>
        </w:rPr>
        <w:t>. ועיין בהערה</w:t>
      </w:r>
      <w:r w:rsidR="00D94D89" w:rsidRPr="00872841">
        <w:rPr>
          <w:rStyle w:val="af"/>
          <w:rFonts w:ascii="FrankRuehl" w:hAnsi="FrankRuehl"/>
          <w:sz w:val="24"/>
          <w:rtl/>
        </w:rPr>
        <w:footnoteReference w:id="16"/>
      </w:r>
      <w:r w:rsidR="00D94D89" w:rsidRPr="0022792C">
        <w:rPr>
          <w:rtl/>
        </w:rPr>
        <w:t>.</w:t>
      </w:r>
    </w:p>
    <w:p w14:paraId="52DF95C5" w14:textId="77777777" w:rsidR="00D94D89" w:rsidRPr="0022792C" w:rsidRDefault="00D94D89" w:rsidP="00872841">
      <w:pPr>
        <w:rPr>
          <w:rtl/>
        </w:rPr>
      </w:pPr>
      <w:r w:rsidRPr="0022792C">
        <w:rPr>
          <w:rtl/>
        </w:rPr>
        <w:t>וכן הדין בשאר כלים שנשמטה מהם הרגל או חלק אחר, ולהלן בהלכה הבאה יבוארו אופני היתר</w:t>
      </w:r>
      <w:r w:rsidRPr="00872841">
        <w:rPr>
          <w:rStyle w:val="af"/>
          <w:rFonts w:ascii="FrankRuehl" w:hAnsi="FrankRuehl"/>
          <w:sz w:val="24"/>
          <w:rtl/>
        </w:rPr>
        <w:footnoteReference w:id="17"/>
      </w:r>
      <w:r w:rsidRPr="0022792C">
        <w:rPr>
          <w:rtl/>
        </w:rPr>
        <w:t>.</w:t>
      </w:r>
    </w:p>
    <w:p w14:paraId="66819456" w14:textId="37E95B07" w:rsidR="00D94D89" w:rsidRPr="0022792C" w:rsidRDefault="00872841" w:rsidP="00872841">
      <w:pPr>
        <w:rPr>
          <w:rtl/>
        </w:rPr>
      </w:pPr>
      <w:r w:rsidRPr="00CB7EA6">
        <w:rPr>
          <w:rStyle w:val="ab"/>
          <w:rtl/>
        </w:rPr>
        <w:lastRenderedPageBreak/>
        <w:t>ס</w:t>
      </w:r>
      <w:r w:rsidR="00D94D89" w:rsidRPr="00CB7EA6">
        <w:rPr>
          <w:rStyle w:val="ab"/>
          <w:rtl/>
        </w:rPr>
        <w:t>ד.</w:t>
      </w:r>
      <w:r w:rsidR="00D94D89" w:rsidRPr="0022792C">
        <w:rPr>
          <w:rtl/>
        </w:rPr>
        <w:t xml:space="preserve"> ספסל ארוך שנשמט אחד מרגליו או שתיים מרגליו, אסור לטלטלו, אפילו כשהוא רוצה לסומכו על ספסל אחר </w:t>
      </w:r>
      <w:proofErr w:type="spellStart"/>
      <w:r w:rsidR="00D94D89" w:rsidRPr="0022792C">
        <w:rPr>
          <w:rtl/>
        </w:rPr>
        <w:t>ולישב</w:t>
      </w:r>
      <w:proofErr w:type="spellEnd"/>
      <w:r w:rsidR="00D94D89" w:rsidRPr="0022792C">
        <w:rPr>
          <w:rtl/>
        </w:rPr>
        <w:t xml:space="preserve"> עליו, משום החשש שמא יתקע בו את הרגל לתקנו</w:t>
      </w:r>
      <w:r w:rsidR="00D94D89" w:rsidRPr="00872841">
        <w:rPr>
          <w:rStyle w:val="af"/>
          <w:rFonts w:ascii="FrankRuehl" w:hAnsi="FrankRuehl"/>
          <w:sz w:val="24"/>
          <w:rtl/>
        </w:rPr>
        <w:footnoteReference w:id="18"/>
      </w:r>
      <w:r w:rsidR="00D94D89" w:rsidRPr="0022792C">
        <w:rPr>
          <w:rtl/>
        </w:rPr>
        <w:t xml:space="preserve">. אבל מותר לשבת עליו כמות שהוא, בלא להזיזו </w:t>
      </w:r>
      <w:proofErr w:type="spellStart"/>
      <w:r w:rsidR="00D94D89" w:rsidRPr="0022792C">
        <w:rPr>
          <w:rtl/>
        </w:rPr>
        <w:t>בידים</w:t>
      </w:r>
      <w:proofErr w:type="spellEnd"/>
      <w:r w:rsidR="00D94D89" w:rsidRPr="00872841">
        <w:rPr>
          <w:rStyle w:val="af"/>
          <w:rFonts w:ascii="FrankRuehl" w:hAnsi="FrankRuehl"/>
          <w:sz w:val="24"/>
          <w:rtl/>
        </w:rPr>
        <w:footnoteReference w:id="19"/>
      </w:r>
      <w:r w:rsidR="00D94D89" w:rsidRPr="0022792C">
        <w:rPr>
          <w:rtl/>
        </w:rPr>
        <w:t>. וכן הדין בשולחן וכל כלי שנתפרק ממנו חלק</w:t>
      </w:r>
      <w:r w:rsidR="00D94D89" w:rsidRPr="00872841">
        <w:rPr>
          <w:rStyle w:val="af"/>
          <w:rFonts w:ascii="FrankRuehl" w:hAnsi="FrankRuehl"/>
          <w:sz w:val="24"/>
          <w:rtl/>
        </w:rPr>
        <w:footnoteReference w:id="20"/>
      </w:r>
      <w:r w:rsidR="00D94D89" w:rsidRPr="0022792C">
        <w:rPr>
          <w:rtl/>
        </w:rPr>
        <w:t>.</w:t>
      </w:r>
    </w:p>
    <w:p w14:paraId="1424850E" w14:textId="77777777" w:rsidR="00D94D89" w:rsidRPr="0022792C" w:rsidRDefault="00D94D89" w:rsidP="00872841">
      <w:pPr>
        <w:rPr>
          <w:rtl/>
        </w:rPr>
      </w:pPr>
      <w:r w:rsidRPr="0022792C">
        <w:rPr>
          <w:rtl/>
        </w:rPr>
        <w:t>ובאופן שאין חשש שמא יתקע מותר לטלטלו, כגון:</w:t>
      </w:r>
    </w:p>
    <w:p w14:paraId="58112D72" w14:textId="38E18020" w:rsidR="00D94D89" w:rsidRPr="0022792C" w:rsidRDefault="00D94D89" w:rsidP="00CD1782">
      <w:pPr>
        <w:pStyle w:val="a9"/>
        <w:rPr>
          <w:rtl/>
        </w:rPr>
      </w:pPr>
      <w:r w:rsidRPr="0022792C">
        <w:rPr>
          <w:rtl/>
        </w:rPr>
        <w:t>א</w:t>
      </w:r>
      <w:r w:rsidR="000C60EB">
        <w:rPr>
          <w:rtl/>
        </w:rPr>
        <w:t>.</w:t>
      </w:r>
      <w:r w:rsidRPr="0022792C">
        <w:rPr>
          <w:rtl/>
        </w:rPr>
        <w:t xml:space="preserve"> אם נשבר הרגל וצריך לעשות לו רגל אחר, </w:t>
      </w:r>
      <w:proofErr w:type="spellStart"/>
      <w:r w:rsidRPr="0022792C">
        <w:rPr>
          <w:rtl/>
        </w:rPr>
        <w:t>וכיוצ"ב</w:t>
      </w:r>
      <w:proofErr w:type="spellEnd"/>
      <w:r w:rsidRPr="0022792C">
        <w:rPr>
          <w:rtl/>
        </w:rPr>
        <w:t>, מותר לטלטלו</w:t>
      </w:r>
      <w:r w:rsidRPr="00872841">
        <w:rPr>
          <w:rStyle w:val="af"/>
          <w:sz w:val="24"/>
          <w:rtl/>
        </w:rPr>
        <w:footnoteReference w:id="21"/>
      </w:r>
      <w:r w:rsidRPr="0022792C">
        <w:rPr>
          <w:rtl/>
        </w:rPr>
        <w:t>.</w:t>
      </w:r>
    </w:p>
    <w:p w14:paraId="26095392" w14:textId="343F9025" w:rsidR="00D94D89" w:rsidRPr="0022792C" w:rsidRDefault="00D94D89" w:rsidP="00CD1782">
      <w:pPr>
        <w:pStyle w:val="a9"/>
        <w:rPr>
          <w:rtl/>
        </w:rPr>
      </w:pPr>
      <w:r w:rsidRPr="0022792C">
        <w:rPr>
          <w:rtl/>
        </w:rPr>
        <w:lastRenderedPageBreak/>
        <w:t>ב</w:t>
      </w:r>
      <w:r w:rsidR="000C60EB">
        <w:rPr>
          <w:rtl/>
        </w:rPr>
        <w:t>.</w:t>
      </w:r>
      <w:r w:rsidRPr="0022792C">
        <w:rPr>
          <w:rtl/>
        </w:rPr>
        <w:t xml:space="preserve"> אם הוא נשמט מכבר, והרגל אינה נמצאת שם, אלא רק הספסל, מותר</w:t>
      </w:r>
      <w:r w:rsidRPr="00872841">
        <w:rPr>
          <w:rStyle w:val="af"/>
          <w:sz w:val="24"/>
          <w:rtl/>
        </w:rPr>
        <w:footnoteReference w:id="22"/>
      </w:r>
      <w:r w:rsidRPr="0022792C">
        <w:rPr>
          <w:rtl/>
        </w:rPr>
        <w:t>. ועיין בהערה</w:t>
      </w:r>
      <w:r w:rsidRPr="00872841">
        <w:rPr>
          <w:rStyle w:val="af"/>
          <w:sz w:val="24"/>
          <w:rtl/>
        </w:rPr>
        <w:footnoteReference w:id="23"/>
      </w:r>
      <w:r w:rsidRPr="0022792C">
        <w:rPr>
          <w:rtl/>
        </w:rPr>
        <w:t>.</w:t>
      </w:r>
    </w:p>
    <w:p w14:paraId="4ED7C3C2" w14:textId="0C5BBB18" w:rsidR="00D94D89" w:rsidRPr="0022792C" w:rsidRDefault="00D94D89" w:rsidP="00CD1782">
      <w:pPr>
        <w:pStyle w:val="a9"/>
        <w:rPr>
          <w:rtl/>
        </w:rPr>
      </w:pPr>
      <w:r w:rsidRPr="0022792C">
        <w:rPr>
          <w:rtl/>
        </w:rPr>
        <w:t>ג</w:t>
      </w:r>
      <w:r w:rsidR="000C60EB">
        <w:rPr>
          <w:rtl/>
        </w:rPr>
        <w:t>.</w:t>
      </w:r>
      <w:r w:rsidRPr="0022792C">
        <w:rPr>
          <w:rtl/>
        </w:rPr>
        <w:t xml:space="preserve"> אם ישב עליו כמות שהוא פעם אחת קודם שבת, אין חוששים שמא יתקע, ומותר לטלטלו</w:t>
      </w:r>
      <w:r w:rsidRPr="00872841">
        <w:rPr>
          <w:rStyle w:val="af"/>
          <w:sz w:val="24"/>
          <w:rtl/>
        </w:rPr>
        <w:footnoteReference w:id="24"/>
      </w:r>
      <w:r w:rsidRPr="0022792C">
        <w:rPr>
          <w:rtl/>
        </w:rPr>
        <w:t>.</w:t>
      </w:r>
    </w:p>
    <w:p w14:paraId="467DBA66" w14:textId="77777777" w:rsidR="00D94D89" w:rsidRPr="0022792C" w:rsidRDefault="00D94D89" w:rsidP="00CD1782">
      <w:pPr>
        <w:pStyle w:val="a9"/>
        <w:rPr>
          <w:rtl/>
        </w:rPr>
      </w:pPr>
      <w:r w:rsidRPr="0022792C">
        <w:rPr>
          <w:rtl/>
        </w:rPr>
        <w:t>ויש אופנים נוספים שבהם אין חשש, ומותר לטלטל</w:t>
      </w:r>
      <w:r w:rsidRPr="00872841">
        <w:rPr>
          <w:rStyle w:val="af"/>
          <w:sz w:val="24"/>
          <w:rtl/>
        </w:rPr>
        <w:footnoteReference w:id="25"/>
      </w:r>
      <w:r w:rsidRPr="0022792C">
        <w:rPr>
          <w:rtl/>
        </w:rPr>
        <w:t>:</w:t>
      </w:r>
    </w:p>
    <w:p w14:paraId="6064BB7C" w14:textId="4E14B68F" w:rsidR="00D94D89" w:rsidRPr="0022792C" w:rsidRDefault="00D94D89" w:rsidP="00CD1782">
      <w:pPr>
        <w:pStyle w:val="a9"/>
        <w:rPr>
          <w:rtl/>
        </w:rPr>
      </w:pPr>
      <w:r w:rsidRPr="0022792C">
        <w:rPr>
          <w:rtl/>
        </w:rPr>
        <w:t>ד</w:t>
      </w:r>
      <w:r w:rsidR="000C60EB">
        <w:rPr>
          <w:rtl/>
        </w:rPr>
        <w:t>.</w:t>
      </w:r>
      <w:r w:rsidRPr="0022792C">
        <w:rPr>
          <w:rtl/>
        </w:rPr>
        <w:t xml:space="preserve"> אם זה באופן שאינו שייך בו מעשה תקיעה, כגון שהוא נתפס בצורה המותרת לעשותה בשבת, א"כ אין חשש כלל</w:t>
      </w:r>
      <w:r w:rsidRPr="00872841">
        <w:rPr>
          <w:rStyle w:val="af"/>
          <w:sz w:val="24"/>
          <w:rtl/>
        </w:rPr>
        <w:footnoteReference w:id="26"/>
      </w:r>
      <w:r w:rsidRPr="0022792C">
        <w:rPr>
          <w:rtl/>
        </w:rPr>
        <w:t>.</w:t>
      </w:r>
    </w:p>
    <w:p w14:paraId="13797B7C" w14:textId="7070808D" w:rsidR="00D94D89" w:rsidRPr="0022792C" w:rsidRDefault="00D94D89" w:rsidP="00CD1782">
      <w:pPr>
        <w:pStyle w:val="a9"/>
        <w:rPr>
          <w:rtl/>
        </w:rPr>
      </w:pPr>
      <w:r w:rsidRPr="0022792C">
        <w:rPr>
          <w:rtl/>
        </w:rPr>
        <w:t>ה</w:t>
      </w:r>
      <w:r w:rsidR="000C60EB">
        <w:rPr>
          <w:rtl/>
        </w:rPr>
        <w:t>.</w:t>
      </w:r>
      <w:r w:rsidRPr="0022792C">
        <w:rPr>
          <w:rtl/>
        </w:rPr>
        <w:t xml:space="preserve"> אם צורת התיקון היא על ידי מעשה גדול או מעשה אומן, אין לחוש, ורק אם הוא דבר שבקל אפשר לתקנו אסור</w:t>
      </w:r>
      <w:r w:rsidRPr="00872841">
        <w:rPr>
          <w:rStyle w:val="af"/>
          <w:sz w:val="24"/>
          <w:rtl/>
        </w:rPr>
        <w:footnoteReference w:id="27"/>
      </w:r>
      <w:r w:rsidRPr="0022792C">
        <w:rPr>
          <w:rtl/>
        </w:rPr>
        <w:t>.</w:t>
      </w:r>
    </w:p>
    <w:p w14:paraId="36830C0E" w14:textId="5CD93461" w:rsidR="00D94D89" w:rsidRPr="0022792C" w:rsidRDefault="00D94D89" w:rsidP="00CD1782">
      <w:pPr>
        <w:pStyle w:val="a9"/>
        <w:rPr>
          <w:rtl/>
        </w:rPr>
      </w:pPr>
      <w:r w:rsidRPr="0022792C">
        <w:rPr>
          <w:rtl/>
        </w:rPr>
        <w:t>ו</w:t>
      </w:r>
      <w:r w:rsidR="000C60EB">
        <w:rPr>
          <w:rtl/>
        </w:rPr>
        <w:t>.</w:t>
      </w:r>
      <w:r w:rsidRPr="0022792C">
        <w:rPr>
          <w:rtl/>
        </w:rPr>
        <w:t xml:space="preserve"> אם אפשר להשתמש בחפץ שנשמט ממנו החלק כמות שהוא, מותר. ודווקא בספסל שאי אפשר להשתמש בו בלא הרגל, אסור</w:t>
      </w:r>
      <w:r w:rsidRPr="00872841">
        <w:rPr>
          <w:rStyle w:val="af"/>
          <w:sz w:val="24"/>
          <w:rtl/>
        </w:rPr>
        <w:footnoteReference w:id="28"/>
      </w:r>
      <w:r w:rsidRPr="0022792C">
        <w:rPr>
          <w:rtl/>
        </w:rPr>
        <w:t>.</w:t>
      </w:r>
    </w:p>
    <w:p w14:paraId="5C723DEA" w14:textId="15741B7B" w:rsidR="00D94D89" w:rsidRPr="0022792C" w:rsidRDefault="00D94D89" w:rsidP="00CD1782">
      <w:pPr>
        <w:pStyle w:val="a9"/>
        <w:rPr>
          <w:rtl/>
        </w:rPr>
      </w:pPr>
      <w:r w:rsidRPr="0022792C">
        <w:rPr>
          <w:rtl/>
        </w:rPr>
        <w:t>ז</w:t>
      </w:r>
      <w:r w:rsidR="000C60EB">
        <w:rPr>
          <w:rtl/>
        </w:rPr>
        <w:t>.</w:t>
      </w:r>
      <w:r w:rsidRPr="0022792C">
        <w:rPr>
          <w:rtl/>
        </w:rPr>
        <w:t xml:space="preserve"> טלטול בגופו וכלאחר יד מותר, ורק בידיים אסור</w:t>
      </w:r>
      <w:r w:rsidRPr="00872841">
        <w:rPr>
          <w:rStyle w:val="af"/>
          <w:sz w:val="24"/>
          <w:rtl/>
        </w:rPr>
        <w:footnoteReference w:id="29"/>
      </w:r>
      <w:r w:rsidRPr="0022792C">
        <w:rPr>
          <w:rtl/>
        </w:rPr>
        <w:t>.</w:t>
      </w:r>
    </w:p>
    <w:p w14:paraId="25BE2921" w14:textId="49ABE1E3" w:rsidR="00D94D89" w:rsidRPr="0022792C" w:rsidRDefault="00D94D89" w:rsidP="00CD1782">
      <w:pPr>
        <w:pStyle w:val="a9"/>
        <w:rPr>
          <w:rtl/>
        </w:rPr>
      </w:pPr>
      <w:r w:rsidRPr="0022792C">
        <w:rPr>
          <w:rtl/>
        </w:rPr>
        <w:lastRenderedPageBreak/>
        <w:t>ח</w:t>
      </w:r>
      <w:r w:rsidR="000C60EB">
        <w:rPr>
          <w:rtl/>
        </w:rPr>
        <w:t>.</w:t>
      </w:r>
      <w:r w:rsidRPr="0022792C">
        <w:rPr>
          <w:rtl/>
        </w:rPr>
        <w:t xml:space="preserve"> אם יש חשש שהספסל או החפץ </w:t>
      </w:r>
      <w:proofErr w:type="spellStart"/>
      <w:r w:rsidRPr="0022792C">
        <w:rPr>
          <w:rtl/>
        </w:rPr>
        <w:t>יפול</w:t>
      </w:r>
      <w:proofErr w:type="spellEnd"/>
      <w:r w:rsidRPr="0022792C">
        <w:rPr>
          <w:rtl/>
        </w:rPr>
        <w:t xml:space="preserve"> ויזיק, מותר לטלטלו ולפנותו משם, וממילא מותר גם כן לסומכו על ספסל אחר. ורק סתם טלטול אסור</w:t>
      </w:r>
      <w:r w:rsidRPr="00872841">
        <w:rPr>
          <w:rStyle w:val="af"/>
          <w:sz w:val="24"/>
          <w:rtl/>
        </w:rPr>
        <w:footnoteReference w:id="30"/>
      </w:r>
      <w:r w:rsidRPr="0022792C">
        <w:rPr>
          <w:rtl/>
        </w:rPr>
        <w:t>.</w:t>
      </w:r>
    </w:p>
    <w:p w14:paraId="0B3C98C7" w14:textId="0E9D315A" w:rsidR="00D94D89" w:rsidRPr="0022792C" w:rsidRDefault="00872841" w:rsidP="00872841">
      <w:pPr>
        <w:rPr>
          <w:rtl/>
        </w:rPr>
      </w:pPr>
      <w:r w:rsidRPr="00CB7EA6">
        <w:rPr>
          <w:rStyle w:val="ab"/>
          <w:rtl/>
        </w:rPr>
        <w:t>ס</w:t>
      </w:r>
      <w:r w:rsidR="00D94D89" w:rsidRPr="00CB7EA6">
        <w:rPr>
          <w:rStyle w:val="ab"/>
          <w:rtl/>
        </w:rPr>
        <w:t>ה.</w:t>
      </w:r>
      <w:r w:rsidR="00D94D89" w:rsidRPr="0022792C">
        <w:rPr>
          <w:rtl/>
        </w:rPr>
        <w:t xml:space="preserve"> עגלת ילדים שנשמט אחד מגלגליה, אסור לטלטלה, מחשש שמא יבא לתקוע את הגלגל בעגלה</w:t>
      </w:r>
      <w:r w:rsidR="00D94D89" w:rsidRPr="00872841">
        <w:rPr>
          <w:rStyle w:val="af"/>
          <w:rFonts w:ascii="FrankRuehl" w:hAnsi="FrankRuehl"/>
          <w:sz w:val="24"/>
          <w:rtl/>
        </w:rPr>
        <w:footnoteReference w:id="31"/>
      </w:r>
      <w:r w:rsidR="00D94D89" w:rsidRPr="0022792C">
        <w:rPr>
          <w:rtl/>
        </w:rPr>
        <w:t>, ודינו כמו שנתבאר לעיל בדין הספסל. ולכן יש להקל גם כאן באותם אופנים שנתבארו לעיל</w:t>
      </w:r>
      <w:r w:rsidR="00D94D89" w:rsidRPr="00872841">
        <w:rPr>
          <w:rStyle w:val="af"/>
          <w:rFonts w:ascii="FrankRuehl" w:hAnsi="FrankRuehl"/>
          <w:sz w:val="24"/>
          <w:rtl/>
        </w:rPr>
        <w:footnoteReference w:id="32"/>
      </w:r>
      <w:r w:rsidR="00D94D89" w:rsidRPr="0022792C">
        <w:rPr>
          <w:rtl/>
        </w:rPr>
        <w:t>. ועיין בהערה באופן שהוא ראוי לשימוש כמות שהוא</w:t>
      </w:r>
      <w:r w:rsidR="00D94D89" w:rsidRPr="00872841">
        <w:rPr>
          <w:rStyle w:val="af"/>
          <w:rFonts w:ascii="FrankRuehl" w:hAnsi="FrankRuehl"/>
          <w:sz w:val="24"/>
          <w:rtl/>
        </w:rPr>
        <w:footnoteReference w:id="33"/>
      </w:r>
      <w:r w:rsidR="00D94D89" w:rsidRPr="0022792C">
        <w:rPr>
          <w:rtl/>
        </w:rPr>
        <w:t>.</w:t>
      </w:r>
    </w:p>
    <w:p w14:paraId="2EBDD034" w14:textId="77777777" w:rsidR="00D94D89" w:rsidRPr="0022792C" w:rsidRDefault="00D94D89" w:rsidP="00872841">
      <w:pPr>
        <w:rPr>
          <w:rtl/>
        </w:rPr>
      </w:pPr>
      <w:r w:rsidRPr="0022792C">
        <w:rPr>
          <w:rtl/>
        </w:rPr>
        <w:t xml:space="preserve">ומכל מקום יש </w:t>
      </w:r>
      <w:proofErr w:type="spellStart"/>
      <w:r w:rsidRPr="0022792C">
        <w:rPr>
          <w:rtl/>
        </w:rPr>
        <w:t>להזהר</w:t>
      </w:r>
      <w:proofErr w:type="spellEnd"/>
      <w:r w:rsidRPr="0022792C">
        <w:rPr>
          <w:rtl/>
        </w:rPr>
        <w:t xml:space="preserve"> שלא לתקן את העגלה בשבת, ואפילו להחזיר את הגלגל למקומו ברפיון גם כן אסור</w:t>
      </w:r>
      <w:r w:rsidRPr="00872841">
        <w:rPr>
          <w:rStyle w:val="af"/>
          <w:rFonts w:ascii="FrankRuehl" w:hAnsi="FrankRuehl"/>
          <w:sz w:val="24"/>
          <w:rtl/>
        </w:rPr>
        <w:footnoteReference w:id="34"/>
      </w:r>
      <w:r w:rsidRPr="0022792C">
        <w:rPr>
          <w:rtl/>
        </w:rPr>
        <w:t>. [ואסור לשים שמן בצירי גלגלי עגלה שחורקים]</w:t>
      </w:r>
      <w:r w:rsidRPr="00872841">
        <w:rPr>
          <w:rStyle w:val="af"/>
          <w:rFonts w:ascii="FrankRuehl" w:hAnsi="FrankRuehl"/>
          <w:sz w:val="24"/>
          <w:rtl/>
        </w:rPr>
        <w:footnoteReference w:id="35"/>
      </w:r>
      <w:r w:rsidRPr="0022792C">
        <w:rPr>
          <w:rtl/>
        </w:rPr>
        <w:t>.</w:t>
      </w:r>
    </w:p>
    <w:p w14:paraId="03248CA9" w14:textId="6CD38CB4" w:rsidR="00872841" w:rsidRPr="00872841" w:rsidRDefault="00872841" w:rsidP="00872841">
      <w:pPr>
        <w:rPr>
          <w:sz w:val="24"/>
          <w:vertAlign w:val="superscript"/>
          <w:rtl/>
        </w:rPr>
      </w:pPr>
      <w:proofErr w:type="spellStart"/>
      <w:r w:rsidRPr="00CB7EA6">
        <w:rPr>
          <w:rStyle w:val="ab"/>
          <w:rtl/>
        </w:rPr>
        <w:lastRenderedPageBreak/>
        <w:t>ס</w:t>
      </w:r>
      <w:r w:rsidR="00D94D89" w:rsidRPr="00CB7EA6">
        <w:rPr>
          <w:rStyle w:val="ab"/>
          <w:rtl/>
        </w:rPr>
        <w:t>ו</w:t>
      </w:r>
      <w:proofErr w:type="spellEnd"/>
      <w:r w:rsidR="00D94D89" w:rsidRPr="00CB7EA6">
        <w:rPr>
          <w:rStyle w:val="ab"/>
          <w:rtl/>
        </w:rPr>
        <w:t>.</w:t>
      </w:r>
      <w:r w:rsidR="00D94D89" w:rsidRPr="0022792C">
        <w:rPr>
          <w:rtl/>
        </w:rPr>
        <w:t xml:space="preserve"> זכוכית של משקפיים שנפלה, וכן ידית של משקפיים או אחד מהאופנים שנפלו, אסור להחזירם למקומם בשבת</w:t>
      </w:r>
      <w:r w:rsidR="00D94D89" w:rsidRPr="00872841">
        <w:rPr>
          <w:rStyle w:val="af"/>
          <w:rFonts w:ascii="FrankRuehl" w:hAnsi="FrankRuehl"/>
          <w:sz w:val="24"/>
          <w:rtl/>
        </w:rPr>
        <w:footnoteReference w:id="36"/>
      </w:r>
      <w:r w:rsidR="00D94D89" w:rsidRPr="0022792C">
        <w:rPr>
          <w:rtl/>
        </w:rPr>
        <w:t>, וגם אסור לטלטלן</w:t>
      </w:r>
      <w:r w:rsidR="00D94D89" w:rsidRPr="00872841">
        <w:rPr>
          <w:rStyle w:val="af"/>
          <w:rFonts w:ascii="FrankRuehl" w:hAnsi="FrankRuehl"/>
          <w:sz w:val="24"/>
          <w:rtl/>
        </w:rPr>
        <w:footnoteReference w:id="37"/>
      </w:r>
      <w:r w:rsidR="00D94D89" w:rsidRPr="0022792C">
        <w:rPr>
          <w:rtl/>
        </w:rPr>
        <w:t>. אמנם אם נשבר או אבד הבורג, וכיוצא, מותר להשתמש בהן</w:t>
      </w:r>
      <w:r w:rsidR="00D94D89" w:rsidRPr="00872841">
        <w:rPr>
          <w:rStyle w:val="af"/>
          <w:rFonts w:ascii="FrankRuehl" w:hAnsi="FrankRuehl"/>
          <w:sz w:val="24"/>
          <w:rtl/>
        </w:rPr>
        <w:footnoteReference w:id="38"/>
      </w:r>
      <w:r w:rsidR="00D94D89" w:rsidRPr="0022792C">
        <w:rPr>
          <w:rtl/>
        </w:rPr>
        <w:t>, וככל האופנים הנזכרים לעיל בדין הספסל.</w:t>
      </w:r>
    </w:p>
    <w:p w14:paraId="04D25698" w14:textId="77777777" w:rsidR="00CD1782" w:rsidRDefault="00CD1782" w:rsidP="00CD1782">
      <w:pPr>
        <w:pStyle w:val="a6"/>
        <w:rPr>
          <w:rtl/>
        </w:rPr>
      </w:pPr>
      <w:r>
        <w:rPr>
          <w:rFonts w:hint="cs"/>
          <w:rtl/>
        </w:rPr>
        <w:t>[</w:t>
      </w:r>
      <w:proofErr w:type="spellStart"/>
      <w:r>
        <w:rPr>
          <w:rFonts w:hint="cs"/>
          <w:rtl/>
        </w:rPr>
        <w:t>יח</w:t>
      </w:r>
      <w:proofErr w:type="spellEnd"/>
      <w:r>
        <w:rPr>
          <w:rFonts w:hint="cs"/>
          <w:rtl/>
        </w:rPr>
        <w:t>]</w:t>
      </w:r>
    </w:p>
    <w:p w14:paraId="4CD7EA54" w14:textId="6F82B7CE" w:rsidR="00D94D89" w:rsidRPr="0022792C" w:rsidRDefault="00D94D89" w:rsidP="00CD1782">
      <w:pPr>
        <w:pStyle w:val="a7"/>
        <w:rPr>
          <w:rtl/>
        </w:rPr>
      </w:pPr>
      <w:r w:rsidRPr="0022792C">
        <w:rPr>
          <w:rtl/>
        </w:rPr>
        <w:t>סילוק דבר המזיק</w:t>
      </w:r>
    </w:p>
    <w:p w14:paraId="1245744E" w14:textId="7C58F6DC" w:rsidR="00D94D89" w:rsidRPr="0022792C" w:rsidRDefault="00872841" w:rsidP="00872841">
      <w:pPr>
        <w:rPr>
          <w:rtl/>
        </w:rPr>
      </w:pPr>
      <w:proofErr w:type="spellStart"/>
      <w:r w:rsidRPr="00CB7EA6">
        <w:rPr>
          <w:rStyle w:val="ab"/>
          <w:rtl/>
        </w:rPr>
        <w:t>ס</w:t>
      </w:r>
      <w:r w:rsidR="00D94D89" w:rsidRPr="00CB7EA6">
        <w:rPr>
          <w:rStyle w:val="ab"/>
          <w:rtl/>
        </w:rPr>
        <w:t>ז</w:t>
      </w:r>
      <w:proofErr w:type="spellEnd"/>
      <w:r w:rsidR="00D94D89" w:rsidRPr="00CB7EA6">
        <w:rPr>
          <w:rStyle w:val="ab"/>
          <w:rtl/>
        </w:rPr>
        <w:t>.</w:t>
      </w:r>
      <w:r w:rsidR="00D94D89" w:rsidRPr="0022792C">
        <w:rPr>
          <w:rtl/>
        </w:rPr>
        <w:t xml:space="preserve"> קוץ המונח ברשות הרבים, מותר לטלטלו פחות </w:t>
      </w:r>
      <w:proofErr w:type="spellStart"/>
      <w:r w:rsidR="00D94D89" w:rsidRPr="0022792C">
        <w:rPr>
          <w:rtl/>
        </w:rPr>
        <w:t>פחות</w:t>
      </w:r>
      <w:proofErr w:type="spellEnd"/>
      <w:r w:rsidR="00D94D89" w:rsidRPr="0022792C">
        <w:rPr>
          <w:rtl/>
        </w:rPr>
        <w:t xml:space="preserve"> מד' אמות, ואם הוא מונח בכרמלית מותר לטלטלו לגמרי, ואע"פ שאסור לעשות כן בשבת, מכל מקום התירו כאן חז"ל מחשש שלא </w:t>
      </w:r>
      <w:proofErr w:type="spellStart"/>
      <w:r w:rsidR="00D94D89" w:rsidRPr="0022792C">
        <w:rPr>
          <w:rtl/>
        </w:rPr>
        <w:t>יוזקו</w:t>
      </w:r>
      <w:proofErr w:type="spellEnd"/>
      <w:r w:rsidR="00D94D89" w:rsidRPr="0022792C">
        <w:rPr>
          <w:rtl/>
        </w:rPr>
        <w:t xml:space="preserve"> רבים, שבמקום חשש היזק רבים לא גזרו</w:t>
      </w:r>
      <w:r w:rsidR="00D94D89" w:rsidRPr="00872841">
        <w:rPr>
          <w:rStyle w:val="af"/>
          <w:rFonts w:ascii="FrankRuehl" w:hAnsi="FrankRuehl"/>
          <w:sz w:val="24"/>
          <w:rtl/>
        </w:rPr>
        <w:footnoteReference w:id="39"/>
      </w:r>
      <w:r w:rsidR="00D94D89" w:rsidRPr="0022792C">
        <w:rPr>
          <w:rtl/>
        </w:rPr>
        <w:t>.</w:t>
      </w:r>
    </w:p>
    <w:p w14:paraId="0D8B9B5F" w14:textId="77777777" w:rsidR="00D94D89" w:rsidRPr="0022792C" w:rsidRDefault="00D94D89" w:rsidP="00872841">
      <w:pPr>
        <w:rPr>
          <w:rtl/>
        </w:rPr>
      </w:pPr>
      <w:r w:rsidRPr="0022792C">
        <w:rPr>
          <w:rtl/>
        </w:rPr>
        <w:t>ולכן מותר לטלטלם ולסלקם לצידי רשות הרבים, למקום שאין דורסים שם רבים, ועיין בהערה</w:t>
      </w:r>
      <w:r w:rsidRPr="00872841">
        <w:rPr>
          <w:rStyle w:val="af"/>
          <w:rFonts w:ascii="FrankRuehl" w:hAnsi="FrankRuehl"/>
          <w:sz w:val="24"/>
          <w:rtl/>
        </w:rPr>
        <w:footnoteReference w:id="40"/>
      </w:r>
      <w:r w:rsidRPr="0022792C">
        <w:rPr>
          <w:rtl/>
        </w:rPr>
        <w:t>. ויש אומרים שאם יש גוי עדיף לטלטלו ע"י גוי</w:t>
      </w:r>
      <w:r w:rsidRPr="00872841">
        <w:rPr>
          <w:rStyle w:val="af"/>
          <w:rFonts w:ascii="FrankRuehl" w:hAnsi="FrankRuehl"/>
          <w:sz w:val="24"/>
          <w:rtl/>
        </w:rPr>
        <w:footnoteReference w:id="41"/>
      </w:r>
      <w:r w:rsidRPr="0022792C">
        <w:rPr>
          <w:rtl/>
        </w:rPr>
        <w:t>. וכמו כן אם אפשר בטלטול מן הצד, עדיף לעשות כן</w:t>
      </w:r>
      <w:r w:rsidRPr="00872841">
        <w:rPr>
          <w:rStyle w:val="af"/>
          <w:rFonts w:ascii="FrankRuehl" w:hAnsi="FrankRuehl"/>
          <w:sz w:val="24"/>
          <w:rtl/>
        </w:rPr>
        <w:footnoteReference w:id="42"/>
      </w:r>
      <w:r w:rsidRPr="0022792C">
        <w:rPr>
          <w:rtl/>
        </w:rPr>
        <w:t>.</w:t>
      </w:r>
    </w:p>
    <w:p w14:paraId="3FD4467B" w14:textId="24B3167A" w:rsidR="00D94D89" w:rsidRPr="0022792C" w:rsidRDefault="00872841" w:rsidP="00872841">
      <w:pPr>
        <w:rPr>
          <w:rtl/>
        </w:rPr>
      </w:pPr>
      <w:r w:rsidRPr="00CB7EA6">
        <w:rPr>
          <w:rStyle w:val="ab"/>
          <w:rtl/>
        </w:rPr>
        <w:lastRenderedPageBreak/>
        <w:t>ס</w:t>
      </w:r>
      <w:r w:rsidR="00D94D89" w:rsidRPr="00CB7EA6">
        <w:rPr>
          <w:rStyle w:val="ab"/>
          <w:rtl/>
        </w:rPr>
        <w:t>ח.</w:t>
      </w:r>
      <w:r w:rsidR="00D94D89" w:rsidRPr="0022792C">
        <w:rPr>
          <w:rtl/>
        </w:rPr>
        <w:t xml:space="preserve"> הכלל הוא: שכל דבר שיש בו חשש היזק לרבים, מותר בשבת אפילו שיש בו איסור שבות.</w:t>
      </w:r>
    </w:p>
    <w:p w14:paraId="4DA0B4A6" w14:textId="77777777" w:rsidR="00D94D89" w:rsidRPr="0022792C" w:rsidRDefault="00D94D89" w:rsidP="00872841">
      <w:pPr>
        <w:rPr>
          <w:rtl/>
        </w:rPr>
      </w:pPr>
      <w:r w:rsidRPr="0022792C">
        <w:rPr>
          <w:rtl/>
        </w:rPr>
        <w:t xml:space="preserve">ונזכיר כמה פרטים </w:t>
      </w:r>
      <w:proofErr w:type="spellStart"/>
      <w:r w:rsidRPr="0022792C">
        <w:rPr>
          <w:rtl/>
        </w:rPr>
        <w:t>בענין</w:t>
      </w:r>
      <w:proofErr w:type="spellEnd"/>
      <w:r w:rsidRPr="0022792C">
        <w:rPr>
          <w:rtl/>
        </w:rPr>
        <w:t>:</w:t>
      </w:r>
    </w:p>
    <w:p w14:paraId="293F2796" w14:textId="09CB0C0A" w:rsidR="00D94D89" w:rsidRPr="0022792C" w:rsidRDefault="00D94D89" w:rsidP="00CD1782">
      <w:pPr>
        <w:pStyle w:val="a9"/>
        <w:rPr>
          <w:rtl/>
        </w:rPr>
      </w:pPr>
      <w:r w:rsidRPr="0022792C">
        <w:rPr>
          <w:rtl/>
        </w:rPr>
        <w:t>א</w:t>
      </w:r>
      <w:r w:rsidR="000C60EB">
        <w:rPr>
          <w:rtl/>
        </w:rPr>
        <w:t>.</w:t>
      </w:r>
      <w:r w:rsidRPr="0022792C">
        <w:rPr>
          <w:rtl/>
        </w:rPr>
        <w:t xml:space="preserve"> כל ההיתר לסלק קוץ ושאר נזקים, היינו בדברים כאלה שאין בני אדם יכולים </w:t>
      </w:r>
      <w:proofErr w:type="spellStart"/>
      <w:r w:rsidRPr="0022792C">
        <w:rPr>
          <w:rtl/>
        </w:rPr>
        <w:t>להזהר</w:t>
      </w:r>
      <w:proofErr w:type="spellEnd"/>
      <w:r w:rsidRPr="0022792C">
        <w:rPr>
          <w:rtl/>
        </w:rPr>
        <w:t xml:space="preserve"> מהם בנקל, אבל אם היה הקוץ גדול אסור לטלטלו, שהרי בנקל יכולים </w:t>
      </w:r>
      <w:proofErr w:type="spellStart"/>
      <w:r w:rsidRPr="0022792C">
        <w:rPr>
          <w:rtl/>
        </w:rPr>
        <w:t>להזהר</w:t>
      </w:r>
      <w:proofErr w:type="spellEnd"/>
      <w:r w:rsidRPr="0022792C">
        <w:rPr>
          <w:rtl/>
        </w:rPr>
        <w:t xml:space="preserve"> ממנו, כיון שהוא נראה לכולם</w:t>
      </w:r>
      <w:r w:rsidRPr="00872841">
        <w:rPr>
          <w:rStyle w:val="af"/>
          <w:sz w:val="24"/>
          <w:rtl/>
        </w:rPr>
        <w:footnoteReference w:id="43"/>
      </w:r>
      <w:r w:rsidRPr="0022792C">
        <w:rPr>
          <w:rtl/>
        </w:rPr>
        <w:t>.</w:t>
      </w:r>
    </w:p>
    <w:p w14:paraId="76DE72D1" w14:textId="199AB9C0" w:rsidR="00D94D89" w:rsidRPr="0022792C" w:rsidRDefault="00D94D89" w:rsidP="00CD1782">
      <w:pPr>
        <w:pStyle w:val="a9"/>
        <w:rPr>
          <w:rtl/>
        </w:rPr>
      </w:pPr>
      <w:r w:rsidRPr="0022792C">
        <w:rPr>
          <w:rtl/>
        </w:rPr>
        <w:t>ב</w:t>
      </w:r>
      <w:r w:rsidR="000C60EB">
        <w:rPr>
          <w:rtl/>
        </w:rPr>
        <w:t>.</w:t>
      </w:r>
      <w:r w:rsidRPr="0022792C">
        <w:rPr>
          <w:rtl/>
        </w:rPr>
        <w:t xml:space="preserve"> אבן שנמצאת ברה"ר אין לסלקה, ואפילו אם היא אבן קטנה, משום שאין ממנה נזק גדול כל כך, ודווקא אם יש לה עוקצין </w:t>
      </w:r>
      <w:proofErr w:type="spellStart"/>
      <w:r w:rsidRPr="0022792C">
        <w:rPr>
          <w:rtl/>
        </w:rPr>
        <w:t>חדין</w:t>
      </w:r>
      <w:proofErr w:type="spellEnd"/>
      <w:r w:rsidRPr="0022792C">
        <w:rPr>
          <w:rtl/>
        </w:rPr>
        <w:t xml:space="preserve"> מותר (ועיין בהערה)</w:t>
      </w:r>
      <w:r w:rsidRPr="00872841">
        <w:rPr>
          <w:rStyle w:val="af"/>
          <w:sz w:val="24"/>
          <w:rtl/>
        </w:rPr>
        <w:footnoteReference w:id="44"/>
      </w:r>
      <w:r w:rsidRPr="0022792C">
        <w:rPr>
          <w:rtl/>
        </w:rPr>
        <w:t>.</w:t>
      </w:r>
    </w:p>
    <w:p w14:paraId="4EE7A726" w14:textId="7C2164C4" w:rsidR="00D94D89" w:rsidRPr="0022792C" w:rsidRDefault="00D94D89" w:rsidP="00CD1782">
      <w:pPr>
        <w:pStyle w:val="a9"/>
        <w:rPr>
          <w:rtl/>
        </w:rPr>
      </w:pPr>
      <w:r w:rsidRPr="0022792C">
        <w:rPr>
          <w:rtl/>
        </w:rPr>
        <w:t>ג</w:t>
      </w:r>
      <w:r w:rsidR="000C60EB">
        <w:rPr>
          <w:rtl/>
        </w:rPr>
        <w:t>.</w:t>
      </w:r>
      <w:r w:rsidRPr="0022792C">
        <w:rPr>
          <w:rtl/>
        </w:rPr>
        <w:t xml:space="preserve"> כל ההיתר הוא במקום היזק דרבים, ולא בחשש היזק של יחיד</w:t>
      </w:r>
      <w:r w:rsidRPr="00872841">
        <w:rPr>
          <w:rStyle w:val="af"/>
          <w:sz w:val="24"/>
          <w:rtl/>
        </w:rPr>
        <w:footnoteReference w:id="45"/>
      </w:r>
      <w:r w:rsidRPr="0022792C">
        <w:rPr>
          <w:rtl/>
        </w:rPr>
        <w:t>.</w:t>
      </w:r>
    </w:p>
    <w:p w14:paraId="280433F3" w14:textId="05292381" w:rsidR="00D94D89" w:rsidRPr="0022792C" w:rsidRDefault="00872841" w:rsidP="00872841">
      <w:pPr>
        <w:rPr>
          <w:rtl/>
        </w:rPr>
      </w:pPr>
      <w:r w:rsidRPr="00CB7EA6">
        <w:rPr>
          <w:rStyle w:val="ab"/>
          <w:rtl/>
        </w:rPr>
        <w:lastRenderedPageBreak/>
        <w:t>ס</w:t>
      </w:r>
      <w:r w:rsidR="00D94D89" w:rsidRPr="00CB7EA6">
        <w:rPr>
          <w:rStyle w:val="ab"/>
          <w:rtl/>
        </w:rPr>
        <w:t>ט.</w:t>
      </w:r>
      <w:r w:rsidR="00D94D89" w:rsidRPr="0022792C">
        <w:rPr>
          <w:rtl/>
        </w:rPr>
        <w:t xml:space="preserve"> יש אומרים שלא התירו לסלק את הקוץ או שאר דברים המזיקים, אלא אם כן לא היה שם בערב שבת, אבל אם היה מונח שם מערב שבת, לא התירו, משום שהיה לו לסלקו מערב שבת</w:t>
      </w:r>
      <w:r w:rsidR="00D94D89" w:rsidRPr="00872841">
        <w:rPr>
          <w:rStyle w:val="af"/>
          <w:rFonts w:ascii="FrankRuehl" w:hAnsi="FrankRuehl"/>
          <w:sz w:val="24"/>
          <w:rtl/>
        </w:rPr>
        <w:footnoteReference w:id="46"/>
      </w:r>
      <w:r w:rsidR="00D94D89" w:rsidRPr="0022792C">
        <w:rPr>
          <w:rtl/>
        </w:rPr>
        <w:t>. ויש מתירים אפילו כשהיה מונח שם בערב שבת, וכן הלכה</w:t>
      </w:r>
      <w:r w:rsidR="00D94D89" w:rsidRPr="00872841">
        <w:rPr>
          <w:rStyle w:val="af"/>
          <w:rFonts w:ascii="FrankRuehl" w:hAnsi="FrankRuehl"/>
          <w:sz w:val="24"/>
          <w:rtl/>
        </w:rPr>
        <w:footnoteReference w:id="47"/>
      </w:r>
      <w:r w:rsidR="00D94D89" w:rsidRPr="0022792C">
        <w:rPr>
          <w:rtl/>
        </w:rPr>
        <w:t>.</w:t>
      </w:r>
    </w:p>
    <w:p w14:paraId="4449AE45" w14:textId="77777777" w:rsidR="00D94D89" w:rsidRPr="0022792C" w:rsidRDefault="00D94D89" w:rsidP="00872841">
      <w:pPr>
        <w:rPr>
          <w:rtl/>
        </w:rPr>
      </w:pPr>
      <w:r w:rsidRPr="0022792C">
        <w:rPr>
          <w:rtl/>
        </w:rPr>
        <w:t xml:space="preserve">ועיין לעיל בהלכות </w:t>
      </w:r>
      <w:r w:rsidRPr="00CD1782">
        <w:rPr>
          <w:u w:val="thick"/>
          <w:rtl/>
        </w:rPr>
        <w:t>ס'-ס"א</w:t>
      </w:r>
      <w:r w:rsidRPr="0022792C">
        <w:rPr>
          <w:rtl/>
        </w:rPr>
        <w:t xml:space="preserve"> בדין טלטול מוקצה מחשש היזק.</w:t>
      </w:r>
    </w:p>
    <w:p w14:paraId="1A884B83" w14:textId="77777777" w:rsidR="00CD1782" w:rsidRDefault="00CD1782" w:rsidP="00CD1782">
      <w:pPr>
        <w:pStyle w:val="a6"/>
        <w:rPr>
          <w:rtl/>
        </w:rPr>
      </w:pPr>
      <w:r>
        <w:rPr>
          <w:rFonts w:hint="cs"/>
          <w:rtl/>
        </w:rPr>
        <w:t>[</w:t>
      </w:r>
      <w:proofErr w:type="spellStart"/>
      <w:r>
        <w:rPr>
          <w:rFonts w:hint="cs"/>
          <w:rtl/>
        </w:rPr>
        <w:t>יט</w:t>
      </w:r>
      <w:proofErr w:type="spellEnd"/>
      <w:r>
        <w:rPr>
          <w:rFonts w:hint="cs"/>
          <w:rtl/>
        </w:rPr>
        <w:t>]</w:t>
      </w:r>
    </w:p>
    <w:p w14:paraId="59AF615C" w14:textId="13255706" w:rsidR="00D94D89" w:rsidRPr="0022792C" w:rsidRDefault="00872841" w:rsidP="00872841">
      <w:pPr>
        <w:rPr>
          <w:rtl/>
        </w:rPr>
      </w:pPr>
      <w:r w:rsidRPr="00CB7EA6">
        <w:rPr>
          <w:rStyle w:val="ab"/>
          <w:rFonts w:hint="cs"/>
          <w:rtl/>
        </w:rPr>
        <w:lastRenderedPageBreak/>
        <w:t>ע</w:t>
      </w:r>
      <w:r w:rsidR="00D94D89" w:rsidRPr="00CB7EA6">
        <w:rPr>
          <w:rStyle w:val="ab"/>
          <w:rtl/>
        </w:rPr>
        <w:t>.</w:t>
      </w:r>
      <w:r w:rsidR="00D94D89" w:rsidRPr="0022792C">
        <w:rPr>
          <w:rtl/>
        </w:rPr>
        <w:t xml:space="preserve"> סולם של עליה שהוא גדול, ועשוי להשתמש בו למלאכות האסורות בשבת, כגון להטיח את הגג, אסור לטלטלו</w:t>
      </w:r>
      <w:r w:rsidR="00D94D89" w:rsidRPr="00872841">
        <w:rPr>
          <w:rStyle w:val="af"/>
          <w:rFonts w:ascii="FrankRuehl" w:hAnsi="FrankRuehl"/>
          <w:sz w:val="24"/>
          <w:rtl/>
        </w:rPr>
        <w:footnoteReference w:id="48"/>
      </w:r>
      <w:r w:rsidR="00D94D89" w:rsidRPr="0022792C">
        <w:rPr>
          <w:rtl/>
        </w:rPr>
        <w:t>, ודינו כמוקצה מחמת גופו, ולכן אסור לטלטלו אפילו לצורך גופו ומקומו</w:t>
      </w:r>
      <w:r w:rsidR="00D94D89" w:rsidRPr="00872841">
        <w:rPr>
          <w:rStyle w:val="af"/>
          <w:rFonts w:ascii="FrankRuehl" w:hAnsi="FrankRuehl"/>
          <w:sz w:val="24"/>
          <w:rtl/>
        </w:rPr>
        <w:footnoteReference w:id="49"/>
      </w:r>
      <w:r w:rsidR="00D94D89" w:rsidRPr="0022792C">
        <w:rPr>
          <w:rtl/>
        </w:rPr>
        <w:t>, ואפילו להטותו מעט אסור</w:t>
      </w:r>
      <w:r w:rsidR="00D94D89" w:rsidRPr="00872841">
        <w:rPr>
          <w:rStyle w:val="af"/>
          <w:rFonts w:ascii="FrankRuehl" w:hAnsi="FrankRuehl"/>
          <w:sz w:val="24"/>
          <w:rtl/>
        </w:rPr>
        <w:footnoteReference w:id="50"/>
      </w:r>
      <w:r w:rsidR="00D94D89" w:rsidRPr="0022792C">
        <w:rPr>
          <w:rtl/>
        </w:rPr>
        <w:t>. אבל מותר לעלות עליו בלא לטלטלו</w:t>
      </w:r>
      <w:r w:rsidR="00D94D89" w:rsidRPr="00872841">
        <w:rPr>
          <w:rStyle w:val="af"/>
          <w:rFonts w:ascii="FrankRuehl" w:hAnsi="FrankRuehl"/>
          <w:sz w:val="24"/>
          <w:rtl/>
        </w:rPr>
        <w:footnoteReference w:id="51"/>
      </w:r>
      <w:r w:rsidR="00D94D89" w:rsidRPr="0022792C">
        <w:rPr>
          <w:rtl/>
        </w:rPr>
        <w:t>.</w:t>
      </w:r>
    </w:p>
    <w:p w14:paraId="3836ED86" w14:textId="77777777" w:rsidR="00D94D89" w:rsidRPr="0022792C" w:rsidRDefault="00D94D89" w:rsidP="00872841">
      <w:pPr>
        <w:rPr>
          <w:rtl/>
        </w:rPr>
      </w:pPr>
      <w:r w:rsidRPr="0022792C">
        <w:rPr>
          <w:rtl/>
        </w:rPr>
        <w:lastRenderedPageBreak/>
        <w:t>סולם של שובך מותר להזיזו בשבת ממקום למקום, אבל אסור להוליכו משובך לשובך, כדי שלא יעשה כדרך שהוא עושה בחול ויבא לצוד</w:t>
      </w:r>
      <w:r w:rsidRPr="00872841">
        <w:rPr>
          <w:rStyle w:val="af"/>
          <w:rFonts w:ascii="FrankRuehl" w:hAnsi="FrankRuehl"/>
          <w:sz w:val="24"/>
          <w:rtl/>
        </w:rPr>
        <w:footnoteReference w:id="52"/>
      </w:r>
      <w:r w:rsidRPr="0022792C">
        <w:rPr>
          <w:rtl/>
        </w:rPr>
        <w:t>, אבל ביום טוב מותר</w:t>
      </w:r>
      <w:r w:rsidRPr="00872841">
        <w:rPr>
          <w:rStyle w:val="af"/>
          <w:rFonts w:ascii="FrankRuehl" w:hAnsi="FrankRuehl"/>
          <w:sz w:val="24"/>
          <w:rtl/>
        </w:rPr>
        <w:footnoteReference w:id="53"/>
      </w:r>
      <w:r w:rsidRPr="0022792C">
        <w:rPr>
          <w:rtl/>
        </w:rPr>
        <w:t>.</w:t>
      </w:r>
    </w:p>
    <w:p w14:paraId="06321CB2" w14:textId="79C59B41" w:rsidR="00872841" w:rsidRDefault="00D94D89" w:rsidP="00872841">
      <w:pPr>
        <w:rPr>
          <w:sz w:val="24"/>
          <w:vertAlign w:val="superscript"/>
          <w:rtl/>
        </w:rPr>
      </w:pPr>
      <w:r w:rsidRPr="0022792C">
        <w:rPr>
          <w:rtl/>
        </w:rPr>
        <w:t>סולמות שבבית המיוחדים לתשמישי הבית, לטלטל דברים מכאן לכאן, מותר לטלטלם כדי לעלות לעליה או להביא משם איזה דבר, וכיוצא</w:t>
      </w:r>
      <w:r w:rsidRPr="00872841">
        <w:rPr>
          <w:rStyle w:val="af"/>
          <w:rFonts w:ascii="FrankRuehl" w:hAnsi="FrankRuehl"/>
          <w:sz w:val="24"/>
          <w:rtl/>
        </w:rPr>
        <w:footnoteReference w:id="54"/>
      </w:r>
      <w:r w:rsidRPr="0022792C">
        <w:rPr>
          <w:rtl/>
        </w:rPr>
        <w:t>.</w:t>
      </w:r>
    </w:p>
    <w:p w14:paraId="2CE2156F" w14:textId="676596C1" w:rsidR="00CD1782" w:rsidRPr="00CD1782" w:rsidRDefault="00CD1782" w:rsidP="00CD1782">
      <w:pPr>
        <w:pStyle w:val="a6"/>
        <w:rPr>
          <w:rtl/>
        </w:rPr>
      </w:pPr>
      <w:r w:rsidRPr="00CD1782">
        <w:rPr>
          <w:rFonts w:hint="cs"/>
          <w:rtl/>
        </w:rPr>
        <w:t>[</w:t>
      </w:r>
      <w:proofErr w:type="spellStart"/>
      <w:r w:rsidRPr="00CD1782">
        <w:rPr>
          <w:rFonts w:hint="cs"/>
          <w:rtl/>
        </w:rPr>
        <w:t>יז-כו</w:t>
      </w:r>
      <w:proofErr w:type="spellEnd"/>
      <w:r w:rsidRPr="00CD1782">
        <w:rPr>
          <w:rFonts w:hint="cs"/>
          <w:rtl/>
        </w:rPr>
        <w:t>]</w:t>
      </w:r>
    </w:p>
    <w:p w14:paraId="117068CD" w14:textId="2C34F1EF" w:rsidR="00D94D89" w:rsidRPr="0022792C" w:rsidRDefault="00D94D89" w:rsidP="00CD1782">
      <w:pPr>
        <w:pStyle w:val="a7"/>
        <w:rPr>
          <w:rtl/>
        </w:rPr>
      </w:pPr>
      <w:r w:rsidRPr="0022792C">
        <w:rPr>
          <w:rtl/>
        </w:rPr>
        <w:t>הקדמה לדיני יחוד מוקצה</w:t>
      </w:r>
    </w:p>
    <w:p w14:paraId="207142B6" w14:textId="3B4B6CCE" w:rsidR="00D94D89" w:rsidRPr="0022792C" w:rsidRDefault="00872841" w:rsidP="00872841">
      <w:pPr>
        <w:rPr>
          <w:rtl/>
        </w:rPr>
      </w:pPr>
      <w:proofErr w:type="spellStart"/>
      <w:r w:rsidRPr="00CB7EA6">
        <w:rPr>
          <w:rStyle w:val="ab"/>
          <w:rtl/>
        </w:rPr>
        <w:t>ע</w:t>
      </w:r>
      <w:r w:rsidR="00D94D89" w:rsidRPr="00CB7EA6">
        <w:rPr>
          <w:rStyle w:val="ab"/>
          <w:rtl/>
        </w:rPr>
        <w:t>א</w:t>
      </w:r>
      <w:proofErr w:type="spellEnd"/>
      <w:r w:rsidR="00D94D89" w:rsidRPr="00CB7EA6">
        <w:rPr>
          <w:rStyle w:val="ab"/>
          <w:rtl/>
        </w:rPr>
        <w:t>.</w:t>
      </w:r>
      <w:r w:rsidR="00D94D89" w:rsidRPr="0022792C">
        <w:rPr>
          <w:rtl/>
        </w:rPr>
        <w:t xml:space="preserve"> דבר מוקצה שרוצים להשתמש בו בשבת לדברים המותרים, צריך </w:t>
      </w:r>
      <w:proofErr w:type="spellStart"/>
      <w:r w:rsidR="00D94D89" w:rsidRPr="0022792C">
        <w:rPr>
          <w:rtl/>
        </w:rPr>
        <w:t>ליחד</w:t>
      </w:r>
      <w:proofErr w:type="spellEnd"/>
      <w:r w:rsidR="00D94D89" w:rsidRPr="0022792C">
        <w:rPr>
          <w:rtl/>
        </w:rPr>
        <w:t xml:space="preserve"> אותו לשימוש המותר. ואופן היחוד תלוי: אם הוא דבר מוקצה שדרך </w:t>
      </w:r>
      <w:proofErr w:type="spellStart"/>
      <w:r w:rsidR="00D94D89" w:rsidRPr="0022792C">
        <w:rPr>
          <w:rtl/>
        </w:rPr>
        <w:t>ליחדו</w:t>
      </w:r>
      <w:proofErr w:type="spellEnd"/>
      <w:r w:rsidR="00D94D89" w:rsidRPr="0022792C">
        <w:rPr>
          <w:rtl/>
        </w:rPr>
        <w:t xml:space="preserve"> לאיזה שימוש היתר, די להזמינו מערב שבת להשתמש בו, ואפילו במחשבה בלבד מותר, ואפילו אם לא יחדה כלל אלא שהשתמש בה לדבר היתר פעם אחת בערב שבת, </w:t>
      </w:r>
      <w:proofErr w:type="spellStart"/>
      <w:r w:rsidR="00D94D89" w:rsidRPr="0022792C">
        <w:rPr>
          <w:rtl/>
        </w:rPr>
        <w:t>ה"ז</w:t>
      </w:r>
      <w:proofErr w:type="spellEnd"/>
      <w:r w:rsidR="00D94D89" w:rsidRPr="0022792C">
        <w:rPr>
          <w:rtl/>
        </w:rPr>
        <w:t xml:space="preserve"> כמו שיחדה, ומותר. אבל אם הוא דבר שאין דרך </w:t>
      </w:r>
      <w:proofErr w:type="spellStart"/>
      <w:r w:rsidR="00D94D89" w:rsidRPr="0022792C">
        <w:rPr>
          <w:rtl/>
        </w:rPr>
        <w:t>ליחדו</w:t>
      </w:r>
      <w:proofErr w:type="spellEnd"/>
      <w:r w:rsidR="00D94D89" w:rsidRPr="0022792C">
        <w:rPr>
          <w:rtl/>
        </w:rPr>
        <w:t xml:space="preserve"> לאותו שימוש, צריך שיעשה מעשה גדול להכינו לשימוש</w:t>
      </w:r>
      <w:r w:rsidR="00D94D89" w:rsidRPr="00872841">
        <w:rPr>
          <w:rStyle w:val="af"/>
          <w:rFonts w:ascii="FrankRuehl" w:hAnsi="FrankRuehl"/>
          <w:sz w:val="24"/>
          <w:rtl/>
        </w:rPr>
        <w:footnoteReference w:id="55"/>
      </w:r>
      <w:r w:rsidR="00D94D89" w:rsidRPr="0022792C">
        <w:rPr>
          <w:rtl/>
        </w:rPr>
        <w:t xml:space="preserve">, או שייחד אותו להשתמש בו לעולם, ואין מספיק </w:t>
      </w:r>
      <w:proofErr w:type="spellStart"/>
      <w:r w:rsidR="00D94D89" w:rsidRPr="0022792C">
        <w:rPr>
          <w:rtl/>
        </w:rPr>
        <w:t>שמיחדו</w:t>
      </w:r>
      <w:proofErr w:type="spellEnd"/>
      <w:r w:rsidR="00D94D89" w:rsidRPr="0022792C">
        <w:rPr>
          <w:rtl/>
        </w:rPr>
        <w:t xml:space="preserve"> לשבת אחת. ולהלן יבוארו הפרטים בזה</w:t>
      </w:r>
      <w:r w:rsidR="00D94D89" w:rsidRPr="00872841">
        <w:rPr>
          <w:rStyle w:val="af"/>
          <w:rFonts w:ascii="FrankRuehl" w:hAnsi="FrankRuehl"/>
          <w:sz w:val="24"/>
          <w:rtl/>
        </w:rPr>
        <w:footnoteReference w:id="56"/>
      </w:r>
      <w:r w:rsidR="00D94D89" w:rsidRPr="0022792C">
        <w:rPr>
          <w:rtl/>
        </w:rPr>
        <w:t>. ועיין בהערה</w:t>
      </w:r>
      <w:r w:rsidR="00D94D89" w:rsidRPr="00872841">
        <w:rPr>
          <w:rStyle w:val="af"/>
          <w:rFonts w:ascii="FrankRuehl" w:hAnsi="FrankRuehl"/>
          <w:sz w:val="24"/>
          <w:rtl/>
        </w:rPr>
        <w:footnoteReference w:id="57"/>
      </w:r>
      <w:r w:rsidR="00D94D89" w:rsidRPr="0022792C">
        <w:rPr>
          <w:rtl/>
        </w:rPr>
        <w:t>.</w:t>
      </w:r>
    </w:p>
    <w:p w14:paraId="34190979" w14:textId="77777777" w:rsidR="00D94D89" w:rsidRPr="0022792C" w:rsidRDefault="00D94D89" w:rsidP="00872841">
      <w:pPr>
        <w:rPr>
          <w:rtl/>
        </w:rPr>
      </w:pPr>
      <w:r w:rsidRPr="0022792C">
        <w:rPr>
          <w:rtl/>
        </w:rPr>
        <w:lastRenderedPageBreak/>
        <w:t xml:space="preserve">ובאופן </w:t>
      </w:r>
      <w:proofErr w:type="spellStart"/>
      <w:r w:rsidRPr="0022792C">
        <w:rPr>
          <w:rtl/>
        </w:rPr>
        <w:t>שמיחד</w:t>
      </w:r>
      <w:proofErr w:type="spellEnd"/>
      <w:r w:rsidRPr="0022792C">
        <w:rPr>
          <w:rtl/>
        </w:rPr>
        <w:t xml:space="preserve"> את המוקצה להשתמש בו, אין צריך דווקא אמירה בפה, אלא גם במחשבה בעלמא מותר</w:t>
      </w:r>
      <w:r w:rsidRPr="00872841">
        <w:rPr>
          <w:rStyle w:val="af"/>
          <w:rFonts w:ascii="FrankRuehl" w:hAnsi="FrankRuehl"/>
          <w:sz w:val="24"/>
          <w:rtl/>
        </w:rPr>
        <w:footnoteReference w:id="58"/>
      </w:r>
      <w:r w:rsidRPr="0022792C">
        <w:rPr>
          <w:rtl/>
        </w:rPr>
        <w:t>.</w:t>
      </w:r>
    </w:p>
    <w:p w14:paraId="3F8D3A21" w14:textId="46EAD26D" w:rsidR="00D94D89" w:rsidRPr="0022792C" w:rsidRDefault="00872841" w:rsidP="00872841">
      <w:pPr>
        <w:rPr>
          <w:rtl/>
        </w:rPr>
      </w:pPr>
      <w:r w:rsidRPr="00CB7EA6">
        <w:rPr>
          <w:rStyle w:val="ab"/>
          <w:rtl/>
        </w:rPr>
        <w:t>ע</w:t>
      </w:r>
      <w:r w:rsidR="00D94D89" w:rsidRPr="00CB7EA6">
        <w:rPr>
          <w:rStyle w:val="ab"/>
          <w:rtl/>
        </w:rPr>
        <w:t>ב.</w:t>
      </w:r>
      <w:r w:rsidR="00D94D89" w:rsidRPr="0022792C">
        <w:rPr>
          <w:rtl/>
        </w:rPr>
        <w:t xml:space="preserve"> נחלקו הפוסקים אם מותר לייחד חפץ באמצע השבת כדי שיהיה עליו תורת כלי ויוכל להשתמש בו, שיש אוסרים ויש מתירים</w:t>
      </w:r>
      <w:r w:rsidR="00D94D89" w:rsidRPr="00872841">
        <w:rPr>
          <w:rStyle w:val="af"/>
          <w:rFonts w:ascii="FrankRuehl" w:hAnsi="FrankRuehl"/>
          <w:sz w:val="24"/>
          <w:rtl/>
        </w:rPr>
        <w:footnoteReference w:id="59"/>
      </w:r>
      <w:r w:rsidR="00D94D89" w:rsidRPr="0022792C">
        <w:rPr>
          <w:rtl/>
        </w:rPr>
        <w:t xml:space="preserve">, וכל זה בדבר שלא היה מוקצה </w:t>
      </w:r>
      <w:proofErr w:type="spellStart"/>
      <w:r w:rsidR="00D94D89" w:rsidRPr="0022792C">
        <w:rPr>
          <w:rtl/>
        </w:rPr>
        <w:t>בביהש"מ</w:t>
      </w:r>
      <w:proofErr w:type="spellEnd"/>
      <w:r w:rsidR="00D94D89" w:rsidRPr="0022792C">
        <w:rPr>
          <w:rtl/>
        </w:rPr>
        <w:t xml:space="preserve">, אבל אם היה מוקצה </w:t>
      </w:r>
      <w:proofErr w:type="spellStart"/>
      <w:r w:rsidR="00D94D89" w:rsidRPr="0022792C">
        <w:rPr>
          <w:rtl/>
        </w:rPr>
        <w:t>בביהש"מ</w:t>
      </w:r>
      <w:proofErr w:type="spellEnd"/>
      <w:r w:rsidR="00D94D89" w:rsidRPr="0022792C">
        <w:rPr>
          <w:rtl/>
        </w:rPr>
        <w:t xml:space="preserve"> הרי הוא הוקצה לכל השבת</w:t>
      </w:r>
      <w:r w:rsidR="00D94D89" w:rsidRPr="00872841">
        <w:rPr>
          <w:rStyle w:val="af"/>
          <w:rFonts w:ascii="FrankRuehl" w:hAnsi="FrankRuehl"/>
          <w:sz w:val="24"/>
          <w:rtl/>
        </w:rPr>
        <w:footnoteReference w:id="60"/>
      </w:r>
      <w:r w:rsidR="00D94D89" w:rsidRPr="0022792C">
        <w:rPr>
          <w:rtl/>
        </w:rPr>
        <w:t>.</w:t>
      </w:r>
    </w:p>
    <w:p w14:paraId="27FBCF4B" w14:textId="0442A20B" w:rsidR="00D94D89" w:rsidRPr="0022792C" w:rsidRDefault="00872841" w:rsidP="00872841">
      <w:pPr>
        <w:rPr>
          <w:rtl/>
        </w:rPr>
      </w:pPr>
      <w:proofErr w:type="spellStart"/>
      <w:r w:rsidRPr="00CB7EA6">
        <w:rPr>
          <w:rStyle w:val="ab"/>
          <w:rtl/>
        </w:rPr>
        <w:t>ע</w:t>
      </w:r>
      <w:r w:rsidR="00D94D89" w:rsidRPr="00CB7EA6">
        <w:rPr>
          <w:rStyle w:val="ab"/>
          <w:rtl/>
        </w:rPr>
        <w:t>ג</w:t>
      </w:r>
      <w:proofErr w:type="spellEnd"/>
      <w:r w:rsidR="00D94D89" w:rsidRPr="00CB7EA6">
        <w:rPr>
          <w:rStyle w:val="ab"/>
          <w:rtl/>
        </w:rPr>
        <w:t>.</w:t>
      </w:r>
      <w:r w:rsidR="00D94D89" w:rsidRPr="0022792C">
        <w:rPr>
          <w:rtl/>
        </w:rPr>
        <w:t xml:space="preserve"> כל מקום שנזכר שמועילה מחשבה </w:t>
      </w:r>
      <w:proofErr w:type="spellStart"/>
      <w:r w:rsidR="00D94D89" w:rsidRPr="0022792C">
        <w:rPr>
          <w:rtl/>
        </w:rPr>
        <w:t>לענין</w:t>
      </w:r>
      <w:proofErr w:type="spellEnd"/>
      <w:r w:rsidR="00D94D89" w:rsidRPr="0022792C">
        <w:rPr>
          <w:rtl/>
        </w:rPr>
        <w:t xml:space="preserve"> מוקצה, הן לאיסור והן להיתר, היינו דווקא בגדול, אבל מחשבת קטן אינה נחשבת</w:t>
      </w:r>
      <w:r w:rsidR="00D94D89" w:rsidRPr="00872841">
        <w:rPr>
          <w:rStyle w:val="af"/>
          <w:rFonts w:ascii="FrankRuehl" w:hAnsi="FrankRuehl"/>
          <w:sz w:val="24"/>
          <w:rtl/>
        </w:rPr>
        <w:footnoteReference w:id="61"/>
      </w:r>
      <w:r w:rsidR="00D94D89" w:rsidRPr="0022792C">
        <w:rPr>
          <w:rtl/>
        </w:rPr>
        <w:t>. ואם הוא בן י"ג שנה ולא ידוע אם הביא סימנים, אם היא מחשבה לאיסור הרי זה אסור, ואם זו מחשבה כדי להתיר את המוקצה גם כן יש להקל</w:t>
      </w:r>
      <w:r w:rsidR="00D94D89" w:rsidRPr="00872841">
        <w:rPr>
          <w:rStyle w:val="af"/>
          <w:rFonts w:ascii="FrankRuehl" w:hAnsi="FrankRuehl"/>
          <w:sz w:val="24"/>
          <w:rtl/>
        </w:rPr>
        <w:footnoteReference w:id="62"/>
      </w:r>
      <w:r w:rsidR="00D94D89" w:rsidRPr="0022792C">
        <w:rPr>
          <w:rtl/>
        </w:rPr>
        <w:t>.</w:t>
      </w:r>
    </w:p>
    <w:p w14:paraId="024C38C8" w14:textId="77777777" w:rsidR="00D94D89" w:rsidRPr="0022792C" w:rsidRDefault="00D94D89" w:rsidP="00872841">
      <w:pPr>
        <w:rPr>
          <w:rtl/>
        </w:rPr>
      </w:pPr>
      <w:r w:rsidRPr="0022792C">
        <w:rPr>
          <w:rtl/>
        </w:rPr>
        <w:lastRenderedPageBreak/>
        <w:t xml:space="preserve">ובאופן שצריך מעשה כדי להתיר את המוקצה, </w:t>
      </w:r>
      <w:proofErr w:type="spellStart"/>
      <w:r w:rsidRPr="0022792C">
        <w:rPr>
          <w:rtl/>
        </w:rPr>
        <w:t>ה"ז</w:t>
      </w:r>
      <w:proofErr w:type="spellEnd"/>
      <w:r w:rsidRPr="0022792C">
        <w:rPr>
          <w:rtl/>
        </w:rPr>
        <w:t xml:space="preserve"> מועיל גם בקטן</w:t>
      </w:r>
      <w:r w:rsidRPr="00872841">
        <w:rPr>
          <w:rStyle w:val="af"/>
          <w:rFonts w:ascii="FrankRuehl" w:hAnsi="FrankRuehl"/>
          <w:sz w:val="24"/>
          <w:rtl/>
        </w:rPr>
        <w:footnoteReference w:id="63"/>
      </w:r>
      <w:r w:rsidRPr="0022792C">
        <w:rPr>
          <w:rtl/>
        </w:rPr>
        <w:t>.</w:t>
      </w:r>
    </w:p>
    <w:p w14:paraId="412AFD8A" w14:textId="78065FAB" w:rsidR="00D94D89" w:rsidRPr="0022792C" w:rsidRDefault="00872841" w:rsidP="00872841">
      <w:pPr>
        <w:rPr>
          <w:rtl/>
        </w:rPr>
      </w:pPr>
      <w:r w:rsidRPr="00CB7EA6">
        <w:rPr>
          <w:rStyle w:val="ab"/>
          <w:rtl/>
        </w:rPr>
        <w:t>ע</w:t>
      </w:r>
      <w:r w:rsidR="00D94D89" w:rsidRPr="00CB7EA6">
        <w:rPr>
          <w:rStyle w:val="ab"/>
          <w:rtl/>
        </w:rPr>
        <w:t>ד.</w:t>
      </w:r>
      <w:r w:rsidR="00D94D89" w:rsidRPr="0022792C">
        <w:rPr>
          <w:rtl/>
        </w:rPr>
        <w:t xml:space="preserve"> לבנים העשויים </w:t>
      </w:r>
      <w:proofErr w:type="spellStart"/>
      <w:r w:rsidR="00D94D89" w:rsidRPr="0022792C">
        <w:rPr>
          <w:rtl/>
        </w:rPr>
        <w:t>לבנין</w:t>
      </w:r>
      <w:proofErr w:type="spellEnd"/>
      <w:r w:rsidR="00D94D89" w:rsidRPr="0022792C">
        <w:rPr>
          <w:rtl/>
        </w:rPr>
        <w:t xml:space="preserve"> הרי הם מוקצה מחמת גופו, ואסור לטלטלם אפילו לצורך גופו ומקומו</w:t>
      </w:r>
      <w:r w:rsidR="00D94D89" w:rsidRPr="00872841">
        <w:rPr>
          <w:rStyle w:val="af"/>
          <w:rFonts w:ascii="FrankRuehl" w:hAnsi="FrankRuehl"/>
          <w:sz w:val="24"/>
          <w:rtl/>
        </w:rPr>
        <w:footnoteReference w:id="64"/>
      </w:r>
      <w:r w:rsidR="00D94D89" w:rsidRPr="0022792C">
        <w:rPr>
          <w:rtl/>
        </w:rPr>
        <w:t>. ודינם כדין שאר אבנים שאין מועיל להם מחשבה מערב שבת שישתמש בהם בשבת (אלא כפי האופנים שיבוארו להלן בהלכה)</w:t>
      </w:r>
      <w:r w:rsidR="00D94D89" w:rsidRPr="00872841">
        <w:rPr>
          <w:rStyle w:val="af"/>
          <w:rFonts w:ascii="FrankRuehl" w:hAnsi="FrankRuehl"/>
          <w:sz w:val="24"/>
          <w:rtl/>
        </w:rPr>
        <w:footnoteReference w:id="65"/>
      </w:r>
      <w:r w:rsidR="00D94D89" w:rsidRPr="0022792C">
        <w:rPr>
          <w:rtl/>
        </w:rPr>
        <w:t>, אמנם אם הוא רואה שגשמים באים מותר לכסותן כדי שלא יתקלקלו</w:t>
      </w:r>
      <w:r w:rsidR="00D94D89" w:rsidRPr="00872841">
        <w:rPr>
          <w:rStyle w:val="af"/>
          <w:rFonts w:ascii="FrankRuehl" w:hAnsi="FrankRuehl"/>
          <w:sz w:val="24"/>
          <w:rtl/>
        </w:rPr>
        <w:footnoteReference w:id="66"/>
      </w:r>
      <w:r w:rsidR="00D94D89" w:rsidRPr="0022792C">
        <w:rPr>
          <w:rtl/>
        </w:rPr>
        <w:t>.</w:t>
      </w:r>
    </w:p>
    <w:p w14:paraId="294D6968" w14:textId="77777777" w:rsidR="00D94D89" w:rsidRPr="0022792C" w:rsidRDefault="00D94D89" w:rsidP="00872841">
      <w:pPr>
        <w:rPr>
          <w:rtl/>
        </w:rPr>
      </w:pPr>
      <w:r w:rsidRPr="0022792C">
        <w:rPr>
          <w:rtl/>
        </w:rPr>
        <w:t xml:space="preserve">ובמקום שרגילים הפועלים לשבת על לבנים העשויים </w:t>
      </w:r>
      <w:proofErr w:type="spellStart"/>
      <w:r w:rsidRPr="0022792C">
        <w:rPr>
          <w:rtl/>
        </w:rPr>
        <w:t>לבנין</w:t>
      </w:r>
      <w:proofErr w:type="spellEnd"/>
      <w:r w:rsidRPr="0022792C">
        <w:rPr>
          <w:rtl/>
        </w:rPr>
        <w:t xml:space="preserve">, כגון בזמן אכילתם וכיוצא, מועיל להם מחשבה מערב שבת </w:t>
      </w:r>
      <w:proofErr w:type="spellStart"/>
      <w:r w:rsidRPr="0022792C">
        <w:rPr>
          <w:rtl/>
        </w:rPr>
        <w:t>ליחדן</w:t>
      </w:r>
      <w:proofErr w:type="spellEnd"/>
      <w:r w:rsidRPr="0022792C">
        <w:rPr>
          <w:rtl/>
        </w:rPr>
        <w:t xml:space="preserve"> לתשמיש</w:t>
      </w:r>
      <w:r w:rsidRPr="00872841">
        <w:rPr>
          <w:rStyle w:val="af"/>
          <w:rFonts w:ascii="FrankRuehl" w:hAnsi="FrankRuehl"/>
          <w:sz w:val="24"/>
          <w:rtl/>
        </w:rPr>
        <w:footnoteReference w:id="67"/>
      </w:r>
      <w:r w:rsidRPr="0022792C">
        <w:rPr>
          <w:rtl/>
        </w:rPr>
        <w:t>.</w:t>
      </w:r>
    </w:p>
    <w:p w14:paraId="19D19632" w14:textId="070A8D36" w:rsidR="00D94D89" w:rsidRPr="0022792C" w:rsidRDefault="00872841" w:rsidP="00872841">
      <w:pPr>
        <w:rPr>
          <w:rtl/>
        </w:rPr>
      </w:pPr>
      <w:proofErr w:type="spellStart"/>
      <w:r w:rsidRPr="00CB7EA6">
        <w:rPr>
          <w:rStyle w:val="ab"/>
          <w:rtl/>
        </w:rPr>
        <w:t>ע</w:t>
      </w:r>
      <w:r w:rsidR="00D94D89" w:rsidRPr="00CB7EA6">
        <w:rPr>
          <w:rStyle w:val="ab"/>
          <w:rtl/>
        </w:rPr>
        <w:t>ה</w:t>
      </w:r>
      <w:proofErr w:type="spellEnd"/>
      <w:r w:rsidR="00D94D89" w:rsidRPr="00CB7EA6">
        <w:rPr>
          <w:rStyle w:val="ab"/>
          <w:rtl/>
        </w:rPr>
        <w:t>.</w:t>
      </w:r>
      <w:r w:rsidR="00D94D89" w:rsidRPr="0022792C">
        <w:rPr>
          <w:rtl/>
        </w:rPr>
        <w:t xml:space="preserve"> לבנים שנשארו </w:t>
      </w:r>
      <w:proofErr w:type="spellStart"/>
      <w:r w:rsidR="00D94D89" w:rsidRPr="0022792C">
        <w:rPr>
          <w:rtl/>
        </w:rPr>
        <w:t>מהבנין</w:t>
      </w:r>
      <w:proofErr w:type="spellEnd"/>
      <w:r w:rsidR="00D94D89" w:rsidRPr="0022792C">
        <w:rPr>
          <w:rtl/>
        </w:rPr>
        <w:t>, מותר לטלטלם, שמאחר שנגמרה הבניה אינם עומדים עוד לבניה, אלא לשבת עליהם, והרי הם ככלי שמלאכתו להיתר, שמותר לטלטלו אף לצורך גופו ומקומו</w:t>
      </w:r>
      <w:r w:rsidR="00D94D89" w:rsidRPr="00872841">
        <w:rPr>
          <w:rStyle w:val="af"/>
          <w:rFonts w:ascii="FrankRuehl" w:hAnsi="FrankRuehl"/>
          <w:sz w:val="24"/>
          <w:rtl/>
        </w:rPr>
        <w:footnoteReference w:id="68"/>
      </w:r>
      <w:r w:rsidR="00D94D89" w:rsidRPr="0022792C">
        <w:rPr>
          <w:rtl/>
        </w:rPr>
        <w:t>. ומכל מקום נכון להחמיר ולא לטלטלם, אא"כ חשב עליהם שיהיו לישיבה</w:t>
      </w:r>
      <w:r w:rsidR="00D94D89" w:rsidRPr="00872841">
        <w:rPr>
          <w:rStyle w:val="af"/>
          <w:rFonts w:ascii="FrankRuehl" w:hAnsi="FrankRuehl"/>
          <w:sz w:val="24"/>
          <w:rtl/>
        </w:rPr>
        <w:footnoteReference w:id="69"/>
      </w:r>
      <w:r w:rsidR="00D94D89" w:rsidRPr="0022792C">
        <w:rPr>
          <w:rtl/>
        </w:rPr>
        <w:t>. ועיין עוד בהלכה הבאה.</w:t>
      </w:r>
    </w:p>
    <w:p w14:paraId="187BC6B8" w14:textId="77777777" w:rsidR="00D94D89" w:rsidRPr="0022792C" w:rsidRDefault="00D94D89" w:rsidP="00872841">
      <w:pPr>
        <w:rPr>
          <w:rtl/>
        </w:rPr>
      </w:pPr>
      <w:r w:rsidRPr="0022792C">
        <w:rPr>
          <w:rtl/>
        </w:rPr>
        <w:t xml:space="preserve">ואם לאחר הבניה סידר את הלבנים זה על זה, הרי זה גילה בדעתו שיהיו </w:t>
      </w:r>
      <w:proofErr w:type="spellStart"/>
      <w:r w:rsidRPr="0022792C">
        <w:rPr>
          <w:rtl/>
        </w:rPr>
        <w:t>לבנין</w:t>
      </w:r>
      <w:proofErr w:type="spellEnd"/>
      <w:r w:rsidRPr="0022792C">
        <w:rPr>
          <w:rtl/>
        </w:rPr>
        <w:t xml:space="preserve"> ואסור לטלטלם</w:t>
      </w:r>
      <w:r w:rsidRPr="00872841">
        <w:rPr>
          <w:rStyle w:val="af"/>
          <w:rFonts w:ascii="FrankRuehl" w:hAnsi="FrankRuehl"/>
          <w:sz w:val="24"/>
          <w:rtl/>
        </w:rPr>
        <w:footnoteReference w:id="70"/>
      </w:r>
      <w:r w:rsidRPr="0022792C">
        <w:rPr>
          <w:rtl/>
        </w:rPr>
        <w:t>.</w:t>
      </w:r>
    </w:p>
    <w:p w14:paraId="5F83506A" w14:textId="09B21A75" w:rsidR="00D94D89" w:rsidRPr="0022792C" w:rsidRDefault="00872841" w:rsidP="00872841">
      <w:pPr>
        <w:rPr>
          <w:rtl/>
        </w:rPr>
      </w:pPr>
      <w:proofErr w:type="spellStart"/>
      <w:r w:rsidRPr="00CB7EA6">
        <w:rPr>
          <w:rStyle w:val="ab"/>
          <w:rtl/>
        </w:rPr>
        <w:t>ע</w:t>
      </w:r>
      <w:r w:rsidR="00D94D89" w:rsidRPr="00CB7EA6">
        <w:rPr>
          <w:rStyle w:val="ab"/>
          <w:rtl/>
        </w:rPr>
        <w:t>ו</w:t>
      </w:r>
      <w:proofErr w:type="spellEnd"/>
      <w:r w:rsidR="00D94D89" w:rsidRPr="00CB7EA6">
        <w:rPr>
          <w:rStyle w:val="ab"/>
          <w:rtl/>
        </w:rPr>
        <w:t>.</w:t>
      </w:r>
      <w:r w:rsidR="00D94D89" w:rsidRPr="0022792C">
        <w:rPr>
          <w:rtl/>
        </w:rPr>
        <w:t xml:space="preserve"> שברי לבנים, אם היו מיועדים לבניה, אסור לטלטל גם את שבריהם, אבל אם נשארו אחר הבניה ועומדים לישיבה עליהם, מותר לטלטל גם את שבריהם אם הם ראויים לשום מלאכה, וכנ"ל בהלכה הקודמת</w:t>
      </w:r>
      <w:r w:rsidR="00D94D89" w:rsidRPr="00872841">
        <w:rPr>
          <w:rStyle w:val="af"/>
          <w:rFonts w:ascii="FrankRuehl" w:hAnsi="FrankRuehl"/>
          <w:sz w:val="24"/>
          <w:rtl/>
        </w:rPr>
        <w:footnoteReference w:id="71"/>
      </w:r>
      <w:r w:rsidR="00D94D89" w:rsidRPr="0022792C">
        <w:rPr>
          <w:rtl/>
        </w:rPr>
        <w:t>.</w:t>
      </w:r>
    </w:p>
    <w:p w14:paraId="4BB0EEF7" w14:textId="77777777" w:rsidR="00D94D89" w:rsidRPr="0022792C" w:rsidRDefault="00D94D89" w:rsidP="00872841">
      <w:pPr>
        <w:rPr>
          <w:rtl/>
        </w:rPr>
      </w:pPr>
      <w:r w:rsidRPr="0022792C">
        <w:rPr>
          <w:rtl/>
        </w:rPr>
        <w:lastRenderedPageBreak/>
        <w:t>ובזמן הזה מן הסתם אין דרך לשבת על לבנים או על שבריהם, ולכן כל לבנים ואבנים למיניהם הרי הם מוקצה</w:t>
      </w:r>
      <w:r w:rsidRPr="00872841">
        <w:rPr>
          <w:rStyle w:val="af"/>
          <w:rFonts w:ascii="FrankRuehl" w:hAnsi="FrankRuehl"/>
          <w:sz w:val="24"/>
          <w:rtl/>
        </w:rPr>
        <w:footnoteReference w:id="72"/>
      </w:r>
      <w:r w:rsidRPr="0022792C">
        <w:rPr>
          <w:rtl/>
        </w:rPr>
        <w:t xml:space="preserve">. אמנם יש שנהגו להשתמש בהם לישיבה, וממילא מועיל מחשבה בערב שבת </w:t>
      </w:r>
      <w:proofErr w:type="spellStart"/>
      <w:r w:rsidRPr="0022792C">
        <w:rPr>
          <w:rtl/>
        </w:rPr>
        <w:t>להתירם</w:t>
      </w:r>
      <w:proofErr w:type="spellEnd"/>
      <w:r w:rsidRPr="00872841">
        <w:rPr>
          <w:rStyle w:val="af"/>
          <w:rFonts w:ascii="FrankRuehl" w:hAnsi="FrankRuehl"/>
          <w:sz w:val="24"/>
          <w:rtl/>
        </w:rPr>
        <w:footnoteReference w:id="73"/>
      </w:r>
      <w:r w:rsidRPr="0022792C">
        <w:rPr>
          <w:rtl/>
        </w:rPr>
        <w:t>.</w:t>
      </w:r>
    </w:p>
    <w:p w14:paraId="5DCC4841" w14:textId="73B01411" w:rsidR="00D94D89" w:rsidRPr="0022792C" w:rsidRDefault="00872841" w:rsidP="00872841">
      <w:pPr>
        <w:rPr>
          <w:rtl/>
        </w:rPr>
      </w:pPr>
      <w:r w:rsidRPr="00CB7EA6">
        <w:rPr>
          <w:rStyle w:val="ab"/>
          <w:rtl/>
        </w:rPr>
        <w:t>ע</w:t>
      </w:r>
      <w:r w:rsidR="00D94D89" w:rsidRPr="00CB7EA6">
        <w:rPr>
          <w:rStyle w:val="ab"/>
          <w:rtl/>
        </w:rPr>
        <w:t>ז.</w:t>
      </w:r>
      <w:r w:rsidR="00D94D89" w:rsidRPr="0022792C">
        <w:rPr>
          <w:rtl/>
        </w:rPr>
        <w:t xml:space="preserve"> ענפים של דקל הרי הם מוקצה ואסור לטלטלם, ודינם כמוקצה מחמת גופו, ולכן אסור לטלטלם אפילו לצורך ישיבה עליהם, אולם לשבת עליהם כמות שהם בלא לטלטלם </w:t>
      </w:r>
      <w:proofErr w:type="spellStart"/>
      <w:r w:rsidR="00D94D89" w:rsidRPr="0022792C">
        <w:rPr>
          <w:rtl/>
        </w:rPr>
        <w:t>בידים</w:t>
      </w:r>
      <w:proofErr w:type="spellEnd"/>
      <w:r w:rsidR="00D94D89" w:rsidRPr="0022792C">
        <w:rPr>
          <w:rtl/>
        </w:rPr>
        <w:t>, הרי זה מותר</w:t>
      </w:r>
      <w:r w:rsidR="00D94D89" w:rsidRPr="00872841">
        <w:rPr>
          <w:rStyle w:val="af"/>
          <w:rFonts w:ascii="FrankRuehl" w:hAnsi="FrankRuehl"/>
          <w:sz w:val="24"/>
          <w:rtl/>
        </w:rPr>
        <w:footnoteReference w:id="74"/>
      </w:r>
      <w:r w:rsidR="00D94D89" w:rsidRPr="0022792C">
        <w:rPr>
          <w:rtl/>
        </w:rPr>
        <w:t>. ואפילו כשהוא מזיזן בישיבתו מותר</w:t>
      </w:r>
      <w:r w:rsidR="00D94D89" w:rsidRPr="00872841">
        <w:rPr>
          <w:rStyle w:val="af"/>
          <w:rFonts w:ascii="FrankRuehl" w:hAnsi="FrankRuehl"/>
          <w:sz w:val="24"/>
          <w:rtl/>
        </w:rPr>
        <w:footnoteReference w:id="75"/>
      </w:r>
      <w:r w:rsidR="00D94D89" w:rsidRPr="0022792C">
        <w:rPr>
          <w:rtl/>
        </w:rPr>
        <w:t xml:space="preserve">. [ואם הוא כלי </w:t>
      </w:r>
      <w:r w:rsidR="00D94D89" w:rsidRPr="0022792C">
        <w:rPr>
          <w:rtl/>
        </w:rPr>
        <w:lastRenderedPageBreak/>
        <w:t xml:space="preserve">שמלאכתו לאיסור מותר לשבת עליו לכתחילה, אף אם מזיזו בישיבתו, ולכן ההולכים בדרך ורוצים לנוח, יכולים לשבת על מכונית, שדינה ככלי שמלאכתו לאיסור, ומכל מקום יש </w:t>
      </w:r>
      <w:proofErr w:type="spellStart"/>
      <w:r w:rsidR="00D94D89" w:rsidRPr="0022792C">
        <w:rPr>
          <w:rtl/>
        </w:rPr>
        <w:t>להמנע</w:t>
      </w:r>
      <w:proofErr w:type="spellEnd"/>
      <w:r w:rsidR="00D94D89" w:rsidRPr="0022792C">
        <w:rPr>
          <w:rtl/>
        </w:rPr>
        <w:t xml:space="preserve"> מלפתוח את דלת המכונית ולשבת בתוכה]</w:t>
      </w:r>
      <w:r w:rsidR="00D94D89" w:rsidRPr="00872841">
        <w:rPr>
          <w:rStyle w:val="af"/>
          <w:rFonts w:ascii="FrankRuehl" w:hAnsi="FrankRuehl"/>
          <w:sz w:val="24"/>
          <w:rtl/>
        </w:rPr>
        <w:footnoteReference w:id="76"/>
      </w:r>
      <w:r w:rsidR="00D94D89" w:rsidRPr="0022792C">
        <w:rPr>
          <w:rtl/>
        </w:rPr>
        <w:t>.</w:t>
      </w:r>
    </w:p>
    <w:p w14:paraId="00FCCD3E" w14:textId="2F4DF2B8" w:rsidR="00D94D89" w:rsidRDefault="00D94D89" w:rsidP="00872841">
      <w:pPr>
        <w:rPr>
          <w:rtl/>
        </w:rPr>
      </w:pPr>
      <w:r w:rsidRPr="0022792C">
        <w:rPr>
          <w:rtl/>
        </w:rPr>
        <w:t xml:space="preserve">ואם ישב עליהן מעט מבעוד יום, מותר לטלטלם בשבת כדי לשבת עליהם. ואפילו שלא חשב עליהם </w:t>
      </w:r>
      <w:proofErr w:type="spellStart"/>
      <w:r w:rsidRPr="0022792C">
        <w:rPr>
          <w:rtl/>
        </w:rPr>
        <w:t>ליחדן</w:t>
      </w:r>
      <w:proofErr w:type="spellEnd"/>
      <w:r w:rsidRPr="0022792C">
        <w:rPr>
          <w:rtl/>
        </w:rPr>
        <w:t xml:space="preserve"> לשימוש היתר, וכל שכן אם חשב עליהם מבעוד יום </w:t>
      </w:r>
      <w:proofErr w:type="spellStart"/>
      <w:r w:rsidRPr="0022792C">
        <w:rPr>
          <w:rtl/>
        </w:rPr>
        <w:t>לישב</w:t>
      </w:r>
      <w:proofErr w:type="spellEnd"/>
      <w:r w:rsidRPr="0022792C">
        <w:rPr>
          <w:rtl/>
        </w:rPr>
        <w:t xml:space="preserve"> עליהם אפילו בחול, מותר ואע"פ שלא ישב עליהן, וכל שכן אם עשה בהן מעשה כגון שקשרן </w:t>
      </w:r>
      <w:proofErr w:type="spellStart"/>
      <w:r w:rsidRPr="0022792C">
        <w:rPr>
          <w:rtl/>
        </w:rPr>
        <w:t>לישב</w:t>
      </w:r>
      <w:proofErr w:type="spellEnd"/>
      <w:r w:rsidRPr="0022792C">
        <w:rPr>
          <w:rtl/>
        </w:rPr>
        <w:t xml:space="preserve"> עליהם, שמותר</w:t>
      </w:r>
      <w:r w:rsidRPr="00872841">
        <w:rPr>
          <w:rStyle w:val="af"/>
          <w:rFonts w:ascii="FrankRuehl" w:hAnsi="FrankRuehl"/>
          <w:sz w:val="24"/>
          <w:rtl/>
        </w:rPr>
        <w:footnoteReference w:id="77"/>
      </w:r>
      <w:r w:rsidRPr="0022792C">
        <w:rPr>
          <w:rtl/>
        </w:rPr>
        <w:t>. ועצים שלנו שאינם עומדים לישיבה כלל, אין לטלטלם אלא אם כן עשה בהם מעשה מבעוד יום, להוכיח שהם עומדים לישיבה</w:t>
      </w:r>
      <w:r w:rsidRPr="00872841">
        <w:rPr>
          <w:rStyle w:val="af"/>
          <w:rFonts w:ascii="FrankRuehl" w:hAnsi="FrankRuehl"/>
          <w:sz w:val="24"/>
          <w:rtl/>
        </w:rPr>
        <w:footnoteReference w:id="78"/>
      </w:r>
      <w:r w:rsidRPr="0022792C">
        <w:rPr>
          <w:rtl/>
        </w:rPr>
        <w:t>.</w:t>
      </w:r>
    </w:p>
    <w:p w14:paraId="5C655243" w14:textId="3E6A7B40" w:rsidR="002775B1" w:rsidRDefault="002775B1" w:rsidP="00872841">
      <w:pPr>
        <w:rPr>
          <w:rtl/>
        </w:rPr>
      </w:pPr>
      <w:r>
        <w:rPr>
          <w:rFonts w:hint="cs"/>
          <w:rtl/>
        </w:rPr>
        <w:lastRenderedPageBreak/>
        <w:t xml:space="preserve">ובחג השבועות </w:t>
      </w:r>
      <w:proofErr w:type="spellStart"/>
      <w:r>
        <w:rPr>
          <w:rFonts w:hint="cs"/>
          <w:rtl/>
        </w:rPr>
        <w:t>שנוהגין</w:t>
      </w:r>
      <w:proofErr w:type="spellEnd"/>
      <w:r>
        <w:rPr>
          <w:rFonts w:hint="cs"/>
          <w:rtl/>
        </w:rPr>
        <w:t xml:space="preserve"> לשטוח עשבים בבית </w:t>
      </w:r>
      <w:r w:rsidR="00CC065A">
        <w:rPr>
          <w:rFonts w:hint="cs"/>
          <w:rtl/>
        </w:rPr>
        <w:t>הכנסת והבתים זכר לשמחת מתן תורה</w:t>
      </w:r>
      <w:r w:rsidR="00CC065A">
        <w:rPr>
          <w:rStyle w:val="af"/>
          <w:rtl/>
        </w:rPr>
        <w:footnoteReference w:id="79"/>
      </w:r>
      <w:r w:rsidR="00CC065A">
        <w:rPr>
          <w:rFonts w:hint="cs"/>
          <w:rtl/>
        </w:rPr>
        <w:t>. מותר לעשות כן גם ביו"ט עצמו, ואפילו אם אתם עשבים אינם ראויים למאכל בהמה, כיון שחשב עליהן מבעוד יום, מותר לטלטלן</w:t>
      </w:r>
      <w:r w:rsidR="00CC065A">
        <w:rPr>
          <w:rStyle w:val="af"/>
          <w:rtl/>
        </w:rPr>
        <w:footnoteReference w:id="80"/>
      </w:r>
      <w:r w:rsidR="006E1AFA">
        <w:rPr>
          <w:rFonts w:hint="cs"/>
          <w:rtl/>
        </w:rPr>
        <w:t>.</w:t>
      </w:r>
    </w:p>
    <w:p w14:paraId="160715C0" w14:textId="38E7BE7A" w:rsidR="006E1AFA" w:rsidRPr="0022792C" w:rsidRDefault="006E1AFA" w:rsidP="00872841">
      <w:pPr>
        <w:rPr>
          <w:rtl/>
        </w:rPr>
      </w:pPr>
      <w:r>
        <w:rPr>
          <w:rFonts w:hint="cs"/>
          <w:rtl/>
        </w:rPr>
        <w:t>אמנם בזמן הזה שאין רגילים בכך, אין מועיל מחשבה אלא צריך מעשה או יחוד לעולם</w:t>
      </w:r>
      <w:r>
        <w:rPr>
          <w:rStyle w:val="af"/>
          <w:rtl/>
        </w:rPr>
        <w:footnoteReference w:id="81"/>
      </w:r>
    </w:p>
    <w:p w14:paraId="7D5A7F03" w14:textId="7BFAA8AC" w:rsidR="00D94D89" w:rsidRPr="0022792C" w:rsidRDefault="00872841" w:rsidP="00872841">
      <w:pPr>
        <w:rPr>
          <w:rtl/>
        </w:rPr>
      </w:pPr>
      <w:proofErr w:type="spellStart"/>
      <w:r w:rsidRPr="00CB7EA6">
        <w:rPr>
          <w:rStyle w:val="ab"/>
          <w:rtl/>
        </w:rPr>
        <w:t>ע</w:t>
      </w:r>
      <w:r w:rsidR="00D94D89" w:rsidRPr="00CB7EA6">
        <w:rPr>
          <w:rStyle w:val="ab"/>
          <w:rtl/>
        </w:rPr>
        <w:t>ח</w:t>
      </w:r>
      <w:proofErr w:type="spellEnd"/>
      <w:r w:rsidR="00D94D89" w:rsidRPr="00CB7EA6">
        <w:rPr>
          <w:rStyle w:val="ab"/>
          <w:rtl/>
        </w:rPr>
        <w:t>.</w:t>
      </w:r>
      <w:r w:rsidR="00D94D89" w:rsidRPr="0022792C">
        <w:rPr>
          <w:rtl/>
        </w:rPr>
        <w:t xml:space="preserve"> חתיכות גדולות מגזע עץ, כגון פסקי דקלים, בזמן הזה הרי הם כמוקצה מחמת גופו, ואסור לטלטלם אלא אם כן עשה בהם מעשה כדי להוכיח שהם עומדים לישיבה. וכן אם יחדן לעולם לצורך ישיבה, מותר</w:t>
      </w:r>
      <w:r w:rsidR="00D94D89" w:rsidRPr="00872841">
        <w:rPr>
          <w:rStyle w:val="af"/>
          <w:rFonts w:ascii="FrankRuehl" w:hAnsi="FrankRuehl"/>
          <w:sz w:val="24"/>
          <w:rtl/>
        </w:rPr>
        <w:footnoteReference w:id="82"/>
      </w:r>
      <w:r w:rsidR="00D94D89" w:rsidRPr="0022792C">
        <w:rPr>
          <w:rtl/>
        </w:rPr>
        <w:t>.</w:t>
      </w:r>
    </w:p>
    <w:p w14:paraId="13C79ED7" w14:textId="772F2AFD" w:rsidR="00D94D89" w:rsidRPr="0022792C" w:rsidRDefault="00872841" w:rsidP="00872841">
      <w:pPr>
        <w:rPr>
          <w:rtl/>
        </w:rPr>
      </w:pPr>
      <w:r w:rsidRPr="00CB7EA6">
        <w:rPr>
          <w:rStyle w:val="ab"/>
          <w:rFonts w:hint="cs"/>
          <w:rtl/>
        </w:rPr>
        <w:t>ע</w:t>
      </w:r>
      <w:r w:rsidR="00D94D89" w:rsidRPr="00CB7EA6">
        <w:rPr>
          <w:rStyle w:val="ab"/>
          <w:rtl/>
        </w:rPr>
        <w:t>ט.</w:t>
      </w:r>
      <w:r w:rsidR="00D94D89" w:rsidRPr="0022792C">
        <w:rPr>
          <w:rtl/>
        </w:rPr>
        <w:t xml:space="preserve"> ענף שיש בראשו עקמומית כמו וו הראוי לתלות עליו דלי למלאת בו, אזי:</w:t>
      </w:r>
    </w:p>
    <w:p w14:paraId="6C2549C9" w14:textId="77777777" w:rsidR="00D94D89" w:rsidRPr="0022792C" w:rsidRDefault="00D94D89" w:rsidP="00872841">
      <w:pPr>
        <w:rPr>
          <w:rtl/>
        </w:rPr>
      </w:pPr>
      <w:r w:rsidRPr="0022792C">
        <w:rPr>
          <w:rtl/>
        </w:rPr>
        <w:t>אם הוא ענף רך – אסור להשתמש בו בשבת לתלות עליו דלי וכיוצא. ואפילו כשחשב עליו מערב שבת למלאת בו אסור, מחשש שמא יקטום ויתחייב משום מכה בפטיש.</w:t>
      </w:r>
    </w:p>
    <w:p w14:paraId="6D8CA040" w14:textId="77777777" w:rsidR="00D94D89" w:rsidRPr="0022792C" w:rsidRDefault="00D94D89" w:rsidP="00872841">
      <w:pPr>
        <w:rPr>
          <w:rtl/>
        </w:rPr>
      </w:pPr>
      <w:r w:rsidRPr="0022792C">
        <w:rPr>
          <w:rtl/>
        </w:rPr>
        <w:t>ואם הוא ענף קשה – מותר להשתמש בו, ואפילו אם רק יחד את הענף לכך מערב שבת</w:t>
      </w:r>
      <w:r w:rsidRPr="00872841">
        <w:rPr>
          <w:rStyle w:val="af"/>
          <w:rFonts w:ascii="FrankRuehl" w:hAnsi="FrankRuehl"/>
          <w:sz w:val="24"/>
          <w:rtl/>
        </w:rPr>
        <w:footnoteReference w:id="83"/>
      </w:r>
      <w:r w:rsidRPr="0022792C">
        <w:rPr>
          <w:rtl/>
        </w:rPr>
        <w:t>.</w:t>
      </w:r>
    </w:p>
    <w:p w14:paraId="46EC9762" w14:textId="7E44344E" w:rsidR="00D94D89" w:rsidRPr="0022792C" w:rsidRDefault="00872841" w:rsidP="00872841">
      <w:pPr>
        <w:rPr>
          <w:rtl/>
        </w:rPr>
      </w:pPr>
      <w:r w:rsidRPr="00CB7EA6">
        <w:rPr>
          <w:rStyle w:val="ab"/>
          <w:rFonts w:hint="cs"/>
          <w:rtl/>
        </w:rPr>
        <w:t>פ</w:t>
      </w:r>
      <w:r w:rsidR="00D94D89" w:rsidRPr="00CB7EA6">
        <w:rPr>
          <w:rStyle w:val="ab"/>
          <w:rtl/>
        </w:rPr>
        <w:t>.</w:t>
      </w:r>
      <w:r w:rsidR="00D94D89" w:rsidRPr="0022792C">
        <w:rPr>
          <w:rtl/>
        </w:rPr>
        <w:t xml:space="preserve"> ענף המחובר לקרקע אסור להשתמש בו, אפילו אם הוא קשה, אא"כ:</w:t>
      </w:r>
    </w:p>
    <w:p w14:paraId="7D78663C" w14:textId="7C86CFDF" w:rsidR="00D94D89" w:rsidRPr="0022792C" w:rsidRDefault="00D94D89" w:rsidP="002775B1">
      <w:pPr>
        <w:pStyle w:val="a9"/>
        <w:rPr>
          <w:rtl/>
        </w:rPr>
      </w:pPr>
      <w:r w:rsidRPr="0022792C">
        <w:rPr>
          <w:rtl/>
        </w:rPr>
        <w:t>א</w:t>
      </w:r>
      <w:r w:rsidR="000C60EB">
        <w:rPr>
          <w:rtl/>
        </w:rPr>
        <w:t>.</w:t>
      </w:r>
      <w:r w:rsidRPr="0022792C">
        <w:rPr>
          <w:rtl/>
        </w:rPr>
        <w:t xml:space="preserve"> באופן שהוא סמוך פחות מג' טפחים סמוך לקרקע, אבל כשהוא יותר מג' טפחים מהקרקע אסור להשתמש בו, כדין המשתמש באילן</w:t>
      </w:r>
      <w:r w:rsidRPr="00872841">
        <w:rPr>
          <w:rStyle w:val="af"/>
          <w:sz w:val="24"/>
          <w:rtl/>
        </w:rPr>
        <w:footnoteReference w:id="84"/>
      </w:r>
      <w:r w:rsidRPr="0022792C">
        <w:rPr>
          <w:rtl/>
        </w:rPr>
        <w:t>.</w:t>
      </w:r>
    </w:p>
    <w:p w14:paraId="0EF7119F" w14:textId="1D798A8E" w:rsidR="00D94D89" w:rsidRPr="0022792C" w:rsidRDefault="00D94D89" w:rsidP="002775B1">
      <w:pPr>
        <w:pStyle w:val="a9"/>
        <w:rPr>
          <w:rtl/>
        </w:rPr>
      </w:pPr>
      <w:r w:rsidRPr="0022792C">
        <w:rPr>
          <w:rtl/>
        </w:rPr>
        <w:t>ב</w:t>
      </w:r>
      <w:r w:rsidR="000C60EB">
        <w:rPr>
          <w:rtl/>
        </w:rPr>
        <w:t>.</w:t>
      </w:r>
      <w:r w:rsidRPr="0022792C">
        <w:rPr>
          <w:rtl/>
        </w:rPr>
        <w:t xml:space="preserve"> צריך שיעשה בה מעשה, כגון שתהיה קשורה בדלי, משום שבדבר שהוא מחובר לקרקע לא מועילה מחשבה בלבד כדי להוציאו מתורת מוקצה</w:t>
      </w:r>
      <w:r w:rsidRPr="00872841">
        <w:rPr>
          <w:rStyle w:val="af"/>
          <w:sz w:val="24"/>
          <w:rtl/>
        </w:rPr>
        <w:footnoteReference w:id="85"/>
      </w:r>
      <w:r w:rsidRPr="0022792C">
        <w:rPr>
          <w:rtl/>
        </w:rPr>
        <w:t>.</w:t>
      </w:r>
    </w:p>
    <w:p w14:paraId="376BC420" w14:textId="654199DD" w:rsidR="00D94D89" w:rsidRPr="0022792C" w:rsidRDefault="00872841" w:rsidP="00872841">
      <w:pPr>
        <w:rPr>
          <w:rtl/>
        </w:rPr>
      </w:pPr>
      <w:r w:rsidRPr="00CB7EA6">
        <w:rPr>
          <w:rStyle w:val="ab"/>
          <w:rtl/>
        </w:rPr>
        <w:t>פ</w:t>
      </w:r>
      <w:r w:rsidR="00D94D89" w:rsidRPr="00CB7EA6">
        <w:rPr>
          <w:rStyle w:val="ab"/>
          <w:rtl/>
        </w:rPr>
        <w:t>א.</w:t>
      </w:r>
      <w:r w:rsidR="00D94D89" w:rsidRPr="0022792C">
        <w:rPr>
          <w:rtl/>
        </w:rPr>
        <w:t xml:space="preserve"> נדבך של אבנים</w:t>
      </w:r>
      <w:r w:rsidR="00D94D89" w:rsidRPr="00872841">
        <w:rPr>
          <w:rStyle w:val="af"/>
          <w:rFonts w:ascii="FrankRuehl" w:hAnsi="FrankRuehl"/>
          <w:sz w:val="24"/>
          <w:rtl/>
        </w:rPr>
        <w:footnoteReference w:id="86"/>
      </w:r>
      <w:r w:rsidR="00D94D89" w:rsidRPr="0022792C">
        <w:rPr>
          <w:rtl/>
        </w:rPr>
        <w:t>, אע"פ שחשב עליהם מבעוד יום שהוא צריך אותם כדי לשבת עליהם, אין יורד מהם שם מוקצה ואסורים בטלטול, וכן אם ישב עליהם מעט עדיין הם מוקצה, ורק אם עשה בהם מעשה גדול, דהיינו שסידר אותם לצורך ישיבה, מותר</w:t>
      </w:r>
      <w:r w:rsidR="00D94D89" w:rsidRPr="00872841">
        <w:rPr>
          <w:rStyle w:val="af"/>
          <w:rFonts w:ascii="FrankRuehl" w:hAnsi="FrankRuehl"/>
          <w:sz w:val="24"/>
          <w:rtl/>
        </w:rPr>
        <w:footnoteReference w:id="87"/>
      </w:r>
      <w:r w:rsidR="00D94D89" w:rsidRPr="0022792C">
        <w:rPr>
          <w:rtl/>
        </w:rPr>
        <w:t xml:space="preserve">. </w:t>
      </w:r>
      <w:r w:rsidR="00D94D89" w:rsidRPr="0022792C">
        <w:rPr>
          <w:rtl/>
        </w:rPr>
        <w:lastRenderedPageBreak/>
        <w:t>(עיין בהערה)</w:t>
      </w:r>
      <w:r w:rsidR="00D94D89" w:rsidRPr="00872841">
        <w:rPr>
          <w:rStyle w:val="af"/>
          <w:rFonts w:ascii="FrankRuehl" w:hAnsi="FrankRuehl"/>
          <w:sz w:val="24"/>
          <w:rtl/>
        </w:rPr>
        <w:footnoteReference w:id="88"/>
      </w:r>
      <w:r w:rsidR="00D94D89" w:rsidRPr="0022792C">
        <w:rPr>
          <w:rtl/>
        </w:rPr>
        <w:t>. וכן אם יחדן לישיבה לעולם מותר</w:t>
      </w:r>
      <w:r w:rsidR="00D94D89" w:rsidRPr="00872841">
        <w:rPr>
          <w:rStyle w:val="af"/>
          <w:rFonts w:ascii="FrankRuehl" w:hAnsi="FrankRuehl"/>
          <w:sz w:val="24"/>
          <w:rtl/>
        </w:rPr>
        <w:footnoteReference w:id="89"/>
      </w:r>
      <w:r w:rsidR="00D94D89" w:rsidRPr="0022792C">
        <w:rPr>
          <w:rtl/>
        </w:rPr>
        <w:t>. ומ"מ אף אם לא עשה בהם שום דבר המתירן, מותר לשבת עליהם בלא לטלטלם</w:t>
      </w:r>
      <w:r w:rsidR="00D94D89" w:rsidRPr="00872841">
        <w:rPr>
          <w:rStyle w:val="af"/>
          <w:rFonts w:ascii="FrankRuehl" w:hAnsi="FrankRuehl"/>
          <w:sz w:val="24"/>
          <w:rtl/>
        </w:rPr>
        <w:footnoteReference w:id="90"/>
      </w:r>
      <w:r w:rsidR="00D94D89" w:rsidRPr="0022792C">
        <w:rPr>
          <w:rtl/>
        </w:rPr>
        <w:t>.</w:t>
      </w:r>
    </w:p>
    <w:p w14:paraId="3C4FBE6A" w14:textId="658619B7" w:rsidR="00D94D89" w:rsidRPr="0022792C" w:rsidRDefault="00872841" w:rsidP="00872841">
      <w:pPr>
        <w:rPr>
          <w:rtl/>
        </w:rPr>
      </w:pPr>
      <w:proofErr w:type="spellStart"/>
      <w:r w:rsidRPr="00CB7EA6">
        <w:rPr>
          <w:rStyle w:val="ab"/>
          <w:rtl/>
        </w:rPr>
        <w:t>פ</w:t>
      </w:r>
      <w:r w:rsidR="00D94D89" w:rsidRPr="00CB7EA6">
        <w:rPr>
          <w:rStyle w:val="ab"/>
          <w:rtl/>
        </w:rPr>
        <w:t>ב</w:t>
      </w:r>
      <w:proofErr w:type="spellEnd"/>
      <w:r w:rsidR="00D94D89" w:rsidRPr="00CB7EA6">
        <w:rPr>
          <w:rStyle w:val="ab"/>
          <w:rtl/>
        </w:rPr>
        <w:t>.</w:t>
      </w:r>
      <w:r w:rsidR="00D94D89" w:rsidRPr="0022792C">
        <w:rPr>
          <w:rtl/>
        </w:rPr>
        <w:t xml:space="preserve"> אסור לטלטל אבן או בקעת עץ בשבת, והרי הם מוקצה מחמת גופו, ואסור להשתמש בהם אפילו לצורך גופו ומקומו, וכגון שרוצה לכסות בה כלי או לסגור בה את הדלת, וכדו'</w:t>
      </w:r>
      <w:r w:rsidR="00D94D89" w:rsidRPr="00872841">
        <w:rPr>
          <w:rStyle w:val="af"/>
          <w:rFonts w:ascii="FrankRuehl" w:hAnsi="FrankRuehl"/>
          <w:sz w:val="24"/>
          <w:rtl/>
        </w:rPr>
        <w:footnoteReference w:id="91"/>
      </w:r>
      <w:r w:rsidR="00D94D89" w:rsidRPr="0022792C">
        <w:rPr>
          <w:rtl/>
        </w:rPr>
        <w:t>.</w:t>
      </w:r>
    </w:p>
    <w:p w14:paraId="5A48CA96" w14:textId="77777777" w:rsidR="00D94D89" w:rsidRPr="0022792C" w:rsidRDefault="00D94D89" w:rsidP="00872841">
      <w:pPr>
        <w:rPr>
          <w:rtl/>
        </w:rPr>
      </w:pPr>
      <w:r w:rsidRPr="0022792C">
        <w:rPr>
          <w:rtl/>
        </w:rPr>
        <w:t>ואם הוא רוצה להשתמש בה בשבת לדבר היתר, הדבר תלוי:</w:t>
      </w:r>
    </w:p>
    <w:p w14:paraId="3590D3C7" w14:textId="57016018" w:rsidR="00D94D89" w:rsidRPr="0022792C" w:rsidRDefault="00D94D89" w:rsidP="006E1AFA">
      <w:pPr>
        <w:pStyle w:val="a9"/>
        <w:rPr>
          <w:rtl/>
        </w:rPr>
      </w:pPr>
      <w:r w:rsidRPr="0022792C">
        <w:rPr>
          <w:rtl/>
        </w:rPr>
        <w:t>א</w:t>
      </w:r>
      <w:r w:rsidR="000C60EB">
        <w:rPr>
          <w:rtl/>
        </w:rPr>
        <w:t>.</w:t>
      </w:r>
      <w:r w:rsidRPr="0022792C">
        <w:rPr>
          <w:rtl/>
        </w:rPr>
        <w:t xml:space="preserve"> אם זו אבן שאין רגילים ליחדה לתשמיש זה, אסור להשתמש בה כלל, כגון לסגור בה את הדלת וכדו'. ואפילו אם חשב עליה מבעוד יום להשתמש בה את אותם שימושים שהוא צריך</w:t>
      </w:r>
      <w:r w:rsidRPr="00872841">
        <w:rPr>
          <w:rStyle w:val="af"/>
          <w:sz w:val="24"/>
          <w:rtl/>
        </w:rPr>
        <w:footnoteReference w:id="92"/>
      </w:r>
      <w:r w:rsidRPr="0022792C">
        <w:rPr>
          <w:rtl/>
        </w:rPr>
        <w:t>, ואפילו אם עשה בה את אותם פעולות מבעוד יום, אסור</w:t>
      </w:r>
      <w:r w:rsidRPr="00872841">
        <w:rPr>
          <w:rStyle w:val="af"/>
          <w:sz w:val="24"/>
          <w:rtl/>
        </w:rPr>
        <w:footnoteReference w:id="93"/>
      </w:r>
      <w:r w:rsidRPr="0022792C">
        <w:rPr>
          <w:rtl/>
        </w:rPr>
        <w:t>.</w:t>
      </w:r>
    </w:p>
    <w:p w14:paraId="101959BB" w14:textId="77777777" w:rsidR="00D94D89" w:rsidRPr="0022792C" w:rsidRDefault="00D94D89" w:rsidP="006E1AFA">
      <w:pPr>
        <w:pStyle w:val="a9"/>
        <w:rPr>
          <w:rtl/>
        </w:rPr>
      </w:pPr>
      <w:r w:rsidRPr="0022792C">
        <w:rPr>
          <w:rtl/>
        </w:rPr>
        <w:t xml:space="preserve">אבל ישנם ב' אופנים שאפשר להסיר מהם שם מוקצה, ומותר לטלטלה, א'. אם יחד אותה לעולם לצורך שימוש בה [ואין צריך </w:t>
      </w:r>
      <w:proofErr w:type="spellStart"/>
      <w:r w:rsidRPr="0022792C">
        <w:rPr>
          <w:rtl/>
        </w:rPr>
        <w:t>ליחד</w:t>
      </w:r>
      <w:proofErr w:type="spellEnd"/>
      <w:r w:rsidRPr="0022792C">
        <w:rPr>
          <w:rtl/>
        </w:rPr>
        <w:t xml:space="preserve"> בפה, ודי במחשבה בלבד]. אבל יחוד לשבת אחת אינו מועיל</w:t>
      </w:r>
      <w:r w:rsidRPr="00872841">
        <w:rPr>
          <w:rStyle w:val="af"/>
          <w:sz w:val="24"/>
          <w:rtl/>
        </w:rPr>
        <w:footnoteReference w:id="94"/>
      </w:r>
      <w:r w:rsidRPr="0022792C">
        <w:rPr>
          <w:rtl/>
        </w:rPr>
        <w:t xml:space="preserve">. ב'. אם עשה בה מעשה להוכיח שהיא </w:t>
      </w:r>
      <w:r w:rsidRPr="0022792C">
        <w:rPr>
          <w:rtl/>
        </w:rPr>
        <w:lastRenderedPageBreak/>
        <w:t>עומדת לשימוש</w:t>
      </w:r>
      <w:r w:rsidRPr="00872841">
        <w:rPr>
          <w:rStyle w:val="af"/>
          <w:sz w:val="24"/>
          <w:rtl/>
        </w:rPr>
        <w:footnoteReference w:id="95"/>
      </w:r>
      <w:r w:rsidRPr="0022792C">
        <w:rPr>
          <w:rtl/>
        </w:rPr>
        <w:t xml:space="preserve">. ואם היה רגיל להשתמש בה בימי החול מותר לטלטלה, אפילו </w:t>
      </w:r>
      <w:proofErr w:type="spellStart"/>
      <w:r w:rsidRPr="0022792C">
        <w:rPr>
          <w:rtl/>
        </w:rPr>
        <w:t>כשלא</w:t>
      </w:r>
      <w:proofErr w:type="spellEnd"/>
      <w:r w:rsidRPr="0022792C">
        <w:rPr>
          <w:rtl/>
        </w:rPr>
        <w:t xml:space="preserve"> יחדה בפירוש, ויש </w:t>
      </w:r>
      <w:proofErr w:type="spellStart"/>
      <w:r w:rsidRPr="0022792C">
        <w:rPr>
          <w:rtl/>
        </w:rPr>
        <w:t>מחמירין</w:t>
      </w:r>
      <w:proofErr w:type="spellEnd"/>
      <w:r w:rsidRPr="0022792C">
        <w:rPr>
          <w:rtl/>
        </w:rPr>
        <w:t xml:space="preserve"> בזה</w:t>
      </w:r>
      <w:r w:rsidRPr="00872841">
        <w:rPr>
          <w:rStyle w:val="af"/>
          <w:sz w:val="24"/>
          <w:rtl/>
        </w:rPr>
        <w:footnoteReference w:id="96"/>
      </w:r>
      <w:r w:rsidRPr="0022792C">
        <w:rPr>
          <w:rtl/>
        </w:rPr>
        <w:t>.</w:t>
      </w:r>
    </w:p>
    <w:p w14:paraId="379405A5" w14:textId="58D03D85" w:rsidR="00D94D89" w:rsidRPr="0022792C" w:rsidRDefault="00D94D89" w:rsidP="006E1AFA">
      <w:pPr>
        <w:pStyle w:val="a9"/>
        <w:rPr>
          <w:rtl/>
        </w:rPr>
      </w:pPr>
      <w:r w:rsidRPr="0022792C">
        <w:rPr>
          <w:rtl/>
        </w:rPr>
        <w:t>ב</w:t>
      </w:r>
      <w:r w:rsidR="000C60EB">
        <w:rPr>
          <w:rtl/>
        </w:rPr>
        <w:t>.</w:t>
      </w:r>
      <w:r w:rsidRPr="0022792C">
        <w:rPr>
          <w:rtl/>
        </w:rPr>
        <w:t xml:space="preserve"> אם הוא דבר שדרכו בכך להשתמש בו לצורך דבר היתר, כגון שהיא אבן הראויה לפצוע בה אגוזים, יש להקל אפילו אם יחדה לשבת אחת</w:t>
      </w:r>
      <w:r w:rsidRPr="00872841">
        <w:rPr>
          <w:rStyle w:val="af"/>
          <w:sz w:val="24"/>
          <w:rtl/>
        </w:rPr>
        <w:footnoteReference w:id="97"/>
      </w:r>
      <w:r w:rsidRPr="0022792C">
        <w:rPr>
          <w:rtl/>
        </w:rPr>
        <w:t>. וכן אם לא יחדה כלל אלא רק פצע בה אגוזים מבעוד יום, מותר</w:t>
      </w:r>
      <w:r w:rsidRPr="00872841">
        <w:rPr>
          <w:rStyle w:val="af"/>
          <w:sz w:val="24"/>
          <w:rtl/>
        </w:rPr>
        <w:footnoteReference w:id="98"/>
      </w:r>
      <w:r w:rsidRPr="0022792C">
        <w:rPr>
          <w:rtl/>
        </w:rPr>
        <w:t>.</w:t>
      </w:r>
    </w:p>
    <w:p w14:paraId="44A952F3" w14:textId="77777777" w:rsidR="00D94D89" w:rsidRPr="0022792C" w:rsidRDefault="00D94D89" w:rsidP="00872841">
      <w:pPr>
        <w:rPr>
          <w:rtl/>
        </w:rPr>
      </w:pPr>
      <w:r w:rsidRPr="0022792C">
        <w:rPr>
          <w:rtl/>
        </w:rPr>
        <w:t xml:space="preserve">אך יש לדעת, שדברים אלו תלויים ומשתנים לפי </w:t>
      </w:r>
      <w:proofErr w:type="spellStart"/>
      <w:r w:rsidRPr="0022792C">
        <w:rPr>
          <w:rtl/>
        </w:rPr>
        <w:t>הענין</w:t>
      </w:r>
      <w:proofErr w:type="spellEnd"/>
      <w:r w:rsidRPr="0022792C">
        <w:rPr>
          <w:rtl/>
        </w:rPr>
        <w:t xml:space="preserve"> ולפי מנהג המקום והזמן, אם הוא חפץ כזה שדרך </w:t>
      </w:r>
      <w:proofErr w:type="spellStart"/>
      <w:r w:rsidRPr="0022792C">
        <w:rPr>
          <w:rtl/>
        </w:rPr>
        <w:t>ליחדו</w:t>
      </w:r>
      <w:proofErr w:type="spellEnd"/>
      <w:r w:rsidRPr="0022792C">
        <w:rPr>
          <w:rtl/>
        </w:rPr>
        <w:t xml:space="preserve"> לשימוש זה או לא.</w:t>
      </w:r>
    </w:p>
    <w:p w14:paraId="2EDFFD1C" w14:textId="524A3A09" w:rsidR="00D94D89" w:rsidRPr="0022792C" w:rsidRDefault="00872841" w:rsidP="00872841">
      <w:pPr>
        <w:rPr>
          <w:rtl/>
        </w:rPr>
      </w:pPr>
      <w:r w:rsidRPr="00CB7EA6">
        <w:rPr>
          <w:rStyle w:val="ab"/>
          <w:rtl/>
        </w:rPr>
        <w:t>פ</w:t>
      </w:r>
      <w:r w:rsidR="00D94D89" w:rsidRPr="00CB7EA6">
        <w:rPr>
          <w:rStyle w:val="ab"/>
          <w:rtl/>
        </w:rPr>
        <w:t>ג.</w:t>
      </w:r>
      <w:r w:rsidR="00D94D89" w:rsidRPr="0022792C">
        <w:rPr>
          <w:rtl/>
        </w:rPr>
        <w:t xml:space="preserve"> הרוצה להשתמש באבנים לצורך זריקתם על בעלי חיים המתקרבים לגבולו מידי פעם, אסור, וכן יש </w:t>
      </w:r>
      <w:proofErr w:type="spellStart"/>
      <w:r w:rsidR="00D94D89" w:rsidRPr="0022792C">
        <w:rPr>
          <w:rtl/>
        </w:rPr>
        <w:t>להמנע</w:t>
      </w:r>
      <w:proofErr w:type="spellEnd"/>
      <w:r w:rsidR="00D94D89" w:rsidRPr="0022792C">
        <w:rPr>
          <w:rtl/>
        </w:rPr>
        <w:t xml:space="preserve"> </w:t>
      </w:r>
      <w:proofErr w:type="spellStart"/>
      <w:r w:rsidR="00D94D89" w:rsidRPr="0022792C">
        <w:rPr>
          <w:rtl/>
        </w:rPr>
        <w:t>מלזורקם</w:t>
      </w:r>
      <w:proofErr w:type="spellEnd"/>
      <w:r w:rsidR="00D94D89" w:rsidRPr="0022792C">
        <w:rPr>
          <w:rtl/>
        </w:rPr>
        <w:t xml:space="preserve"> על גנבים ואויבים (כשאין שום חשש פיקוח נפש או צורך מיוחד). ואפילו אם מייחד אותם לשם כך אינו מועיל</w:t>
      </w:r>
      <w:r w:rsidR="00D94D89" w:rsidRPr="00872841">
        <w:rPr>
          <w:rStyle w:val="af"/>
          <w:rFonts w:ascii="FrankRuehl" w:hAnsi="FrankRuehl"/>
          <w:sz w:val="24"/>
          <w:rtl/>
        </w:rPr>
        <w:footnoteReference w:id="99"/>
      </w:r>
      <w:r w:rsidR="00D94D89" w:rsidRPr="0022792C">
        <w:rPr>
          <w:rtl/>
        </w:rPr>
        <w:t xml:space="preserve">. ועיין בהערה אם זה </w:t>
      </w:r>
      <w:r w:rsidR="00D94D89" w:rsidRPr="0022792C">
        <w:rPr>
          <w:rtl/>
        </w:rPr>
        <w:lastRenderedPageBreak/>
        <w:t>נחשב שימוש בכדי שנאמר שמועיל יחוד</w:t>
      </w:r>
      <w:r w:rsidR="00D94D89" w:rsidRPr="00872841">
        <w:rPr>
          <w:rStyle w:val="af"/>
          <w:rFonts w:ascii="FrankRuehl" w:hAnsi="FrankRuehl"/>
          <w:sz w:val="24"/>
          <w:rtl/>
        </w:rPr>
        <w:footnoteReference w:id="100"/>
      </w:r>
      <w:r w:rsidR="00D94D89" w:rsidRPr="0022792C">
        <w:rPr>
          <w:rtl/>
        </w:rPr>
        <w:t>, והאם זה נחשב יחוד לעולם המוציאו מתורת מוקצה. ובכלל זה, כל דבר הכלה בשימושו, שנחשב יחוד לעולם</w:t>
      </w:r>
      <w:r w:rsidR="00D94D89" w:rsidRPr="00872841">
        <w:rPr>
          <w:rStyle w:val="af"/>
          <w:rFonts w:ascii="FrankRuehl" w:hAnsi="FrankRuehl"/>
          <w:sz w:val="24"/>
          <w:rtl/>
        </w:rPr>
        <w:footnoteReference w:id="101"/>
      </w:r>
      <w:r w:rsidR="00D94D89" w:rsidRPr="0022792C">
        <w:rPr>
          <w:rtl/>
        </w:rPr>
        <w:t>.</w:t>
      </w:r>
    </w:p>
    <w:p w14:paraId="61FDE3ED" w14:textId="3BE1DDF4" w:rsidR="00D94D89" w:rsidRPr="0022792C" w:rsidRDefault="00872841" w:rsidP="00872841">
      <w:pPr>
        <w:rPr>
          <w:rtl/>
        </w:rPr>
      </w:pPr>
      <w:r w:rsidRPr="00CB7EA6">
        <w:rPr>
          <w:rStyle w:val="ab"/>
          <w:rtl/>
        </w:rPr>
        <w:lastRenderedPageBreak/>
        <w:t>פ</w:t>
      </w:r>
      <w:r w:rsidR="00D94D89" w:rsidRPr="00CB7EA6">
        <w:rPr>
          <w:rStyle w:val="ab"/>
          <w:rtl/>
        </w:rPr>
        <w:t>ד.</w:t>
      </w:r>
      <w:r w:rsidR="00D94D89" w:rsidRPr="0022792C">
        <w:rPr>
          <w:rtl/>
        </w:rPr>
        <w:t xml:space="preserve"> מותר לחתוך ענף מן העץ מבעוד יום, ומותר להניף בו על השולחן בשבת להבריח את הזבובים, </w:t>
      </w:r>
      <w:proofErr w:type="spellStart"/>
      <w:r w:rsidR="00D94D89" w:rsidRPr="0022792C">
        <w:rPr>
          <w:rtl/>
        </w:rPr>
        <w:t>שמכיון</w:t>
      </w:r>
      <w:proofErr w:type="spellEnd"/>
      <w:r w:rsidR="00D94D89" w:rsidRPr="0022792C">
        <w:rPr>
          <w:rtl/>
        </w:rPr>
        <w:t xml:space="preserve"> שחתך אותו לצורך כך, הרי הוא כלי גמור</w:t>
      </w:r>
      <w:r w:rsidR="00D94D89" w:rsidRPr="00872841">
        <w:rPr>
          <w:rStyle w:val="af"/>
          <w:rFonts w:ascii="FrankRuehl" w:hAnsi="FrankRuehl"/>
          <w:sz w:val="24"/>
          <w:rtl/>
        </w:rPr>
        <w:footnoteReference w:id="102"/>
      </w:r>
      <w:r w:rsidR="00D94D89" w:rsidRPr="0022792C">
        <w:rPr>
          <w:rtl/>
        </w:rPr>
        <w:t>, ומותר לטלטלו ככל כלי היתר</w:t>
      </w:r>
      <w:r w:rsidR="00D94D89" w:rsidRPr="00872841">
        <w:rPr>
          <w:rStyle w:val="af"/>
          <w:rFonts w:ascii="FrankRuehl" w:hAnsi="FrankRuehl"/>
          <w:sz w:val="24"/>
          <w:rtl/>
        </w:rPr>
        <w:footnoteReference w:id="103"/>
      </w:r>
      <w:r w:rsidR="00D94D89" w:rsidRPr="0022792C">
        <w:rPr>
          <w:rtl/>
        </w:rPr>
        <w:t>.</w:t>
      </w:r>
    </w:p>
    <w:p w14:paraId="641DE33F" w14:textId="77777777" w:rsidR="00D94D89" w:rsidRPr="0022792C" w:rsidRDefault="00D94D89" w:rsidP="00872841">
      <w:pPr>
        <w:rPr>
          <w:rtl/>
        </w:rPr>
      </w:pPr>
      <w:r w:rsidRPr="0022792C">
        <w:rPr>
          <w:rtl/>
        </w:rPr>
        <w:t xml:space="preserve">וגם אם היה הענף תלוש כבר ומיועד לשריפה וכיוצא, אפשר </w:t>
      </w:r>
      <w:proofErr w:type="spellStart"/>
      <w:r w:rsidRPr="0022792C">
        <w:rPr>
          <w:rtl/>
        </w:rPr>
        <w:t>ליחד</w:t>
      </w:r>
      <w:proofErr w:type="spellEnd"/>
      <w:r w:rsidRPr="0022792C">
        <w:rPr>
          <w:rtl/>
        </w:rPr>
        <w:t xml:space="preserve"> אותו אחר כך כדי להניף בו, ומותר להניף בו בשבת, ואם דרכו בכך אפשר </w:t>
      </w:r>
      <w:proofErr w:type="spellStart"/>
      <w:r w:rsidRPr="0022792C">
        <w:rPr>
          <w:rtl/>
        </w:rPr>
        <w:t>ליחדו</w:t>
      </w:r>
      <w:proofErr w:type="spellEnd"/>
      <w:r w:rsidRPr="0022792C">
        <w:rPr>
          <w:rtl/>
        </w:rPr>
        <w:t xml:space="preserve"> אפילו לשבת אחת</w:t>
      </w:r>
      <w:r w:rsidRPr="00872841">
        <w:rPr>
          <w:rStyle w:val="af"/>
          <w:rFonts w:ascii="FrankRuehl" w:hAnsi="FrankRuehl"/>
          <w:sz w:val="24"/>
          <w:rtl/>
        </w:rPr>
        <w:footnoteReference w:id="104"/>
      </w:r>
      <w:r w:rsidRPr="0022792C">
        <w:rPr>
          <w:rtl/>
        </w:rPr>
        <w:t>. אולם בזמן הזה שאינו ראוי לכלום, צריך יחוד לעולם</w:t>
      </w:r>
      <w:r w:rsidRPr="00872841">
        <w:rPr>
          <w:rStyle w:val="af"/>
          <w:rFonts w:ascii="FrankRuehl" w:hAnsi="FrankRuehl"/>
          <w:sz w:val="24"/>
          <w:rtl/>
        </w:rPr>
        <w:footnoteReference w:id="105"/>
      </w:r>
      <w:r w:rsidRPr="0022792C">
        <w:rPr>
          <w:rtl/>
        </w:rPr>
        <w:t>.</w:t>
      </w:r>
    </w:p>
    <w:p w14:paraId="69A3D428" w14:textId="77777777" w:rsidR="00D94D89" w:rsidRPr="0022792C" w:rsidRDefault="00D94D89" w:rsidP="00872841">
      <w:pPr>
        <w:rPr>
          <w:rtl/>
        </w:rPr>
      </w:pPr>
      <w:r w:rsidRPr="0022792C">
        <w:rPr>
          <w:rtl/>
        </w:rPr>
        <w:t>ויזהר כשמניף בו על הזבובים שלא יהרגם בשבת</w:t>
      </w:r>
      <w:r w:rsidRPr="00872841">
        <w:rPr>
          <w:rStyle w:val="af"/>
          <w:rFonts w:ascii="FrankRuehl" w:hAnsi="FrankRuehl"/>
          <w:sz w:val="24"/>
          <w:rtl/>
        </w:rPr>
        <w:footnoteReference w:id="106"/>
      </w:r>
      <w:r w:rsidRPr="0022792C">
        <w:rPr>
          <w:rtl/>
        </w:rPr>
        <w:t>.</w:t>
      </w:r>
    </w:p>
    <w:p w14:paraId="4D0EEE6D" w14:textId="7928E909" w:rsidR="00D94D89" w:rsidRPr="0022792C" w:rsidRDefault="00872841" w:rsidP="00872841">
      <w:pPr>
        <w:rPr>
          <w:rtl/>
        </w:rPr>
      </w:pPr>
      <w:r w:rsidRPr="00CB7EA6">
        <w:rPr>
          <w:rStyle w:val="ab"/>
          <w:rtl/>
        </w:rPr>
        <w:t>פ</w:t>
      </w:r>
      <w:r w:rsidR="00D94D89" w:rsidRPr="00CB7EA6">
        <w:rPr>
          <w:rStyle w:val="ab"/>
          <w:rtl/>
        </w:rPr>
        <w:t>ה.</w:t>
      </w:r>
      <w:r w:rsidR="00D94D89" w:rsidRPr="0022792C">
        <w:rPr>
          <w:rtl/>
        </w:rPr>
        <w:t xml:space="preserve"> מותר לחתוך ענף מן הדקל מבעוד יום, כדי לאיים בו במקום צורך</w:t>
      </w:r>
      <w:r w:rsidR="00D94D89" w:rsidRPr="00872841">
        <w:rPr>
          <w:rStyle w:val="af"/>
          <w:rFonts w:ascii="FrankRuehl" w:hAnsi="FrankRuehl"/>
          <w:sz w:val="24"/>
          <w:rtl/>
        </w:rPr>
        <w:footnoteReference w:id="107"/>
      </w:r>
      <w:r w:rsidR="00D94D89" w:rsidRPr="0022792C">
        <w:rPr>
          <w:rtl/>
        </w:rPr>
        <w:t>. והדין בזה ככל האמור לעיל שאם יחדו לאחר שכבר נתלש מותר, ואם דרכו בכך מספיק ביחוד לשבת אחת. אבל אם אין דרכו בכך צריך יחוד לעולם</w:t>
      </w:r>
      <w:r w:rsidR="00D94D89" w:rsidRPr="00872841">
        <w:rPr>
          <w:rStyle w:val="af"/>
          <w:rFonts w:ascii="FrankRuehl" w:hAnsi="FrankRuehl"/>
          <w:sz w:val="24"/>
          <w:rtl/>
        </w:rPr>
        <w:footnoteReference w:id="108"/>
      </w:r>
      <w:r w:rsidR="00D94D89" w:rsidRPr="0022792C">
        <w:rPr>
          <w:rtl/>
        </w:rPr>
        <w:t>.</w:t>
      </w:r>
    </w:p>
    <w:p w14:paraId="50DDBB04" w14:textId="77777777" w:rsidR="00D94D89" w:rsidRPr="0022792C" w:rsidRDefault="00D94D89" w:rsidP="00872841">
      <w:pPr>
        <w:rPr>
          <w:rtl/>
        </w:rPr>
      </w:pPr>
      <w:r w:rsidRPr="0022792C">
        <w:rPr>
          <w:rtl/>
        </w:rPr>
        <w:t xml:space="preserve">ואסור לומר לגוי שיתלוש מן המכבדות </w:t>
      </w:r>
      <w:proofErr w:type="spellStart"/>
      <w:r w:rsidRPr="0022792C">
        <w:rPr>
          <w:rtl/>
        </w:rPr>
        <w:t>שמכבדין</w:t>
      </w:r>
      <w:proofErr w:type="spellEnd"/>
      <w:r w:rsidRPr="0022792C">
        <w:rPr>
          <w:rtl/>
        </w:rPr>
        <w:t xml:space="preserve"> בהן את הבית, כדי לאיים בזה במקום צורך. ורק אם הוציאו מבעוד יום ויחדו לכך מותר</w:t>
      </w:r>
      <w:r w:rsidRPr="00872841">
        <w:rPr>
          <w:rStyle w:val="af"/>
          <w:rFonts w:ascii="FrankRuehl" w:hAnsi="FrankRuehl"/>
          <w:sz w:val="24"/>
          <w:rtl/>
        </w:rPr>
        <w:footnoteReference w:id="109"/>
      </w:r>
      <w:r w:rsidRPr="0022792C">
        <w:rPr>
          <w:rtl/>
        </w:rPr>
        <w:t>.</w:t>
      </w:r>
    </w:p>
    <w:p w14:paraId="655C661D" w14:textId="3925C25E" w:rsidR="00D94D89" w:rsidRPr="0022792C" w:rsidRDefault="00872841" w:rsidP="00872841">
      <w:pPr>
        <w:rPr>
          <w:rtl/>
        </w:rPr>
      </w:pPr>
      <w:r w:rsidRPr="00CB7EA6">
        <w:rPr>
          <w:rStyle w:val="ab"/>
          <w:rtl/>
        </w:rPr>
        <w:lastRenderedPageBreak/>
        <w:t>פ</w:t>
      </w:r>
      <w:r w:rsidR="00D94D89" w:rsidRPr="00CB7EA6">
        <w:rPr>
          <w:rStyle w:val="ab"/>
          <w:rtl/>
        </w:rPr>
        <w:t>ו.</w:t>
      </w:r>
      <w:r w:rsidR="00D94D89" w:rsidRPr="0022792C">
        <w:rPr>
          <w:rtl/>
        </w:rPr>
        <w:t xml:space="preserve"> פשתן סרוק וצמר מנופץ שרוצה </w:t>
      </w:r>
      <w:proofErr w:type="spellStart"/>
      <w:r w:rsidR="00D94D89" w:rsidRPr="0022792C">
        <w:rPr>
          <w:rtl/>
        </w:rPr>
        <w:t>ליתנם</w:t>
      </w:r>
      <w:proofErr w:type="spellEnd"/>
      <w:r w:rsidR="00D94D89" w:rsidRPr="0022792C">
        <w:rPr>
          <w:rtl/>
        </w:rPr>
        <w:t xml:space="preserve"> על המכה, יש בהם איסור מוקצה, אלא אם כן חשב עליהם מבעוד יום לתתם על המכה, או שהשתמש בהם זמן מועט מבעוד יום, או שצבען בשמן והוכיח בזה שעשוי </w:t>
      </w:r>
      <w:proofErr w:type="spellStart"/>
      <w:r w:rsidR="00D94D89" w:rsidRPr="0022792C">
        <w:rPr>
          <w:rtl/>
        </w:rPr>
        <w:t>ליתנו</w:t>
      </w:r>
      <w:proofErr w:type="spellEnd"/>
      <w:r w:rsidR="00D94D89" w:rsidRPr="0022792C">
        <w:rPr>
          <w:rtl/>
        </w:rPr>
        <w:t xml:space="preserve"> על המכה, או שכרכן במשיחה </w:t>
      </w:r>
      <w:proofErr w:type="spellStart"/>
      <w:r w:rsidR="00D94D89" w:rsidRPr="0022792C">
        <w:rPr>
          <w:rtl/>
        </w:rPr>
        <w:t>ליתנם</w:t>
      </w:r>
      <w:proofErr w:type="spellEnd"/>
      <w:r w:rsidR="00D94D89" w:rsidRPr="0022792C">
        <w:rPr>
          <w:rtl/>
        </w:rPr>
        <w:t xml:space="preserve"> על המכה בשבת, וכל כיוצ"ב שעשה בהם איזה מעשה, מותר לטלטלו, ואין בו איסור מוקצה</w:t>
      </w:r>
      <w:r w:rsidR="00D94D89" w:rsidRPr="00872841">
        <w:rPr>
          <w:rStyle w:val="af"/>
          <w:rFonts w:ascii="FrankRuehl" w:hAnsi="FrankRuehl"/>
          <w:sz w:val="24"/>
          <w:rtl/>
        </w:rPr>
        <w:footnoteReference w:id="110"/>
      </w:r>
      <w:r w:rsidR="00D94D89" w:rsidRPr="0022792C">
        <w:rPr>
          <w:rtl/>
        </w:rPr>
        <w:t xml:space="preserve">, וגם מותר </w:t>
      </w:r>
      <w:proofErr w:type="spellStart"/>
      <w:r w:rsidR="00D94D89" w:rsidRPr="0022792C">
        <w:rPr>
          <w:rtl/>
        </w:rPr>
        <w:t>ליתנו</w:t>
      </w:r>
      <w:proofErr w:type="spellEnd"/>
      <w:r w:rsidR="00D94D89" w:rsidRPr="0022792C">
        <w:rPr>
          <w:rtl/>
        </w:rPr>
        <w:t xml:space="preserve"> בשבת ואין בזה משום רפואה, כיון שאינו מרפא, אלא מונע שלא </w:t>
      </w:r>
      <w:proofErr w:type="spellStart"/>
      <w:r w:rsidR="00D94D89" w:rsidRPr="0022792C">
        <w:rPr>
          <w:rtl/>
        </w:rPr>
        <w:t>יסרטו</w:t>
      </w:r>
      <w:proofErr w:type="spellEnd"/>
      <w:r w:rsidR="00D94D89" w:rsidRPr="0022792C">
        <w:rPr>
          <w:rtl/>
        </w:rPr>
        <w:t xml:space="preserve"> בגדיו במכה, והרי הוא כמו מלבוש</w:t>
      </w:r>
      <w:r w:rsidR="00D94D89" w:rsidRPr="00872841">
        <w:rPr>
          <w:rStyle w:val="af"/>
          <w:rFonts w:ascii="FrankRuehl" w:hAnsi="FrankRuehl"/>
          <w:sz w:val="24"/>
          <w:rtl/>
        </w:rPr>
        <w:footnoteReference w:id="111"/>
      </w:r>
      <w:r w:rsidR="00D94D89" w:rsidRPr="0022792C">
        <w:rPr>
          <w:rtl/>
        </w:rPr>
        <w:t>.</w:t>
      </w:r>
    </w:p>
    <w:p w14:paraId="24C64253" w14:textId="77777777" w:rsidR="00D94D89" w:rsidRPr="0022792C" w:rsidRDefault="00D94D89" w:rsidP="00872841">
      <w:pPr>
        <w:rPr>
          <w:rtl/>
        </w:rPr>
      </w:pPr>
      <w:r w:rsidRPr="0022792C">
        <w:rPr>
          <w:rtl/>
        </w:rPr>
        <w:t>וצמר גפן אינו מוקצה, כיון שהוא מיועד לשימוש היתר</w:t>
      </w:r>
      <w:r w:rsidRPr="00872841">
        <w:rPr>
          <w:rStyle w:val="af"/>
          <w:rFonts w:ascii="FrankRuehl" w:hAnsi="FrankRuehl"/>
          <w:sz w:val="24"/>
          <w:rtl/>
        </w:rPr>
        <w:footnoteReference w:id="112"/>
      </w:r>
      <w:r w:rsidRPr="0022792C">
        <w:rPr>
          <w:rtl/>
        </w:rPr>
        <w:t>. אמנם אם זו חבילה גדולה שמחמת גודלה אינה ראויה לשימוש באופן זה, הרי זה תלוי במחלוקת הפוסקים אם מותר לתלוש חתיכת צמר גפן משאר החבילה, ויבואר בסימן שכ"ח</w:t>
      </w:r>
      <w:r w:rsidRPr="00872841">
        <w:rPr>
          <w:rStyle w:val="af"/>
          <w:rFonts w:ascii="FrankRuehl" w:hAnsi="FrankRuehl"/>
          <w:sz w:val="24"/>
          <w:rtl/>
        </w:rPr>
        <w:footnoteReference w:id="113"/>
      </w:r>
      <w:r w:rsidRPr="0022792C">
        <w:rPr>
          <w:rtl/>
        </w:rPr>
        <w:t>. ולמעשה אפשר להקל לטלטלו</w:t>
      </w:r>
      <w:r w:rsidRPr="00872841">
        <w:rPr>
          <w:rStyle w:val="af"/>
          <w:rFonts w:ascii="FrankRuehl" w:hAnsi="FrankRuehl"/>
          <w:sz w:val="24"/>
          <w:rtl/>
        </w:rPr>
        <w:footnoteReference w:id="114"/>
      </w:r>
      <w:r w:rsidRPr="0022792C">
        <w:rPr>
          <w:rtl/>
        </w:rPr>
        <w:t>.</w:t>
      </w:r>
    </w:p>
    <w:p w14:paraId="64EB312F" w14:textId="77777777" w:rsidR="00D94D89" w:rsidRPr="0022792C" w:rsidRDefault="00D94D89" w:rsidP="00872841">
      <w:pPr>
        <w:rPr>
          <w:rtl/>
        </w:rPr>
      </w:pPr>
      <w:r w:rsidRPr="0022792C">
        <w:rPr>
          <w:rtl/>
        </w:rPr>
        <w:t xml:space="preserve">וגליל של נייר טואלט שלם, לכל </w:t>
      </w:r>
      <w:proofErr w:type="spellStart"/>
      <w:r w:rsidRPr="0022792C">
        <w:rPr>
          <w:rtl/>
        </w:rPr>
        <w:t>הדיעות</w:t>
      </w:r>
      <w:proofErr w:type="spellEnd"/>
      <w:r w:rsidRPr="0022792C">
        <w:rPr>
          <w:rtl/>
        </w:rPr>
        <w:t xml:space="preserve"> אינו מוקצה</w:t>
      </w:r>
      <w:r w:rsidRPr="00872841">
        <w:rPr>
          <w:rStyle w:val="af"/>
          <w:rFonts w:ascii="FrankRuehl" w:hAnsi="FrankRuehl"/>
          <w:sz w:val="24"/>
          <w:rtl/>
        </w:rPr>
        <w:footnoteReference w:id="115"/>
      </w:r>
      <w:r w:rsidRPr="0022792C">
        <w:rPr>
          <w:rtl/>
        </w:rPr>
        <w:t>.</w:t>
      </w:r>
    </w:p>
    <w:p w14:paraId="2DCAB968" w14:textId="6F550C17" w:rsidR="00D94D89" w:rsidRPr="0022792C" w:rsidRDefault="00872841" w:rsidP="00872841">
      <w:pPr>
        <w:rPr>
          <w:rtl/>
        </w:rPr>
      </w:pPr>
      <w:r w:rsidRPr="00CB7EA6">
        <w:rPr>
          <w:rStyle w:val="ab"/>
          <w:rtl/>
        </w:rPr>
        <w:t>פ</w:t>
      </w:r>
      <w:r w:rsidR="00D94D89" w:rsidRPr="00CB7EA6">
        <w:rPr>
          <w:rStyle w:val="ab"/>
          <w:rtl/>
        </w:rPr>
        <w:t>ז.</w:t>
      </w:r>
      <w:r w:rsidR="00D94D89" w:rsidRPr="0022792C">
        <w:rPr>
          <w:rtl/>
        </w:rPr>
        <w:t xml:space="preserve"> מותר לשים דף נייר בתוך הספר לסימן</w:t>
      </w:r>
      <w:r w:rsidR="00D94D89" w:rsidRPr="00872841">
        <w:rPr>
          <w:rStyle w:val="af"/>
          <w:rFonts w:ascii="FrankRuehl" w:hAnsi="FrankRuehl"/>
          <w:sz w:val="24"/>
          <w:rtl/>
        </w:rPr>
        <w:footnoteReference w:id="116"/>
      </w:r>
      <w:r w:rsidR="00D94D89" w:rsidRPr="0022792C">
        <w:rPr>
          <w:rtl/>
        </w:rPr>
        <w:t>, ואין בזה משום מוקצה</w:t>
      </w:r>
      <w:r w:rsidR="00D94D89" w:rsidRPr="00872841">
        <w:rPr>
          <w:rStyle w:val="af"/>
          <w:rFonts w:ascii="FrankRuehl" w:hAnsi="FrankRuehl"/>
          <w:sz w:val="24"/>
          <w:rtl/>
        </w:rPr>
        <w:footnoteReference w:id="117"/>
      </w:r>
      <w:r w:rsidR="00D94D89" w:rsidRPr="0022792C">
        <w:rPr>
          <w:rtl/>
        </w:rPr>
        <w:t>.</w:t>
      </w:r>
    </w:p>
    <w:p w14:paraId="5537A2BF" w14:textId="0614F372" w:rsidR="00D94D89" w:rsidRPr="0022792C" w:rsidRDefault="00872841" w:rsidP="00872841">
      <w:pPr>
        <w:rPr>
          <w:rtl/>
        </w:rPr>
      </w:pPr>
      <w:r w:rsidRPr="00CB7EA6">
        <w:rPr>
          <w:rStyle w:val="ab"/>
          <w:rtl/>
        </w:rPr>
        <w:lastRenderedPageBreak/>
        <w:t>פ</w:t>
      </w:r>
      <w:r w:rsidR="00D94D89" w:rsidRPr="00CB7EA6">
        <w:rPr>
          <w:rStyle w:val="ab"/>
          <w:rtl/>
        </w:rPr>
        <w:t>ח.</w:t>
      </w:r>
      <w:r w:rsidR="00D94D89" w:rsidRPr="0022792C">
        <w:rPr>
          <w:rtl/>
        </w:rPr>
        <w:t xml:space="preserve"> עורות [בין של אומן ובין של בעל הבית]</w:t>
      </w:r>
      <w:r w:rsidR="00D94D89" w:rsidRPr="00872841">
        <w:rPr>
          <w:rStyle w:val="af"/>
          <w:rFonts w:ascii="FrankRuehl" w:hAnsi="FrankRuehl"/>
          <w:sz w:val="24"/>
          <w:rtl/>
        </w:rPr>
        <w:footnoteReference w:id="118"/>
      </w:r>
      <w:r w:rsidR="00D94D89" w:rsidRPr="0022792C">
        <w:rPr>
          <w:rtl/>
        </w:rPr>
        <w:t>:</w:t>
      </w:r>
    </w:p>
    <w:p w14:paraId="526B5CAA" w14:textId="77777777" w:rsidR="00D94D89" w:rsidRPr="0022792C" w:rsidRDefault="00D94D89" w:rsidP="00872841">
      <w:pPr>
        <w:rPr>
          <w:rtl/>
        </w:rPr>
      </w:pPr>
      <w:proofErr w:type="spellStart"/>
      <w:r w:rsidRPr="0022792C">
        <w:rPr>
          <w:rtl/>
        </w:rPr>
        <w:t>להשו"ע</w:t>
      </w:r>
      <w:proofErr w:type="spellEnd"/>
      <w:r w:rsidRPr="0022792C">
        <w:rPr>
          <w:rtl/>
        </w:rPr>
        <w:t xml:space="preserve"> – אם הם יבשים מותר לטלטלם, ואם הם לחים אסור לטלטלם, ואין חילוק בין עורות של בהמה גסה לעורות של בהמה דקה.</w:t>
      </w:r>
    </w:p>
    <w:p w14:paraId="7BCED972" w14:textId="77777777" w:rsidR="00D94D89" w:rsidRPr="0022792C" w:rsidRDefault="00D94D89" w:rsidP="00872841">
      <w:pPr>
        <w:rPr>
          <w:rtl/>
        </w:rPr>
      </w:pPr>
      <w:proofErr w:type="spellStart"/>
      <w:r w:rsidRPr="0022792C">
        <w:rPr>
          <w:rtl/>
        </w:rPr>
        <w:t>להרמ"א</w:t>
      </w:r>
      <w:proofErr w:type="spellEnd"/>
      <w:r w:rsidRPr="0022792C">
        <w:rPr>
          <w:rtl/>
        </w:rPr>
        <w:t xml:space="preserve"> – אם הם של בהמה גסה מותר לטלטלם, ואם הם של בהמה דקה אסור לטלטלם, ואין חילוק בין לחים ליבשים</w:t>
      </w:r>
      <w:r w:rsidRPr="00872841">
        <w:rPr>
          <w:rStyle w:val="af"/>
          <w:rFonts w:ascii="FrankRuehl" w:hAnsi="FrankRuehl"/>
          <w:sz w:val="24"/>
          <w:rtl/>
        </w:rPr>
        <w:footnoteReference w:id="119"/>
      </w:r>
      <w:r w:rsidRPr="0022792C">
        <w:rPr>
          <w:rtl/>
        </w:rPr>
        <w:t>.</w:t>
      </w:r>
    </w:p>
    <w:p w14:paraId="4978D5A3" w14:textId="77777777" w:rsidR="00D94D89" w:rsidRPr="0022792C" w:rsidRDefault="00D94D89" w:rsidP="00872841">
      <w:pPr>
        <w:rPr>
          <w:rtl/>
        </w:rPr>
      </w:pPr>
      <w:r w:rsidRPr="0022792C">
        <w:rPr>
          <w:rtl/>
        </w:rPr>
        <w:t xml:space="preserve">והלכה </w:t>
      </w:r>
      <w:proofErr w:type="spellStart"/>
      <w:r w:rsidRPr="0022792C">
        <w:rPr>
          <w:rtl/>
        </w:rPr>
        <w:t>כהשו"ע</w:t>
      </w:r>
      <w:proofErr w:type="spellEnd"/>
      <w:r w:rsidRPr="0022792C">
        <w:rPr>
          <w:rtl/>
        </w:rPr>
        <w:t xml:space="preserve"> שמותר רק ביבשים, ואז מותר בין אם הם מעובדים ובין שאינם מעובדים</w:t>
      </w:r>
      <w:r w:rsidRPr="00872841">
        <w:rPr>
          <w:rStyle w:val="af"/>
          <w:rFonts w:ascii="FrankRuehl" w:hAnsi="FrankRuehl"/>
          <w:sz w:val="24"/>
          <w:rtl/>
        </w:rPr>
        <w:footnoteReference w:id="120"/>
      </w:r>
      <w:r w:rsidRPr="0022792C">
        <w:rPr>
          <w:rtl/>
        </w:rPr>
        <w:t>.</w:t>
      </w:r>
    </w:p>
    <w:p w14:paraId="3BA8A55B" w14:textId="77777777" w:rsidR="00D94D89" w:rsidRPr="0022792C" w:rsidRDefault="00D94D89" w:rsidP="00872841">
      <w:pPr>
        <w:rPr>
          <w:rtl/>
        </w:rPr>
      </w:pPr>
      <w:r w:rsidRPr="0022792C">
        <w:rPr>
          <w:rtl/>
        </w:rPr>
        <w:t xml:space="preserve">ואם חשב עליהם מבעוד יום </w:t>
      </w:r>
      <w:proofErr w:type="spellStart"/>
      <w:r w:rsidRPr="0022792C">
        <w:rPr>
          <w:rtl/>
        </w:rPr>
        <w:t>לישב</w:t>
      </w:r>
      <w:proofErr w:type="spellEnd"/>
      <w:r w:rsidRPr="0022792C">
        <w:rPr>
          <w:rtl/>
        </w:rPr>
        <w:t xml:space="preserve"> עליהם, מותר לטלטלם</w:t>
      </w:r>
      <w:r w:rsidRPr="00872841">
        <w:rPr>
          <w:rStyle w:val="af"/>
          <w:rFonts w:ascii="FrankRuehl" w:hAnsi="FrankRuehl"/>
          <w:sz w:val="24"/>
          <w:rtl/>
        </w:rPr>
        <w:footnoteReference w:id="121"/>
      </w:r>
      <w:r w:rsidRPr="0022792C">
        <w:rPr>
          <w:rtl/>
        </w:rPr>
        <w:t>. וכן אם ישב עליהם מעט מבעוד יום</w:t>
      </w:r>
      <w:r w:rsidRPr="00872841">
        <w:rPr>
          <w:rStyle w:val="af"/>
          <w:rFonts w:ascii="FrankRuehl" w:hAnsi="FrankRuehl"/>
          <w:sz w:val="24"/>
          <w:rtl/>
        </w:rPr>
        <w:footnoteReference w:id="122"/>
      </w:r>
      <w:r w:rsidRPr="0022792C">
        <w:rPr>
          <w:rtl/>
        </w:rPr>
        <w:t>. ואם נתנן לאוצר לסחורה, צריכים דווקא יחוד כדי שיהיה מותר לטלטלם</w:t>
      </w:r>
      <w:r w:rsidRPr="00872841">
        <w:rPr>
          <w:rStyle w:val="af"/>
          <w:rFonts w:ascii="FrankRuehl" w:hAnsi="FrankRuehl"/>
          <w:sz w:val="24"/>
          <w:rtl/>
        </w:rPr>
        <w:footnoteReference w:id="123"/>
      </w:r>
      <w:r w:rsidRPr="0022792C">
        <w:rPr>
          <w:rtl/>
        </w:rPr>
        <w:t>.</w:t>
      </w:r>
    </w:p>
    <w:p w14:paraId="4FDC776A" w14:textId="77777777" w:rsidR="00D94D89" w:rsidRPr="0022792C" w:rsidRDefault="00D94D89" w:rsidP="00872841">
      <w:pPr>
        <w:rPr>
          <w:rtl/>
        </w:rPr>
      </w:pPr>
      <w:r w:rsidRPr="0022792C">
        <w:rPr>
          <w:rtl/>
        </w:rPr>
        <w:t xml:space="preserve">ובזמן הזה שאין רגילות כלל לשבת על עורות, הרי הם מוקצה מכל סוג שהוא ולכל </w:t>
      </w:r>
      <w:proofErr w:type="spellStart"/>
      <w:r w:rsidRPr="0022792C">
        <w:rPr>
          <w:rtl/>
        </w:rPr>
        <w:t>הדיעות</w:t>
      </w:r>
      <w:proofErr w:type="spellEnd"/>
      <w:r w:rsidRPr="0022792C">
        <w:rPr>
          <w:rtl/>
        </w:rPr>
        <w:t>, אא"כ יחדן לישיבה לעולם, או שעשה בהם מעשה המוכיח שהם לישיבה</w:t>
      </w:r>
      <w:r w:rsidRPr="00872841">
        <w:rPr>
          <w:rStyle w:val="af"/>
          <w:rFonts w:ascii="FrankRuehl" w:hAnsi="FrankRuehl"/>
          <w:sz w:val="24"/>
          <w:rtl/>
        </w:rPr>
        <w:footnoteReference w:id="124"/>
      </w:r>
      <w:r w:rsidRPr="0022792C">
        <w:rPr>
          <w:rtl/>
        </w:rPr>
        <w:t>. ואף עורות שעשויים כדי להכין מהם כיסאות וספות, מ"מ הם מוקצה, כל שעדיין לא נעשו כלי הראוי לשימוש</w:t>
      </w:r>
      <w:r w:rsidRPr="00872841">
        <w:rPr>
          <w:rStyle w:val="af"/>
          <w:rFonts w:ascii="FrankRuehl" w:hAnsi="FrankRuehl"/>
          <w:sz w:val="24"/>
          <w:rtl/>
        </w:rPr>
        <w:footnoteReference w:id="125"/>
      </w:r>
      <w:r w:rsidRPr="0022792C">
        <w:rPr>
          <w:rtl/>
        </w:rPr>
        <w:t>.</w:t>
      </w:r>
    </w:p>
    <w:p w14:paraId="57DDF1CD" w14:textId="6AD557A5" w:rsidR="00D94D89" w:rsidRPr="0022792C" w:rsidRDefault="00872841" w:rsidP="00872841">
      <w:pPr>
        <w:rPr>
          <w:rtl/>
        </w:rPr>
      </w:pPr>
      <w:r w:rsidRPr="00CB7EA6">
        <w:rPr>
          <w:rStyle w:val="ab"/>
          <w:rFonts w:hint="cs"/>
          <w:rtl/>
        </w:rPr>
        <w:t>פ</w:t>
      </w:r>
      <w:r w:rsidR="00D94D89" w:rsidRPr="00CB7EA6">
        <w:rPr>
          <w:rStyle w:val="ab"/>
          <w:rtl/>
        </w:rPr>
        <w:t>ט.</w:t>
      </w:r>
      <w:r w:rsidR="00D94D89" w:rsidRPr="0022792C">
        <w:rPr>
          <w:rtl/>
        </w:rPr>
        <w:t xml:space="preserve"> נסרים: של בעל הבית – מותר לטלטלם. ושל אומן – אסור לטלטלם, אא"כ חשב עליהם מבעוד יום ליתן עליהם פת לאורחים או תשמיש אחר</w:t>
      </w:r>
      <w:r w:rsidR="00D94D89" w:rsidRPr="00872841">
        <w:rPr>
          <w:rStyle w:val="af"/>
          <w:rFonts w:ascii="FrankRuehl" w:hAnsi="FrankRuehl"/>
          <w:sz w:val="24"/>
          <w:rtl/>
        </w:rPr>
        <w:footnoteReference w:id="126"/>
      </w:r>
      <w:r w:rsidR="00D94D89" w:rsidRPr="0022792C">
        <w:rPr>
          <w:rtl/>
        </w:rPr>
        <w:t>.</w:t>
      </w:r>
    </w:p>
    <w:p w14:paraId="78922C92" w14:textId="77777777" w:rsidR="00D94D89" w:rsidRPr="0022792C" w:rsidRDefault="00D94D89" w:rsidP="00872841">
      <w:pPr>
        <w:rPr>
          <w:rtl/>
        </w:rPr>
      </w:pPr>
      <w:r w:rsidRPr="0022792C">
        <w:rPr>
          <w:rtl/>
        </w:rPr>
        <w:t>ושל סוחרים שנתנום לאוצר – אפשר שאסור לטלטלם, ואע"פ שאינם חלקים, משום שמקפידים עליהם שלא יתעקמו או יתקלקלו</w:t>
      </w:r>
      <w:r w:rsidRPr="00872841">
        <w:rPr>
          <w:rStyle w:val="af"/>
          <w:rFonts w:ascii="FrankRuehl" w:hAnsi="FrankRuehl"/>
          <w:sz w:val="24"/>
          <w:rtl/>
        </w:rPr>
        <w:footnoteReference w:id="127"/>
      </w:r>
      <w:r w:rsidRPr="0022792C">
        <w:rPr>
          <w:rtl/>
        </w:rPr>
        <w:t>.</w:t>
      </w:r>
    </w:p>
    <w:p w14:paraId="1AC4DAD9" w14:textId="77777777" w:rsidR="00D94D89" w:rsidRPr="0022792C" w:rsidRDefault="00D94D89" w:rsidP="00872841">
      <w:pPr>
        <w:rPr>
          <w:rtl/>
        </w:rPr>
      </w:pPr>
      <w:r w:rsidRPr="0022792C">
        <w:rPr>
          <w:rtl/>
        </w:rPr>
        <w:t xml:space="preserve">ודבר זה תלוי לפי המציאות, ולכן גם אם בעל הבית הכין נסרים כדי לעשות מהם </w:t>
      </w:r>
      <w:proofErr w:type="spellStart"/>
      <w:r w:rsidRPr="0022792C">
        <w:rPr>
          <w:rtl/>
        </w:rPr>
        <w:t>כסא</w:t>
      </w:r>
      <w:proofErr w:type="spellEnd"/>
      <w:r w:rsidRPr="0022792C">
        <w:rPr>
          <w:rtl/>
        </w:rPr>
        <w:t xml:space="preserve"> או ארון, והוא מקפיד עליהם, הרי הם מוקצה, ואסור לטלטלם אפילו לצורך גופו ומקומו. וכמו כן אם הם עצים גולמיים שצריכים עיבוד, ואין מקפידים עליהם, א"כ גם של אומן מותר </w:t>
      </w:r>
      <w:proofErr w:type="spellStart"/>
      <w:r w:rsidRPr="0022792C">
        <w:rPr>
          <w:rtl/>
        </w:rPr>
        <w:t>כשיחדן</w:t>
      </w:r>
      <w:proofErr w:type="spellEnd"/>
      <w:r w:rsidRPr="0022792C">
        <w:rPr>
          <w:rtl/>
        </w:rPr>
        <w:t xml:space="preserve"> לשימוש.</w:t>
      </w:r>
    </w:p>
    <w:p w14:paraId="0D0C6969" w14:textId="5BBACE39" w:rsidR="00D94D89" w:rsidRPr="0022792C" w:rsidRDefault="00872841" w:rsidP="00872841">
      <w:pPr>
        <w:rPr>
          <w:rtl/>
        </w:rPr>
      </w:pPr>
      <w:r w:rsidRPr="00CB7EA6">
        <w:rPr>
          <w:rStyle w:val="ab"/>
          <w:rFonts w:hint="cs"/>
          <w:rtl/>
        </w:rPr>
        <w:lastRenderedPageBreak/>
        <w:t>צ</w:t>
      </w:r>
      <w:r w:rsidR="00D94D89" w:rsidRPr="00CB7EA6">
        <w:rPr>
          <w:rStyle w:val="ab"/>
          <w:rtl/>
        </w:rPr>
        <w:t>.</w:t>
      </w:r>
      <w:r w:rsidR="00D94D89" w:rsidRPr="0022792C">
        <w:rPr>
          <w:rtl/>
        </w:rPr>
        <w:t xml:space="preserve"> חבילות של עצים וקש שהזמינם למאכל בהמה, מותר לטלטלם בשבת, אפילו אם הם גדולים הרבה</w:t>
      </w:r>
      <w:r w:rsidR="00D94D89" w:rsidRPr="00872841">
        <w:rPr>
          <w:rStyle w:val="af"/>
          <w:rFonts w:ascii="FrankRuehl" w:hAnsi="FrankRuehl"/>
          <w:sz w:val="24"/>
          <w:rtl/>
        </w:rPr>
        <w:footnoteReference w:id="128"/>
      </w:r>
      <w:r w:rsidR="00D94D89" w:rsidRPr="0022792C">
        <w:rPr>
          <w:rtl/>
        </w:rPr>
        <w:t>. ודווקא אם הזמינם לכך, אבל בלא הזמנה אסור לטלטלם, ואפילו אם הם חבילות קטנות</w:t>
      </w:r>
      <w:r w:rsidR="00D94D89" w:rsidRPr="00872841">
        <w:rPr>
          <w:rStyle w:val="af"/>
          <w:rFonts w:ascii="FrankRuehl" w:hAnsi="FrankRuehl"/>
          <w:sz w:val="24"/>
          <w:rtl/>
        </w:rPr>
        <w:footnoteReference w:id="129"/>
      </w:r>
      <w:r w:rsidR="00D94D89" w:rsidRPr="0022792C">
        <w:rPr>
          <w:rtl/>
        </w:rPr>
        <w:t>, ואפילו אם הם רכים</w:t>
      </w:r>
      <w:r w:rsidR="00D94D89" w:rsidRPr="00872841">
        <w:rPr>
          <w:rStyle w:val="af"/>
          <w:rFonts w:ascii="FrankRuehl" w:hAnsi="FrankRuehl"/>
          <w:sz w:val="24"/>
          <w:rtl/>
        </w:rPr>
        <w:footnoteReference w:id="130"/>
      </w:r>
      <w:r w:rsidR="00D94D89" w:rsidRPr="0022792C">
        <w:rPr>
          <w:rtl/>
        </w:rPr>
        <w:t>.</w:t>
      </w:r>
    </w:p>
    <w:p w14:paraId="109E5303" w14:textId="77777777" w:rsidR="00872841" w:rsidRPr="00872841" w:rsidRDefault="00D94D89" w:rsidP="00872841">
      <w:pPr>
        <w:rPr>
          <w:sz w:val="24"/>
          <w:vertAlign w:val="superscript"/>
          <w:rtl/>
        </w:rPr>
      </w:pPr>
      <w:r w:rsidRPr="0022792C">
        <w:rPr>
          <w:rtl/>
        </w:rPr>
        <w:t xml:space="preserve">וכל האמור הוא במקום שמשתמשים עם התבן וקש גם לצורך הסקה, או לצורך טיט </w:t>
      </w:r>
      <w:proofErr w:type="spellStart"/>
      <w:r w:rsidRPr="0022792C">
        <w:rPr>
          <w:rtl/>
        </w:rPr>
        <w:t>לבנין</w:t>
      </w:r>
      <w:proofErr w:type="spellEnd"/>
      <w:r w:rsidRPr="0022792C">
        <w:rPr>
          <w:rtl/>
        </w:rPr>
        <w:t>, ולכן צריך הזמנה, אבל במקומות שסתם תבן וקש מיועד לאכילת בהמה, או לשכיבה, אין צריך הזמנה</w:t>
      </w:r>
      <w:r w:rsidRPr="00872841">
        <w:rPr>
          <w:rStyle w:val="af"/>
          <w:rFonts w:ascii="FrankRuehl" w:hAnsi="FrankRuehl"/>
          <w:sz w:val="24"/>
          <w:rtl/>
        </w:rPr>
        <w:footnoteReference w:id="131"/>
      </w:r>
      <w:r w:rsidRPr="0022792C">
        <w:rPr>
          <w:rtl/>
        </w:rPr>
        <w:t>. ועיין בהערה</w:t>
      </w:r>
      <w:r w:rsidRPr="00872841">
        <w:rPr>
          <w:rStyle w:val="af"/>
          <w:rFonts w:ascii="FrankRuehl" w:hAnsi="FrankRuehl"/>
          <w:sz w:val="24"/>
          <w:rtl/>
        </w:rPr>
        <w:footnoteReference w:id="132"/>
      </w:r>
      <w:r w:rsidRPr="0022792C">
        <w:rPr>
          <w:rtl/>
        </w:rPr>
        <w:t>.</w:t>
      </w:r>
    </w:p>
    <w:p w14:paraId="3C0E4A93" w14:textId="1BA8127D" w:rsidR="006857BC" w:rsidRDefault="006857BC" w:rsidP="006857BC">
      <w:pPr>
        <w:pStyle w:val="a6"/>
        <w:rPr>
          <w:rtl/>
        </w:rPr>
      </w:pPr>
      <w:r>
        <w:rPr>
          <w:rFonts w:hint="cs"/>
          <w:rtl/>
        </w:rPr>
        <w:t>[</w:t>
      </w:r>
      <w:proofErr w:type="spellStart"/>
      <w:r>
        <w:rPr>
          <w:rFonts w:hint="cs"/>
          <w:rtl/>
        </w:rPr>
        <w:t>כז</w:t>
      </w:r>
      <w:proofErr w:type="spellEnd"/>
      <w:r>
        <w:rPr>
          <w:rFonts w:hint="cs"/>
          <w:rtl/>
        </w:rPr>
        <w:t>]</w:t>
      </w:r>
    </w:p>
    <w:p w14:paraId="760244B5" w14:textId="05417ABD" w:rsidR="00D94D89" w:rsidRPr="0022792C" w:rsidRDefault="00D94D89" w:rsidP="006857BC">
      <w:pPr>
        <w:pStyle w:val="a7"/>
        <w:rPr>
          <w:rtl/>
        </w:rPr>
      </w:pPr>
      <w:r w:rsidRPr="0022792C">
        <w:rPr>
          <w:rtl/>
        </w:rPr>
        <w:t>עצמות וקליפות, פירורים, ופסולת הנשאר מן המאכלים</w:t>
      </w:r>
    </w:p>
    <w:p w14:paraId="5012C9C4" w14:textId="43525E12" w:rsidR="00D94D89" w:rsidRPr="0022792C" w:rsidRDefault="00872841" w:rsidP="00872841">
      <w:pPr>
        <w:rPr>
          <w:rtl/>
        </w:rPr>
      </w:pPr>
      <w:r w:rsidRPr="00CB7EA6">
        <w:rPr>
          <w:rStyle w:val="ab"/>
          <w:rtl/>
        </w:rPr>
        <w:t>צ</w:t>
      </w:r>
      <w:r w:rsidR="00D94D89" w:rsidRPr="00CB7EA6">
        <w:rPr>
          <w:rStyle w:val="ab"/>
          <w:rtl/>
        </w:rPr>
        <w:t>א.</w:t>
      </w:r>
      <w:r w:rsidR="00D94D89" w:rsidRPr="0022792C">
        <w:rPr>
          <w:rtl/>
        </w:rPr>
        <w:t xml:space="preserve"> עצמות וקליפות </w:t>
      </w:r>
      <w:proofErr w:type="spellStart"/>
      <w:r w:rsidR="00D94D89" w:rsidRPr="0022792C">
        <w:rPr>
          <w:rtl/>
        </w:rPr>
        <w:t>שנתפרקו</w:t>
      </w:r>
      <w:proofErr w:type="spellEnd"/>
      <w:r w:rsidR="00D94D89" w:rsidRPr="0022792C">
        <w:rPr>
          <w:rtl/>
        </w:rPr>
        <w:t xml:space="preserve"> ונפרדו מן המאכל, אם הם ראויים למאכל בהמה [המצויים באותו מקום</w:t>
      </w:r>
      <w:r w:rsidR="00D94D89" w:rsidRPr="00872841">
        <w:rPr>
          <w:rStyle w:val="af"/>
          <w:rFonts w:ascii="FrankRuehl" w:hAnsi="FrankRuehl"/>
          <w:sz w:val="24"/>
          <w:rtl/>
        </w:rPr>
        <w:footnoteReference w:id="133"/>
      </w:r>
      <w:r w:rsidR="00D94D89" w:rsidRPr="0022792C">
        <w:rPr>
          <w:rtl/>
        </w:rPr>
        <w:t>], או לאדם, עיין בהערה</w:t>
      </w:r>
      <w:r w:rsidR="00D94D89" w:rsidRPr="00872841">
        <w:rPr>
          <w:rStyle w:val="af"/>
          <w:rFonts w:ascii="FrankRuehl" w:hAnsi="FrankRuehl"/>
          <w:sz w:val="24"/>
          <w:rtl/>
        </w:rPr>
        <w:footnoteReference w:id="134"/>
      </w:r>
      <w:r w:rsidR="00D94D89" w:rsidRPr="0022792C">
        <w:rPr>
          <w:rtl/>
        </w:rPr>
        <w:t>, מותר לטלטלם אפילו בידיים ולהעבירם מעל השולחן</w:t>
      </w:r>
      <w:r w:rsidR="00D94D89" w:rsidRPr="00872841">
        <w:rPr>
          <w:rStyle w:val="af"/>
          <w:rFonts w:ascii="FrankRuehl" w:hAnsi="FrankRuehl"/>
          <w:sz w:val="24"/>
          <w:rtl/>
        </w:rPr>
        <w:footnoteReference w:id="135"/>
      </w:r>
      <w:r w:rsidR="00D94D89" w:rsidRPr="0022792C">
        <w:rPr>
          <w:rtl/>
        </w:rPr>
        <w:t xml:space="preserve">. אבל אם הם קליפות שאינם ראויים למאכל בהמה כגון קליפי אגוזים או ביצים, או אם הם עצמות קשים שאינם ראויים אפילו לכלבים, אסור לטלטלם </w:t>
      </w:r>
      <w:proofErr w:type="spellStart"/>
      <w:r w:rsidR="00D94D89" w:rsidRPr="0022792C">
        <w:rPr>
          <w:rtl/>
        </w:rPr>
        <w:t>בידים</w:t>
      </w:r>
      <w:proofErr w:type="spellEnd"/>
      <w:r w:rsidR="00D94D89" w:rsidRPr="00872841">
        <w:rPr>
          <w:rStyle w:val="af"/>
          <w:rFonts w:ascii="FrankRuehl" w:hAnsi="FrankRuehl"/>
          <w:sz w:val="24"/>
          <w:rtl/>
        </w:rPr>
        <w:footnoteReference w:id="136"/>
      </w:r>
      <w:r w:rsidR="00D94D89" w:rsidRPr="0022792C">
        <w:rPr>
          <w:rtl/>
        </w:rPr>
        <w:t>, אלא יסלקם כפי הדרכים שיבוארו להלן.</w:t>
      </w:r>
    </w:p>
    <w:p w14:paraId="7BD34156" w14:textId="77777777" w:rsidR="00D94D89" w:rsidRPr="0022792C" w:rsidRDefault="00D94D89" w:rsidP="00872841">
      <w:pPr>
        <w:rPr>
          <w:rtl/>
        </w:rPr>
      </w:pPr>
      <w:r w:rsidRPr="0022792C">
        <w:rPr>
          <w:rtl/>
        </w:rPr>
        <w:t>ואין חילוק בכל זה בין אם נפרדו מן המאכל בערב שבת או בשבת</w:t>
      </w:r>
      <w:r w:rsidRPr="00872841">
        <w:rPr>
          <w:rStyle w:val="af"/>
          <w:rFonts w:ascii="FrankRuehl" w:hAnsi="FrankRuehl"/>
          <w:sz w:val="24"/>
          <w:rtl/>
        </w:rPr>
        <w:footnoteReference w:id="137"/>
      </w:r>
      <w:r w:rsidRPr="0022792C">
        <w:rPr>
          <w:rtl/>
        </w:rPr>
        <w:t>.</w:t>
      </w:r>
    </w:p>
    <w:p w14:paraId="727E77FA" w14:textId="77777777" w:rsidR="00D94D89" w:rsidRPr="0022792C" w:rsidRDefault="00D94D89" w:rsidP="00872841">
      <w:pPr>
        <w:rPr>
          <w:rtl/>
        </w:rPr>
      </w:pPr>
      <w:r w:rsidRPr="0022792C">
        <w:rPr>
          <w:rtl/>
        </w:rPr>
        <w:lastRenderedPageBreak/>
        <w:t>ודע, שכל זה בשבת, אולם ביו"ט אסור לטלטלם משום נולד</w:t>
      </w:r>
      <w:r w:rsidRPr="00872841">
        <w:rPr>
          <w:rStyle w:val="af"/>
          <w:rFonts w:ascii="FrankRuehl" w:hAnsi="FrankRuehl"/>
          <w:sz w:val="24"/>
          <w:rtl/>
        </w:rPr>
        <w:footnoteReference w:id="138"/>
      </w:r>
      <w:r w:rsidRPr="0022792C">
        <w:rPr>
          <w:rtl/>
        </w:rPr>
        <w:t>.</w:t>
      </w:r>
    </w:p>
    <w:p w14:paraId="78CD95D9" w14:textId="0BC0633B" w:rsidR="00D94D89" w:rsidRPr="0022792C" w:rsidRDefault="00872841" w:rsidP="00872841">
      <w:pPr>
        <w:rPr>
          <w:rtl/>
        </w:rPr>
      </w:pPr>
      <w:r w:rsidRPr="00CB7EA6">
        <w:rPr>
          <w:rStyle w:val="ab"/>
          <w:rtl/>
        </w:rPr>
        <w:t>צ</w:t>
      </w:r>
      <w:r w:rsidR="00D94D89" w:rsidRPr="00CB7EA6">
        <w:rPr>
          <w:rStyle w:val="ab"/>
          <w:rtl/>
        </w:rPr>
        <w:t>ב.</w:t>
      </w:r>
      <w:r w:rsidR="00D94D89" w:rsidRPr="0022792C">
        <w:rPr>
          <w:rtl/>
        </w:rPr>
        <w:t xml:space="preserve"> עצמות וקליפות שאינם ראויים למאכל בהמה, אסור לטלטלם </w:t>
      </w:r>
      <w:proofErr w:type="spellStart"/>
      <w:r w:rsidR="00D94D89" w:rsidRPr="0022792C">
        <w:rPr>
          <w:rtl/>
        </w:rPr>
        <w:t>בידים</w:t>
      </w:r>
      <w:proofErr w:type="spellEnd"/>
      <w:r w:rsidR="00D94D89" w:rsidRPr="0022792C">
        <w:rPr>
          <w:rtl/>
        </w:rPr>
        <w:t xml:space="preserve"> מעל השולחן, אלא מנער את המפה או את השולחן במקומם, והקליפות והעצמות יפלו שם</w:t>
      </w:r>
      <w:r w:rsidR="00D94D89" w:rsidRPr="00872841">
        <w:rPr>
          <w:rStyle w:val="af"/>
          <w:rFonts w:ascii="FrankRuehl" w:hAnsi="FrankRuehl"/>
          <w:sz w:val="24"/>
          <w:rtl/>
        </w:rPr>
        <w:footnoteReference w:id="139"/>
      </w:r>
      <w:r w:rsidR="00D94D89" w:rsidRPr="0022792C">
        <w:rPr>
          <w:rtl/>
        </w:rPr>
        <w:t>. וכמו כן יכול לגרור אותם ע"י דבר אחר, כגון לגרור אותם מן המפה על ידי סכין או מטלית</w:t>
      </w:r>
      <w:r w:rsidR="00D94D89" w:rsidRPr="00872841">
        <w:rPr>
          <w:rStyle w:val="af"/>
          <w:rFonts w:ascii="FrankRuehl" w:hAnsi="FrankRuehl"/>
          <w:sz w:val="24"/>
          <w:rtl/>
        </w:rPr>
        <w:footnoteReference w:id="140"/>
      </w:r>
      <w:r w:rsidR="00D94D89" w:rsidRPr="0022792C">
        <w:rPr>
          <w:rtl/>
        </w:rPr>
        <w:t>, שמאחר והוא צריך להשתמש במקום שהעצמות נמצאים שם, הרי זה טלטול מן הצד לצורך דבר המותר, ומותר לעשות כן בשבת</w:t>
      </w:r>
      <w:r w:rsidR="00D94D89" w:rsidRPr="00872841">
        <w:rPr>
          <w:rStyle w:val="af"/>
          <w:rFonts w:ascii="FrankRuehl" w:hAnsi="FrankRuehl"/>
          <w:sz w:val="24"/>
          <w:rtl/>
        </w:rPr>
        <w:footnoteReference w:id="141"/>
      </w:r>
      <w:r w:rsidR="00D94D89" w:rsidRPr="0022792C">
        <w:rPr>
          <w:rtl/>
        </w:rPr>
        <w:t>.</w:t>
      </w:r>
    </w:p>
    <w:p w14:paraId="01FA928F" w14:textId="77777777" w:rsidR="00D94D89" w:rsidRPr="0022792C" w:rsidRDefault="00D94D89" w:rsidP="00872841">
      <w:pPr>
        <w:rPr>
          <w:rtl/>
        </w:rPr>
      </w:pPr>
      <w:r w:rsidRPr="0022792C">
        <w:rPr>
          <w:rtl/>
        </w:rPr>
        <w:lastRenderedPageBreak/>
        <w:t>ואם הוא צריך את מקום השולחן להשתמש שם, ואינו יכול לזרוק שם את הלכלוכים, מותר לו לטלטל את המפה או את השולחן עם הלכלוכים שעליה, ולזורקם במקום אחר</w:t>
      </w:r>
      <w:r w:rsidRPr="00872841">
        <w:rPr>
          <w:rStyle w:val="af"/>
          <w:rFonts w:ascii="FrankRuehl" w:hAnsi="FrankRuehl"/>
          <w:sz w:val="24"/>
          <w:rtl/>
        </w:rPr>
        <w:footnoteReference w:id="142"/>
      </w:r>
      <w:r w:rsidRPr="0022792C">
        <w:rPr>
          <w:rtl/>
        </w:rPr>
        <w:t>. ובדרך כלל הדרך שצריכים את המקום להשתמש שם ואי אפשר לזרוק במקומו, ולכן מותר לטלטלו לזורקו באשפה.</w:t>
      </w:r>
    </w:p>
    <w:p w14:paraId="04D51AA5" w14:textId="77777777" w:rsidR="00D94D89" w:rsidRPr="0022792C" w:rsidRDefault="00D94D89" w:rsidP="00872841">
      <w:pPr>
        <w:rPr>
          <w:rtl/>
        </w:rPr>
      </w:pPr>
      <w:r w:rsidRPr="0022792C">
        <w:rPr>
          <w:rtl/>
        </w:rPr>
        <w:t>וככל האמור לגבי שולחן, כן הדין לגבי צלחת או מגש או מפת ניילון וכל כיוצא בזה, שמותר להוליכן לאשפה כדי לנער שם את הפסולת שבהם.</w:t>
      </w:r>
    </w:p>
    <w:p w14:paraId="7E6BE33D" w14:textId="480A9221" w:rsidR="00D94D89" w:rsidRPr="0022792C" w:rsidRDefault="00872841" w:rsidP="00872841">
      <w:pPr>
        <w:rPr>
          <w:rtl/>
        </w:rPr>
      </w:pPr>
      <w:r w:rsidRPr="00CB7EA6">
        <w:rPr>
          <w:rStyle w:val="ab"/>
          <w:rtl/>
        </w:rPr>
        <w:t>צ</w:t>
      </w:r>
      <w:r w:rsidR="00D94D89" w:rsidRPr="00CB7EA6">
        <w:rPr>
          <w:rStyle w:val="ab"/>
          <w:rtl/>
        </w:rPr>
        <w:t>ג.</w:t>
      </w:r>
      <w:r w:rsidR="00D94D89" w:rsidRPr="0022792C">
        <w:rPr>
          <w:rtl/>
        </w:rPr>
        <w:t xml:space="preserve"> ישנם אופנים שמותר לטלטל את העצמות והקליפות </w:t>
      </w:r>
      <w:proofErr w:type="spellStart"/>
      <w:r w:rsidR="00D94D89" w:rsidRPr="0022792C">
        <w:rPr>
          <w:rtl/>
        </w:rPr>
        <w:t>בידים</w:t>
      </w:r>
      <w:proofErr w:type="spellEnd"/>
      <w:r w:rsidR="00D94D89" w:rsidRPr="0022792C">
        <w:rPr>
          <w:rtl/>
        </w:rPr>
        <w:t xml:space="preserve"> בכל אופן.</w:t>
      </w:r>
    </w:p>
    <w:p w14:paraId="0BF98DF2" w14:textId="51454568" w:rsidR="00D94D89" w:rsidRPr="0022792C" w:rsidRDefault="00D94D89" w:rsidP="00E23DC9">
      <w:pPr>
        <w:pStyle w:val="a9"/>
        <w:rPr>
          <w:rtl/>
        </w:rPr>
      </w:pPr>
      <w:r w:rsidRPr="0022792C">
        <w:rPr>
          <w:rtl/>
        </w:rPr>
        <w:t>א</w:t>
      </w:r>
      <w:r w:rsidR="000C60EB">
        <w:rPr>
          <w:rtl/>
        </w:rPr>
        <w:t>.</w:t>
      </w:r>
      <w:r w:rsidRPr="0022792C">
        <w:rPr>
          <w:rtl/>
        </w:rPr>
        <w:t xml:space="preserve"> אם </w:t>
      </w:r>
      <w:proofErr w:type="spellStart"/>
      <w:r w:rsidRPr="0022792C">
        <w:rPr>
          <w:rtl/>
        </w:rPr>
        <w:t>נתקבצו</w:t>
      </w:r>
      <w:proofErr w:type="spellEnd"/>
      <w:r w:rsidRPr="0022792C">
        <w:rPr>
          <w:rtl/>
        </w:rPr>
        <w:t xml:space="preserve"> הרבה ביחד, ומאוס עליו להניחן כך על השולחן, משום שנעשה כגרף של רעי</w:t>
      </w:r>
      <w:r w:rsidRPr="00872841">
        <w:rPr>
          <w:rStyle w:val="af"/>
          <w:sz w:val="24"/>
          <w:rtl/>
        </w:rPr>
        <w:footnoteReference w:id="143"/>
      </w:r>
      <w:r w:rsidRPr="0022792C">
        <w:rPr>
          <w:rtl/>
        </w:rPr>
        <w:t>.</w:t>
      </w:r>
    </w:p>
    <w:p w14:paraId="7FC72BBE" w14:textId="1C8ED6B1" w:rsidR="00D94D89" w:rsidRPr="0022792C" w:rsidRDefault="00D94D89" w:rsidP="00E23DC9">
      <w:pPr>
        <w:pStyle w:val="a9"/>
        <w:rPr>
          <w:rtl/>
        </w:rPr>
      </w:pPr>
      <w:r w:rsidRPr="0022792C">
        <w:rPr>
          <w:rtl/>
        </w:rPr>
        <w:t>ב</w:t>
      </w:r>
      <w:r w:rsidR="000C60EB">
        <w:rPr>
          <w:rtl/>
        </w:rPr>
        <w:t>.</w:t>
      </w:r>
      <w:r w:rsidRPr="0022792C">
        <w:rPr>
          <w:rtl/>
        </w:rPr>
        <w:t xml:space="preserve"> אם נשאר דבוק להם מקצת מן הבשר או מן הפרי, מותר לטלטל אותם אגב הבשר או הפרי שבהם</w:t>
      </w:r>
      <w:r w:rsidRPr="00872841">
        <w:rPr>
          <w:rStyle w:val="af"/>
          <w:sz w:val="24"/>
          <w:rtl/>
        </w:rPr>
        <w:footnoteReference w:id="144"/>
      </w:r>
      <w:r w:rsidRPr="0022792C">
        <w:rPr>
          <w:rtl/>
        </w:rPr>
        <w:t>. ועיין בהערה שיש להקל בזה אפילו אם הבשר או הפרי הוא מועט ועומד לזריקה</w:t>
      </w:r>
      <w:r w:rsidRPr="00872841">
        <w:rPr>
          <w:rStyle w:val="af"/>
          <w:sz w:val="24"/>
          <w:rtl/>
        </w:rPr>
        <w:footnoteReference w:id="145"/>
      </w:r>
      <w:r w:rsidRPr="0022792C">
        <w:rPr>
          <w:rtl/>
        </w:rPr>
        <w:t>.</w:t>
      </w:r>
    </w:p>
    <w:p w14:paraId="16E60605" w14:textId="63659A75" w:rsidR="00D94D89" w:rsidRPr="0022792C" w:rsidRDefault="00872841" w:rsidP="00872841">
      <w:pPr>
        <w:rPr>
          <w:rtl/>
        </w:rPr>
      </w:pPr>
      <w:r w:rsidRPr="00CB7EA6">
        <w:rPr>
          <w:rStyle w:val="ab"/>
          <w:rtl/>
        </w:rPr>
        <w:lastRenderedPageBreak/>
        <w:t>צ</w:t>
      </w:r>
      <w:r w:rsidR="00D94D89" w:rsidRPr="00CB7EA6">
        <w:rPr>
          <w:rStyle w:val="ab"/>
          <w:rtl/>
        </w:rPr>
        <w:t>ד.</w:t>
      </w:r>
      <w:r w:rsidR="00D94D89" w:rsidRPr="0022792C">
        <w:rPr>
          <w:rtl/>
        </w:rPr>
        <w:t xml:space="preserve"> ובאופן שיש על המפה או על השולחן דבר היתר, כגון פת וכדו', מותר להגביה את המפה או את השולחן עם הקליפות והעצמות שעליו ולטלטלו, ואפילו כשאין צריך למקום השולחן, משום שהעצמות </w:t>
      </w:r>
      <w:proofErr w:type="spellStart"/>
      <w:r w:rsidR="00D94D89" w:rsidRPr="0022792C">
        <w:rPr>
          <w:rtl/>
        </w:rPr>
        <w:t>והקליפין</w:t>
      </w:r>
      <w:proofErr w:type="spellEnd"/>
      <w:r w:rsidR="00D94D89" w:rsidRPr="0022792C">
        <w:rPr>
          <w:rtl/>
        </w:rPr>
        <w:t xml:space="preserve"> בטלים אגב הפת</w:t>
      </w:r>
      <w:r w:rsidR="00D94D89" w:rsidRPr="00872841">
        <w:rPr>
          <w:rStyle w:val="af"/>
          <w:rFonts w:ascii="FrankRuehl" w:hAnsi="FrankRuehl"/>
          <w:sz w:val="24"/>
          <w:rtl/>
        </w:rPr>
        <w:footnoteReference w:id="146"/>
      </w:r>
      <w:r w:rsidR="00D94D89" w:rsidRPr="0022792C">
        <w:rPr>
          <w:rtl/>
        </w:rPr>
        <w:t>. ואפילו כשהפסולת מרובה וההיתר מועט, מותר</w:t>
      </w:r>
      <w:r w:rsidR="00D94D89" w:rsidRPr="00872841">
        <w:rPr>
          <w:rStyle w:val="af"/>
          <w:rFonts w:ascii="FrankRuehl" w:hAnsi="FrankRuehl"/>
          <w:sz w:val="24"/>
          <w:rtl/>
        </w:rPr>
        <w:footnoteReference w:id="147"/>
      </w:r>
      <w:r w:rsidR="00D94D89" w:rsidRPr="0022792C">
        <w:rPr>
          <w:rtl/>
        </w:rPr>
        <w:t>.</w:t>
      </w:r>
    </w:p>
    <w:p w14:paraId="1181BA2C" w14:textId="77777777" w:rsidR="00D94D89" w:rsidRPr="0022792C" w:rsidRDefault="00D94D89" w:rsidP="00872841">
      <w:pPr>
        <w:rPr>
          <w:rtl/>
        </w:rPr>
      </w:pPr>
      <w:r w:rsidRPr="0022792C">
        <w:rPr>
          <w:rtl/>
        </w:rPr>
        <w:t>ואם קשה לו הניעור, מותר אפילו לכתחילה להניח פת או איזה דבר היתר על השולחן, ולטלטל את המפה עם הפסולת אגב הפת</w:t>
      </w:r>
      <w:r w:rsidRPr="00872841">
        <w:rPr>
          <w:rStyle w:val="af"/>
          <w:rFonts w:ascii="FrankRuehl" w:hAnsi="FrankRuehl"/>
          <w:sz w:val="24"/>
          <w:rtl/>
        </w:rPr>
        <w:footnoteReference w:id="148"/>
      </w:r>
      <w:r w:rsidRPr="0022792C">
        <w:rPr>
          <w:rtl/>
        </w:rPr>
        <w:t>.</w:t>
      </w:r>
    </w:p>
    <w:p w14:paraId="38CFE0FC" w14:textId="77777777" w:rsidR="00D94D89" w:rsidRPr="0022792C" w:rsidRDefault="00D94D89" w:rsidP="00872841">
      <w:pPr>
        <w:rPr>
          <w:rtl/>
        </w:rPr>
      </w:pPr>
      <w:r w:rsidRPr="0022792C">
        <w:rPr>
          <w:rtl/>
        </w:rPr>
        <w:lastRenderedPageBreak/>
        <w:t xml:space="preserve">ויש לציין, שכל זה הוא רק כאשר יש לו אפשרות לזרוק ולנער מהמפה או השולחן על הרצפה. אולם בזמנינו בדרך כלל משתמשים באותו מקום של האכילה, וממילא אינו יכול לזרוק ולנער על הרצפה, ולכן יכול לטלטל </w:t>
      </w:r>
      <w:proofErr w:type="spellStart"/>
      <w:r w:rsidRPr="0022792C">
        <w:rPr>
          <w:rtl/>
        </w:rPr>
        <w:t>הכל</w:t>
      </w:r>
      <w:proofErr w:type="spellEnd"/>
      <w:r w:rsidRPr="0022792C">
        <w:rPr>
          <w:rtl/>
        </w:rPr>
        <w:t xml:space="preserve"> כדי לזרוק, ואפילו כשאין לו דבר היתר כלל</w:t>
      </w:r>
      <w:r w:rsidRPr="00872841">
        <w:rPr>
          <w:rStyle w:val="af"/>
          <w:rFonts w:ascii="FrankRuehl" w:hAnsi="FrankRuehl"/>
          <w:sz w:val="24"/>
          <w:rtl/>
        </w:rPr>
        <w:footnoteReference w:id="149"/>
      </w:r>
      <w:r w:rsidRPr="0022792C">
        <w:rPr>
          <w:rtl/>
        </w:rPr>
        <w:t>.</w:t>
      </w:r>
    </w:p>
    <w:p w14:paraId="19F6E377" w14:textId="3308ED99" w:rsidR="00D94D89" w:rsidRPr="0022792C" w:rsidRDefault="00CB7EA6" w:rsidP="00872841">
      <w:pPr>
        <w:rPr>
          <w:rtl/>
        </w:rPr>
      </w:pPr>
      <w:proofErr w:type="spellStart"/>
      <w:r>
        <w:rPr>
          <w:rStyle w:val="ab"/>
          <w:rFonts w:hint="cs"/>
          <w:rtl/>
        </w:rPr>
        <w:lastRenderedPageBreak/>
        <w:t>צה</w:t>
      </w:r>
      <w:proofErr w:type="spellEnd"/>
      <w:r w:rsidR="00D94D89" w:rsidRPr="00CB7EA6">
        <w:rPr>
          <w:rStyle w:val="ab"/>
          <w:rtl/>
        </w:rPr>
        <w:t>.</w:t>
      </w:r>
      <w:r w:rsidR="00D94D89" w:rsidRPr="0022792C">
        <w:rPr>
          <w:rtl/>
        </w:rPr>
        <w:t xml:space="preserve"> יש נוהגים לשים בשולחן קערה ריקה, כדי לשים בה את הקליפות של הביצים והאגוזים וכדומה</w:t>
      </w:r>
      <w:r w:rsidR="00D94D89" w:rsidRPr="00872841">
        <w:rPr>
          <w:rStyle w:val="af"/>
          <w:rFonts w:ascii="FrankRuehl" w:hAnsi="FrankRuehl"/>
          <w:sz w:val="24"/>
          <w:rtl/>
        </w:rPr>
        <w:footnoteReference w:id="150"/>
      </w:r>
      <w:r w:rsidR="00D94D89" w:rsidRPr="0022792C">
        <w:rPr>
          <w:rtl/>
        </w:rPr>
        <w:t>, ולאחר מכן בסיום הסעודה יוכל לטלטל את הקערה כדי לזרוק את הקליפות שבה, וכפי כל התנאים שנתבארו בהלכות קודמות, ועיין בהערה</w:t>
      </w:r>
      <w:r w:rsidR="00D94D89" w:rsidRPr="00872841">
        <w:rPr>
          <w:rStyle w:val="af"/>
          <w:rFonts w:ascii="FrankRuehl" w:hAnsi="FrankRuehl"/>
          <w:sz w:val="24"/>
          <w:rtl/>
        </w:rPr>
        <w:footnoteReference w:id="151"/>
      </w:r>
      <w:r w:rsidR="00D94D89" w:rsidRPr="0022792C">
        <w:rPr>
          <w:rtl/>
        </w:rPr>
        <w:t xml:space="preserve">. [ועיין בהערה </w:t>
      </w:r>
      <w:proofErr w:type="spellStart"/>
      <w:r w:rsidR="00D94D89" w:rsidRPr="0022792C">
        <w:rPr>
          <w:rtl/>
        </w:rPr>
        <w:t>בענין</w:t>
      </w:r>
      <w:proofErr w:type="spellEnd"/>
      <w:r w:rsidR="00D94D89" w:rsidRPr="0022792C">
        <w:rPr>
          <w:rtl/>
        </w:rPr>
        <w:t xml:space="preserve"> ביטול כלי </w:t>
      </w:r>
      <w:proofErr w:type="spellStart"/>
      <w:r w:rsidR="00D94D89" w:rsidRPr="0022792C">
        <w:rPr>
          <w:rtl/>
        </w:rPr>
        <w:t>מהיכנו</w:t>
      </w:r>
      <w:proofErr w:type="spellEnd"/>
      <w:r w:rsidR="00D94D89" w:rsidRPr="0022792C">
        <w:rPr>
          <w:rtl/>
        </w:rPr>
        <w:t xml:space="preserve"> בזריקת פסולת לכלי ריק]</w:t>
      </w:r>
      <w:r w:rsidR="00D94D89" w:rsidRPr="00872841">
        <w:rPr>
          <w:rStyle w:val="af"/>
          <w:rFonts w:ascii="FrankRuehl" w:hAnsi="FrankRuehl"/>
          <w:sz w:val="24"/>
          <w:rtl/>
        </w:rPr>
        <w:footnoteReference w:id="152"/>
      </w:r>
      <w:r w:rsidR="00D94D89" w:rsidRPr="0022792C">
        <w:rPr>
          <w:rtl/>
        </w:rPr>
        <w:t>.</w:t>
      </w:r>
    </w:p>
    <w:p w14:paraId="2F80FD62" w14:textId="49877751" w:rsidR="00D94D89" w:rsidRPr="00CB7EA6" w:rsidRDefault="00CB7EA6" w:rsidP="00CB7EA6">
      <w:pPr>
        <w:rPr>
          <w:rFonts w:ascii="FrankRuehl" w:hAnsi="FrankRuehl"/>
          <w:b/>
          <w:bCs/>
          <w:sz w:val="24"/>
          <w:rtl/>
        </w:rPr>
      </w:pPr>
      <w:r>
        <w:rPr>
          <w:rStyle w:val="ab"/>
          <w:rFonts w:hint="cs"/>
          <w:rtl/>
        </w:rPr>
        <w:lastRenderedPageBreak/>
        <w:t>צו</w:t>
      </w:r>
      <w:r w:rsidR="00D94D89" w:rsidRPr="00CB7EA6">
        <w:rPr>
          <w:rStyle w:val="ab"/>
          <w:rtl/>
        </w:rPr>
        <w:t>.</w:t>
      </w:r>
      <w:r w:rsidR="00D94D89" w:rsidRPr="0022792C">
        <w:rPr>
          <w:rtl/>
        </w:rPr>
        <w:t xml:space="preserve"> פח אשפה ריק, הרי הוא ככלי שמלאכתו להיתר</w:t>
      </w:r>
      <w:r w:rsidR="00D94D89" w:rsidRPr="00872841">
        <w:rPr>
          <w:rStyle w:val="af"/>
          <w:rFonts w:ascii="FrankRuehl" w:hAnsi="FrankRuehl"/>
          <w:sz w:val="24"/>
          <w:rtl/>
        </w:rPr>
        <w:footnoteReference w:id="153"/>
      </w:r>
      <w:r w:rsidR="00D94D89" w:rsidRPr="0022792C">
        <w:rPr>
          <w:rtl/>
        </w:rPr>
        <w:t>. ודין הכיסוי כדין הפח.</w:t>
      </w:r>
    </w:p>
    <w:p w14:paraId="02857870" w14:textId="77777777" w:rsidR="00D94D89" w:rsidRPr="0022792C" w:rsidRDefault="00D94D89" w:rsidP="00872841">
      <w:pPr>
        <w:rPr>
          <w:rtl/>
        </w:rPr>
      </w:pPr>
      <w:r w:rsidRPr="0022792C">
        <w:rPr>
          <w:rtl/>
        </w:rPr>
        <w:t>ופח אשפה, שיש בו אשפה, אם יש בו רק פסולת המוקצה, הרי כולו מוקצה ואסור בטלטול, אבל אם יש בו גם דברי היתר, כגון כלים חד פעמיים שנזרקו בשבת, אינו מוקצה</w:t>
      </w:r>
      <w:r w:rsidRPr="00872841">
        <w:rPr>
          <w:rStyle w:val="af"/>
          <w:rFonts w:ascii="FrankRuehl" w:hAnsi="FrankRuehl"/>
          <w:sz w:val="24"/>
          <w:rtl/>
        </w:rPr>
        <w:footnoteReference w:id="154"/>
      </w:r>
      <w:r w:rsidRPr="0022792C">
        <w:rPr>
          <w:rtl/>
        </w:rPr>
        <w:t>.</w:t>
      </w:r>
    </w:p>
    <w:p w14:paraId="556A2060" w14:textId="77777777" w:rsidR="00D94D89" w:rsidRPr="0022792C" w:rsidRDefault="00D94D89" w:rsidP="00872841">
      <w:pPr>
        <w:rPr>
          <w:rtl/>
        </w:rPr>
      </w:pPr>
      <w:r w:rsidRPr="0022792C">
        <w:rPr>
          <w:rtl/>
        </w:rPr>
        <w:t>וטלטול הפח לצורך ריקון האשפה, אם הוא מאוס לאחד מהאנשים הנמצאים שם, מותר לטלטלו בכל אופן, וככל דיני גרף של רעי. ואם אינו מאוס, אסור</w:t>
      </w:r>
      <w:r w:rsidRPr="00872841">
        <w:rPr>
          <w:rStyle w:val="af"/>
          <w:rFonts w:ascii="FrankRuehl" w:hAnsi="FrankRuehl"/>
          <w:sz w:val="24"/>
          <w:rtl/>
        </w:rPr>
        <w:footnoteReference w:id="155"/>
      </w:r>
      <w:r w:rsidRPr="0022792C">
        <w:rPr>
          <w:rtl/>
        </w:rPr>
        <w:t>.</w:t>
      </w:r>
    </w:p>
    <w:p w14:paraId="4E0F5A12" w14:textId="281686DF" w:rsidR="003B58CB" w:rsidRDefault="003B58CB" w:rsidP="003B58CB">
      <w:pPr>
        <w:pStyle w:val="a6"/>
        <w:rPr>
          <w:rtl/>
        </w:rPr>
      </w:pPr>
      <w:r>
        <w:rPr>
          <w:rFonts w:hint="cs"/>
          <w:rtl/>
        </w:rPr>
        <w:t>[</w:t>
      </w:r>
      <w:proofErr w:type="spellStart"/>
      <w:r>
        <w:rPr>
          <w:rFonts w:hint="cs"/>
          <w:rtl/>
        </w:rPr>
        <w:t>כט</w:t>
      </w:r>
      <w:proofErr w:type="spellEnd"/>
      <w:r>
        <w:rPr>
          <w:rFonts w:hint="cs"/>
          <w:rtl/>
        </w:rPr>
        <w:t>]</w:t>
      </w:r>
    </w:p>
    <w:p w14:paraId="6368EBDA" w14:textId="52EC4B3E" w:rsidR="00D94D89" w:rsidRPr="0022792C" w:rsidRDefault="00872841" w:rsidP="00872841">
      <w:pPr>
        <w:rPr>
          <w:rtl/>
        </w:rPr>
      </w:pPr>
      <w:proofErr w:type="spellStart"/>
      <w:r w:rsidRPr="00CB7EA6">
        <w:rPr>
          <w:rStyle w:val="ab"/>
          <w:rtl/>
        </w:rPr>
        <w:t>צ</w:t>
      </w:r>
      <w:r w:rsidR="00D94D89" w:rsidRPr="00CB7EA6">
        <w:rPr>
          <w:rStyle w:val="ab"/>
          <w:rtl/>
        </w:rPr>
        <w:t>ז</w:t>
      </w:r>
      <w:proofErr w:type="spellEnd"/>
      <w:r w:rsidR="00D94D89" w:rsidRPr="00CB7EA6">
        <w:rPr>
          <w:rStyle w:val="ab"/>
          <w:rtl/>
        </w:rPr>
        <w:t>.</w:t>
      </w:r>
      <w:r w:rsidR="00D94D89" w:rsidRPr="0022792C">
        <w:rPr>
          <w:rtl/>
        </w:rPr>
        <w:t xml:space="preserve"> דבר מאכל הראוי למאכל חיה ועוף המצויים באותו מקום, מותר לטלטלו, אע"פ שאין לו מאותו מין החיה ועוף. ואם הוא דבר שראוי רק למאכל חיה ועוף שאינם מצויים, אסור לטלטלו אלא אם כן יש לו בביתו או בחצירו מאותו מין החיה ועוף, ואז יכול לטלטלם, מאחר שראוי לבהמותיו</w:t>
      </w:r>
      <w:r w:rsidR="00D94D89" w:rsidRPr="00872841">
        <w:rPr>
          <w:rStyle w:val="af"/>
          <w:rFonts w:ascii="FrankRuehl" w:hAnsi="FrankRuehl"/>
          <w:sz w:val="24"/>
          <w:rtl/>
        </w:rPr>
        <w:footnoteReference w:id="156"/>
      </w:r>
      <w:r w:rsidR="00D94D89" w:rsidRPr="0022792C">
        <w:rPr>
          <w:rtl/>
        </w:rPr>
        <w:t>.</w:t>
      </w:r>
    </w:p>
    <w:p w14:paraId="4B2CE708" w14:textId="77777777" w:rsidR="00D94D89" w:rsidRPr="0022792C" w:rsidRDefault="00D94D89" w:rsidP="00872841">
      <w:pPr>
        <w:rPr>
          <w:rtl/>
        </w:rPr>
      </w:pPr>
      <w:r w:rsidRPr="0022792C">
        <w:rPr>
          <w:rtl/>
        </w:rPr>
        <w:t>ולכן מותר לטלטל עצמות שנפרדו מן הבשר, בין אם נפרדו בערב שבת ובין בשבת, מפני שכלבים מצויים</w:t>
      </w:r>
      <w:r w:rsidRPr="00872841">
        <w:rPr>
          <w:rStyle w:val="af"/>
          <w:rFonts w:ascii="FrankRuehl" w:hAnsi="FrankRuehl"/>
          <w:sz w:val="24"/>
          <w:rtl/>
        </w:rPr>
        <w:footnoteReference w:id="157"/>
      </w:r>
      <w:r w:rsidRPr="0022792C">
        <w:rPr>
          <w:rtl/>
        </w:rPr>
        <w:t>, ואם הוא מקום שאין הכלבים מצויים שם אסור לטלטל עצמות</w:t>
      </w:r>
      <w:r w:rsidRPr="00872841">
        <w:rPr>
          <w:rStyle w:val="af"/>
          <w:rFonts w:ascii="FrankRuehl" w:hAnsi="FrankRuehl"/>
          <w:sz w:val="24"/>
          <w:rtl/>
        </w:rPr>
        <w:footnoteReference w:id="158"/>
      </w:r>
      <w:r w:rsidRPr="0022792C">
        <w:rPr>
          <w:rtl/>
        </w:rPr>
        <w:t xml:space="preserve">. וכן מותר לטלטל שאר עצמות וקליפות הראויים למאכל שאר חיות ועופות, אם הם </w:t>
      </w:r>
      <w:r w:rsidRPr="0022792C">
        <w:rPr>
          <w:rtl/>
        </w:rPr>
        <w:lastRenderedPageBreak/>
        <w:t>מצויים</w:t>
      </w:r>
      <w:r w:rsidRPr="00872841">
        <w:rPr>
          <w:rStyle w:val="af"/>
          <w:rFonts w:ascii="FrankRuehl" w:hAnsi="FrankRuehl"/>
          <w:sz w:val="24"/>
          <w:rtl/>
        </w:rPr>
        <w:footnoteReference w:id="159"/>
      </w:r>
      <w:r w:rsidRPr="0022792C">
        <w:rPr>
          <w:rtl/>
        </w:rPr>
        <w:t>. וסתם כלבים וחיות בית נחשבים מצויים בכל מקום. אמנם אם הם נמצאים רק בבית אנשים מיוחדים שמגדלים אותם, אינו נחשב בגדר מצוי. ועיין עוד בהערה</w:t>
      </w:r>
      <w:r w:rsidRPr="00872841">
        <w:rPr>
          <w:rStyle w:val="af"/>
          <w:rFonts w:ascii="FrankRuehl" w:hAnsi="FrankRuehl"/>
          <w:sz w:val="24"/>
          <w:rtl/>
        </w:rPr>
        <w:footnoteReference w:id="160"/>
      </w:r>
      <w:r w:rsidRPr="0022792C">
        <w:rPr>
          <w:rtl/>
        </w:rPr>
        <w:t>.</w:t>
      </w:r>
    </w:p>
    <w:p w14:paraId="14A7F9C5" w14:textId="77777777" w:rsidR="00D94D89" w:rsidRPr="0022792C" w:rsidRDefault="00D94D89" w:rsidP="00872841">
      <w:pPr>
        <w:rPr>
          <w:rtl/>
        </w:rPr>
      </w:pPr>
      <w:r w:rsidRPr="0022792C">
        <w:rPr>
          <w:rtl/>
        </w:rPr>
        <w:lastRenderedPageBreak/>
        <w:t xml:space="preserve">ודע, שגם אם החיות והעופות מצויות באותו מקום, אין לטלטל עצמות </w:t>
      </w:r>
      <w:proofErr w:type="spellStart"/>
      <w:r w:rsidRPr="0022792C">
        <w:rPr>
          <w:rtl/>
        </w:rPr>
        <w:t>וקליפין</w:t>
      </w:r>
      <w:proofErr w:type="spellEnd"/>
      <w:r w:rsidRPr="0022792C">
        <w:rPr>
          <w:rtl/>
        </w:rPr>
        <w:t xml:space="preserve"> אלא אם כן הם שייכים לאדם, אבל בהמות הפקר (חוץ מן הכלב) אסור להאכילם בשבת, ואין לטלטל בעבורם (ועיין בהערה)</w:t>
      </w:r>
      <w:r w:rsidRPr="00872841">
        <w:rPr>
          <w:rStyle w:val="af"/>
          <w:rFonts w:ascii="FrankRuehl" w:hAnsi="FrankRuehl"/>
          <w:sz w:val="24"/>
          <w:rtl/>
        </w:rPr>
        <w:footnoteReference w:id="161"/>
      </w:r>
      <w:r w:rsidRPr="0022792C">
        <w:rPr>
          <w:rtl/>
        </w:rPr>
        <w:t>.</w:t>
      </w:r>
    </w:p>
    <w:p w14:paraId="0B25C892" w14:textId="408CAB33" w:rsidR="00D94D89" w:rsidRPr="0022792C" w:rsidRDefault="00872841" w:rsidP="00872841">
      <w:pPr>
        <w:rPr>
          <w:rtl/>
        </w:rPr>
      </w:pPr>
      <w:r w:rsidRPr="00CB7EA6">
        <w:rPr>
          <w:rStyle w:val="ab"/>
          <w:rtl/>
        </w:rPr>
        <w:lastRenderedPageBreak/>
        <w:t>צ</w:t>
      </w:r>
      <w:r w:rsidR="00D94D89" w:rsidRPr="00CB7EA6">
        <w:rPr>
          <w:rStyle w:val="ab"/>
          <w:rtl/>
        </w:rPr>
        <w:t>ח.</w:t>
      </w:r>
      <w:r w:rsidR="00D94D89" w:rsidRPr="0022792C">
        <w:rPr>
          <w:rtl/>
        </w:rPr>
        <w:t xml:space="preserve"> אין לטלטל עצמות וקליפות אלא אם כן ראויים </w:t>
      </w:r>
      <w:proofErr w:type="spellStart"/>
      <w:r w:rsidR="00D94D89" w:rsidRPr="0022792C">
        <w:rPr>
          <w:rtl/>
        </w:rPr>
        <w:t>ליתנם</w:t>
      </w:r>
      <w:proofErr w:type="spellEnd"/>
      <w:r w:rsidR="00D94D89" w:rsidRPr="0022792C">
        <w:rPr>
          <w:rtl/>
        </w:rPr>
        <w:t xml:space="preserve"> למאכל בהמה. ואם יש באותו מקום כלבים שבטבעם אינם אוכלים עצמות, או שהם עצמות קשים שאינם ראויים לכלבים, אסור לטלטלם בשבת</w:t>
      </w:r>
      <w:r w:rsidR="00D94D89" w:rsidRPr="00872841">
        <w:rPr>
          <w:rStyle w:val="af"/>
          <w:rFonts w:ascii="FrankRuehl" w:hAnsi="FrankRuehl"/>
          <w:sz w:val="24"/>
          <w:rtl/>
        </w:rPr>
        <w:footnoteReference w:id="162"/>
      </w:r>
      <w:r w:rsidR="00D94D89" w:rsidRPr="0022792C">
        <w:rPr>
          <w:rtl/>
        </w:rPr>
        <w:t>.</w:t>
      </w:r>
    </w:p>
    <w:p w14:paraId="438C3FE3" w14:textId="77777777" w:rsidR="00D94D89" w:rsidRPr="0022792C" w:rsidRDefault="00D94D89" w:rsidP="00872841">
      <w:pPr>
        <w:rPr>
          <w:rtl/>
        </w:rPr>
      </w:pPr>
      <w:r w:rsidRPr="0022792C">
        <w:rPr>
          <w:rtl/>
        </w:rPr>
        <w:t>דבר שראוי למאכל בהמה, אבל באותו מקום אין הדרך להאכילם לבהמה, אסור לטלטלם</w:t>
      </w:r>
      <w:r w:rsidRPr="00872841">
        <w:rPr>
          <w:rStyle w:val="af"/>
          <w:rFonts w:ascii="FrankRuehl" w:hAnsi="FrankRuehl"/>
          <w:sz w:val="24"/>
          <w:rtl/>
        </w:rPr>
        <w:footnoteReference w:id="163"/>
      </w:r>
      <w:r w:rsidRPr="0022792C">
        <w:rPr>
          <w:rtl/>
        </w:rPr>
        <w:t>. ולכן קליפות של ביצים אפילו שתרנגולים אוכלים אותם, מ"מ הם מוקצה, כיון שבמציאות אין נותנים את זה לתרנגולים</w:t>
      </w:r>
      <w:r w:rsidRPr="00872841">
        <w:rPr>
          <w:rStyle w:val="af"/>
          <w:rFonts w:ascii="FrankRuehl" w:hAnsi="FrankRuehl"/>
          <w:sz w:val="24"/>
          <w:rtl/>
        </w:rPr>
        <w:footnoteReference w:id="164"/>
      </w:r>
      <w:r w:rsidRPr="0022792C">
        <w:rPr>
          <w:rtl/>
        </w:rPr>
        <w:t>.</w:t>
      </w:r>
    </w:p>
    <w:p w14:paraId="767BBFCD" w14:textId="1C3F3650" w:rsidR="00D94D89" w:rsidRPr="0022792C" w:rsidRDefault="00872841" w:rsidP="00872841">
      <w:pPr>
        <w:rPr>
          <w:rtl/>
        </w:rPr>
      </w:pPr>
      <w:proofErr w:type="spellStart"/>
      <w:r w:rsidRPr="00CB7EA6">
        <w:rPr>
          <w:rStyle w:val="ab"/>
          <w:rFonts w:hint="cs"/>
          <w:rtl/>
        </w:rPr>
        <w:t>צ</w:t>
      </w:r>
      <w:r w:rsidR="00D94D89" w:rsidRPr="00CB7EA6">
        <w:rPr>
          <w:rStyle w:val="ab"/>
          <w:rtl/>
        </w:rPr>
        <w:t>ט</w:t>
      </w:r>
      <w:proofErr w:type="spellEnd"/>
      <w:r w:rsidR="00D94D89" w:rsidRPr="00CB7EA6">
        <w:rPr>
          <w:rStyle w:val="ab"/>
          <w:rtl/>
        </w:rPr>
        <w:t>.</w:t>
      </w:r>
      <w:r w:rsidR="00D94D89" w:rsidRPr="0022792C">
        <w:rPr>
          <w:rtl/>
        </w:rPr>
        <w:t xml:space="preserve"> אדם שיש לו שאלה בעוף, ורוצה להראותה לחכם, לא יטלטל עצם בלבד שאינה ראויה למאכל אדם או למאכל בהמה המצויים, משום מוקצה, אלא יטלטלו עם מעט בשר שעימו וכדו'</w:t>
      </w:r>
      <w:r w:rsidR="00D94D89" w:rsidRPr="00872841">
        <w:rPr>
          <w:rStyle w:val="af"/>
          <w:rFonts w:ascii="FrankRuehl" w:hAnsi="FrankRuehl"/>
          <w:sz w:val="24"/>
          <w:rtl/>
        </w:rPr>
        <w:footnoteReference w:id="165"/>
      </w:r>
      <w:r w:rsidR="00D94D89" w:rsidRPr="0022792C">
        <w:rPr>
          <w:rtl/>
        </w:rPr>
        <w:t xml:space="preserve">. ואם החכם בודק את העוף, ורואה שהוא טרף, לא יטלטל את הטריפה, </w:t>
      </w:r>
      <w:r w:rsidR="00D94D89" w:rsidRPr="0022792C">
        <w:rPr>
          <w:rtl/>
        </w:rPr>
        <w:lastRenderedPageBreak/>
        <w:t xml:space="preserve">אלא </w:t>
      </w:r>
      <w:proofErr w:type="spellStart"/>
      <w:r w:rsidR="00D94D89" w:rsidRPr="0022792C">
        <w:rPr>
          <w:rtl/>
        </w:rPr>
        <w:t>יזרקנה</w:t>
      </w:r>
      <w:proofErr w:type="spellEnd"/>
      <w:r w:rsidR="00D94D89" w:rsidRPr="0022792C">
        <w:rPr>
          <w:rtl/>
        </w:rPr>
        <w:t xml:space="preserve"> מיד, אא"כ הוא מתורת </w:t>
      </w:r>
      <w:proofErr w:type="spellStart"/>
      <w:r w:rsidR="00D94D89" w:rsidRPr="0022792C">
        <w:rPr>
          <w:rtl/>
        </w:rPr>
        <w:t>חומרא</w:t>
      </w:r>
      <w:proofErr w:type="spellEnd"/>
      <w:r w:rsidR="00D94D89" w:rsidRPr="00872841">
        <w:rPr>
          <w:rStyle w:val="af"/>
          <w:rFonts w:ascii="FrankRuehl" w:hAnsi="FrankRuehl"/>
          <w:sz w:val="24"/>
          <w:rtl/>
        </w:rPr>
        <w:footnoteReference w:id="166"/>
      </w:r>
      <w:r w:rsidR="00D94D89" w:rsidRPr="0022792C">
        <w:rPr>
          <w:rtl/>
        </w:rPr>
        <w:t xml:space="preserve">. ועיין בהערה </w:t>
      </w:r>
      <w:proofErr w:type="spellStart"/>
      <w:r w:rsidR="00D94D89" w:rsidRPr="0022792C">
        <w:rPr>
          <w:rtl/>
        </w:rPr>
        <w:t>בענין</w:t>
      </w:r>
      <w:proofErr w:type="spellEnd"/>
      <w:r w:rsidR="00D94D89" w:rsidRPr="0022792C">
        <w:rPr>
          <w:rtl/>
        </w:rPr>
        <w:t xml:space="preserve"> בדיקת </w:t>
      </w:r>
      <w:proofErr w:type="spellStart"/>
      <w:r w:rsidR="00D94D89" w:rsidRPr="0022792C">
        <w:rPr>
          <w:rtl/>
        </w:rPr>
        <w:t>קרטין</w:t>
      </w:r>
      <w:proofErr w:type="spellEnd"/>
      <w:r w:rsidR="00D94D89" w:rsidRPr="0022792C">
        <w:rPr>
          <w:rtl/>
        </w:rPr>
        <w:t xml:space="preserve"> לטהרה</w:t>
      </w:r>
      <w:r w:rsidR="00D94D89" w:rsidRPr="00872841">
        <w:rPr>
          <w:rStyle w:val="af"/>
          <w:rFonts w:ascii="FrankRuehl" w:hAnsi="FrankRuehl"/>
          <w:sz w:val="24"/>
          <w:rtl/>
        </w:rPr>
        <w:footnoteReference w:id="167"/>
      </w:r>
      <w:r w:rsidR="00D94D89" w:rsidRPr="0022792C">
        <w:rPr>
          <w:rtl/>
        </w:rPr>
        <w:t xml:space="preserve">, </w:t>
      </w:r>
      <w:proofErr w:type="spellStart"/>
      <w:r w:rsidR="00D94D89" w:rsidRPr="0022792C">
        <w:rPr>
          <w:rtl/>
        </w:rPr>
        <w:t>ובענין</w:t>
      </w:r>
      <w:proofErr w:type="spellEnd"/>
      <w:r w:rsidR="00D94D89" w:rsidRPr="0022792C">
        <w:rPr>
          <w:rtl/>
        </w:rPr>
        <w:t xml:space="preserve"> בדיקת מראות העדים נתבאר לעיל</w:t>
      </w:r>
      <w:r w:rsidR="00D94D89" w:rsidRPr="00872841">
        <w:rPr>
          <w:rStyle w:val="af"/>
          <w:rFonts w:ascii="FrankRuehl" w:hAnsi="FrankRuehl"/>
          <w:sz w:val="24"/>
          <w:rtl/>
        </w:rPr>
        <w:footnoteReference w:id="168"/>
      </w:r>
      <w:r w:rsidR="00D94D89" w:rsidRPr="0022792C">
        <w:rPr>
          <w:rtl/>
        </w:rPr>
        <w:t>.</w:t>
      </w:r>
    </w:p>
    <w:p w14:paraId="047A2199" w14:textId="3F8AD7E0" w:rsidR="00D94D89" w:rsidRPr="0022792C" w:rsidRDefault="00D94D89" w:rsidP="00872841">
      <w:pPr>
        <w:rPr>
          <w:rtl/>
        </w:rPr>
      </w:pPr>
      <w:r w:rsidRPr="00CB7EA6">
        <w:rPr>
          <w:rStyle w:val="ab"/>
          <w:rtl/>
        </w:rPr>
        <w:lastRenderedPageBreak/>
        <w:t>ק.</w:t>
      </w:r>
      <w:r w:rsidRPr="0022792C">
        <w:rPr>
          <w:rtl/>
        </w:rPr>
        <w:t xml:space="preserve"> פירורים קטנים שנשארים מן הלחם אחר הסעודה, הרי הם מוקצה, שמפני קטנותן אינם ראויים לאדם</w:t>
      </w:r>
      <w:r w:rsidRPr="00872841">
        <w:rPr>
          <w:rStyle w:val="af"/>
          <w:rFonts w:ascii="FrankRuehl" w:hAnsi="FrankRuehl"/>
          <w:sz w:val="24"/>
          <w:rtl/>
        </w:rPr>
        <w:footnoteReference w:id="169"/>
      </w:r>
      <w:r w:rsidRPr="0022792C">
        <w:rPr>
          <w:rtl/>
        </w:rPr>
        <w:t>. אמנם אם מצוי באותו מקום עופות, מותר לטלטלן</w:t>
      </w:r>
      <w:r w:rsidRPr="00872841">
        <w:rPr>
          <w:rStyle w:val="af"/>
          <w:rFonts w:ascii="FrankRuehl" w:hAnsi="FrankRuehl"/>
          <w:sz w:val="24"/>
          <w:rtl/>
        </w:rPr>
        <w:footnoteReference w:id="170"/>
      </w:r>
      <w:r w:rsidRPr="0022792C">
        <w:rPr>
          <w:rtl/>
        </w:rPr>
        <w:t xml:space="preserve">. [ודווקא אם מצויים עופות בית </w:t>
      </w:r>
      <w:proofErr w:type="spellStart"/>
      <w:r w:rsidRPr="0022792C">
        <w:rPr>
          <w:rtl/>
        </w:rPr>
        <w:t>שמזונותן</w:t>
      </w:r>
      <w:proofErr w:type="spellEnd"/>
      <w:r w:rsidRPr="0022792C">
        <w:rPr>
          <w:rtl/>
        </w:rPr>
        <w:t xml:space="preserve"> עליך, כמו תרנגולים או תוכים וכיוצא, אבל עופות בר, אסור, שהרי אסור להאכילן בשבת]</w:t>
      </w:r>
      <w:r w:rsidRPr="00872841">
        <w:rPr>
          <w:rStyle w:val="af"/>
          <w:rFonts w:ascii="FrankRuehl" w:hAnsi="FrankRuehl"/>
          <w:sz w:val="24"/>
          <w:rtl/>
        </w:rPr>
        <w:footnoteReference w:id="171"/>
      </w:r>
      <w:r w:rsidRPr="0022792C">
        <w:rPr>
          <w:rtl/>
        </w:rPr>
        <w:t>.</w:t>
      </w:r>
    </w:p>
    <w:p w14:paraId="5C67A374" w14:textId="77777777" w:rsidR="00D94D89" w:rsidRPr="0022792C" w:rsidRDefault="00D94D89" w:rsidP="00872841">
      <w:pPr>
        <w:rPr>
          <w:rtl/>
        </w:rPr>
      </w:pPr>
      <w:r w:rsidRPr="0022792C">
        <w:rPr>
          <w:rtl/>
        </w:rPr>
        <w:t xml:space="preserve">ולמעשה הדבר תלוי לפי </w:t>
      </w:r>
      <w:proofErr w:type="spellStart"/>
      <w:r w:rsidRPr="0022792C">
        <w:rPr>
          <w:rtl/>
        </w:rPr>
        <w:t>הענין</w:t>
      </w:r>
      <w:proofErr w:type="spellEnd"/>
      <w:r w:rsidRPr="0022792C">
        <w:rPr>
          <w:rtl/>
        </w:rPr>
        <w:t xml:space="preserve"> והמציאות, ונזכיר דוגמאות:</w:t>
      </w:r>
    </w:p>
    <w:p w14:paraId="0EF66DD0" w14:textId="5948ADD2" w:rsidR="00D94D89" w:rsidRPr="0022792C" w:rsidRDefault="00D94D89" w:rsidP="007C3B54">
      <w:pPr>
        <w:pStyle w:val="a9"/>
        <w:rPr>
          <w:rtl/>
        </w:rPr>
      </w:pPr>
      <w:r w:rsidRPr="0022792C">
        <w:rPr>
          <w:rtl/>
        </w:rPr>
        <w:t>א</w:t>
      </w:r>
      <w:r w:rsidR="000C60EB">
        <w:rPr>
          <w:rtl/>
        </w:rPr>
        <w:t>.</w:t>
      </w:r>
      <w:r w:rsidRPr="0022792C">
        <w:rPr>
          <w:rtl/>
        </w:rPr>
        <w:t xml:space="preserve"> אם הם פירורים שאין בהם כזית, בדרך כלל אין רגילים לשומרן והם מוקצה</w:t>
      </w:r>
      <w:r w:rsidRPr="00872841">
        <w:rPr>
          <w:rStyle w:val="af"/>
          <w:sz w:val="24"/>
          <w:rtl/>
        </w:rPr>
        <w:footnoteReference w:id="172"/>
      </w:r>
      <w:r w:rsidRPr="0022792C">
        <w:rPr>
          <w:rtl/>
        </w:rPr>
        <w:t>. אבל אם הוא רוצה לשמרן לסעודה אחרת, מותר</w:t>
      </w:r>
      <w:r w:rsidRPr="00872841">
        <w:rPr>
          <w:rStyle w:val="af"/>
          <w:sz w:val="24"/>
          <w:rtl/>
        </w:rPr>
        <w:footnoteReference w:id="173"/>
      </w:r>
      <w:r w:rsidRPr="0022792C">
        <w:rPr>
          <w:rtl/>
        </w:rPr>
        <w:t>. וכן אותם אנשים שמלקטים ואוכלים פירורים, ואומרים שיש בזה סגולה וענין לסימן ברכה, אין בזה מוקצה כלל</w:t>
      </w:r>
      <w:r w:rsidRPr="00872841">
        <w:rPr>
          <w:rStyle w:val="af"/>
          <w:sz w:val="24"/>
          <w:rtl/>
        </w:rPr>
        <w:footnoteReference w:id="174"/>
      </w:r>
      <w:r w:rsidRPr="0022792C">
        <w:rPr>
          <w:rtl/>
        </w:rPr>
        <w:t>.</w:t>
      </w:r>
    </w:p>
    <w:p w14:paraId="1EDF81C8" w14:textId="64179789" w:rsidR="00D94D89" w:rsidRPr="0022792C" w:rsidRDefault="00D94D89" w:rsidP="007C3B54">
      <w:pPr>
        <w:pStyle w:val="a9"/>
        <w:rPr>
          <w:rtl/>
        </w:rPr>
      </w:pPr>
      <w:r w:rsidRPr="0022792C">
        <w:rPr>
          <w:rtl/>
        </w:rPr>
        <w:t>ב</w:t>
      </w:r>
      <w:r w:rsidR="000C60EB">
        <w:rPr>
          <w:rtl/>
        </w:rPr>
        <w:t>.</w:t>
      </w:r>
      <w:r w:rsidRPr="0022792C">
        <w:rPr>
          <w:rtl/>
        </w:rPr>
        <w:t xml:space="preserve"> בתוך הסעודה רגילים לפעמים לאכול גם פירורים קטנים, ואינם מוקצה, ורק אחר הסעודה כשרגילים לזורקן הרי הם מוקצה. ותלוי לפי </w:t>
      </w:r>
      <w:proofErr w:type="spellStart"/>
      <w:r w:rsidRPr="0022792C">
        <w:rPr>
          <w:rtl/>
        </w:rPr>
        <w:t>הענין</w:t>
      </w:r>
      <w:proofErr w:type="spellEnd"/>
      <w:r w:rsidRPr="00872841">
        <w:rPr>
          <w:rStyle w:val="af"/>
          <w:sz w:val="24"/>
          <w:rtl/>
        </w:rPr>
        <w:footnoteReference w:id="175"/>
      </w:r>
      <w:r w:rsidRPr="0022792C">
        <w:rPr>
          <w:rtl/>
        </w:rPr>
        <w:t>.</w:t>
      </w:r>
    </w:p>
    <w:p w14:paraId="7F82987D" w14:textId="18FACCAF" w:rsidR="00D94D89" w:rsidRPr="0022792C" w:rsidRDefault="00D94D89" w:rsidP="007C3B54">
      <w:pPr>
        <w:pStyle w:val="a9"/>
        <w:rPr>
          <w:rtl/>
        </w:rPr>
      </w:pPr>
      <w:r w:rsidRPr="0022792C">
        <w:rPr>
          <w:rtl/>
        </w:rPr>
        <w:lastRenderedPageBreak/>
        <w:t>ג</w:t>
      </w:r>
      <w:r w:rsidR="000C60EB">
        <w:rPr>
          <w:rtl/>
        </w:rPr>
        <w:t>.</w:t>
      </w:r>
      <w:r w:rsidRPr="0022792C">
        <w:rPr>
          <w:rtl/>
        </w:rPr>
        <w:t xml:space="preserve"> פירורי עוגה וכדו' שאנשים מחשיבים אותם גם בקטנותם, אינם מוקצה, ואע"פ שאין בהם כזית. ותלוי לפי </w:t>
      </w:r>
      <w:proofErr w:type="spellStart"/>
      <w:r w:rsidRPr="0022792C">
        <w:rPr>
          <w:rtl/>
        </w:rPr>
        <w:t>הענין</w:t>
      </w:r>
      <w:proofErr w:type="spellEnd"/>
      <w:r w:rsidRPr="00872841">
        <w:rPr>
          <w:rStyle w:val="af"/>
          <w:sz w:val="24"/>
          <w:rtl/>
        </w:rPr>
        <w:footnoteReference w:id="176"/>
      </w:r>
      <w:r w:rsidRPr="0022792C">
        <w:rPr>
          <w:rtl/>
        </w:rPr>
        <w:t>.</w:t>
      </w:r>
    </w:p>
    <w:p w14:paraId="5020F483" w14:textId="3D2B5840" w:rsidR="00D94D89" w:rsidRPr="0022792C" w:rsidRDefault="00D94D89" w:rsidP="007C3B54">
      <w:pPr>
        <w:pStyle w:val="a9"/>
        <w:rPr>
          <w:rtl/>
        </w:rPr>
      </w:pPr>
      <w:r w:rsidRPr="0022792C">
        <w:rPr>
          <w:rtl/>
        </w:rPr>
        <w:t>ד</w:t>
      </w:r>
      <w:r w:rsidR="000C60EB">
        <w:rPr>
          <w:rtl/>
        </w:rPr>
        <w:t>.</w:t>
      </w:r>
      <w:r w:rsidRPr="0022792C">
        <w:rPr>
          <w:rtl/>
        </w:rPr>
        <w:t xml:space="preserve"> חתיכות לחם שנרטבו או נמאסו, ואינם עומדים לאכילה, הרי הם מוקצה</w:t>
      </w:r>
      <w:r w:rsidRPr="00872841">
        <w:rPr>
          <w:rStyle w:val="af"/>
          <w:sz w:val="24"/>
          <w:rtl/>
        </w:rPr>
        <w:footnoteReference w:id="177"/>
      </w:r>
      <w:r w:rsidRPr="0022792C">
        <w:rPr>
          <w:rtl/>
        </w:rPr>
        <w:t>.</w:t>
      </w:r>
    </w:p>
    <w:p w14:paraId="1B511E3C" w14:textId="77777777" w:rsidR="00D94D89" w:rsidRPr="0022792C" w:rsidRDefault="00D94D89" w:rsidP="00872841">
      <w:pPr>
        <w:rPr>
          <w:rtl/>
        </w:rPr>
      </w:pPr>
      <w:r w:rsidRPr="0022792C">
        <w:rPr>
          <w:rtl/>
        </w:rPr>
        <w:t>אמנם כ"ז במקום שאין עופות מצויים, אולם במקום שעופות מצויים אין בזה מוקצה, וכאמור לעיל.</w:t>
      </w:r>
    </w:p>
    <w:p w14:paraId="120192B5" w14:textId="33206FC1" w:rsidR="00D94D89" w:rsidRDefault="00D94D89" w:rsidP="00872841">
      <w:pPr>
        <w:rPr>
          <w:rtl/>
        </w:rPr>
      </w:pPr>
      <w:r w:rsidRPr="0022792C">
        <w:rPr>
          <w:rtl/>
        </w:rPr>
        <w:t>ודע, שאע"פ שמותר לאבד פירורים שאין בהם כזית, מ"מ הדבר קשה לעניות</w:t>
      </w:r>
      <w:r w:rsidRPr="00872841">
        <w:rPr>
          <w:rStyle w:val="af"/>
          <w:rFonts w:ascii="FrankRuehl" w:hAnsi="FrankRuehl"/>
          <w:sz w:val="24"/>
          <w:rtl/>
        </w:rPr>
        <w:footnoteReference w:id="178"/>
      </w:r>
      <w:r w:rsidRPr="0022792C">
        <w:rPr>
          <w:rtl/>
        </w:rPr>
        <w:t xml:space="preserve">. ועיקר </w:t>
      </w:r>
      <w:proofErr w:type="spellStart"/>
      <w:r w:rsidRPr="0022792C">
        <w:rPr>
          <w:rtl/>
        </w:rPr>
        <w:t>הקפידא</w:t>
      </w:r>
      <w:proofErr w:type="spellEnd"/>
      <w:r w:rsidRPr="0022792C">
        <w:rPr>
          <w:rtl/>
        </w:rPr>
        <w:t xml:space="preserve"> שלא לדרוס עליהם, אבל מותר לזורקן לאיבוד</w:t>
      </w:r>
      <w:r w:rsidRPr="00872841">
        <w:rPr>
          <w:rStyle w:val="af"/>
          <w:rFonts w:ascii="FrankRuehl" w:hAnsi="FrankRuehl"/>
          <w:sz w:val="24"/>
          <w:rtl/>
        </w:rPr>
        <w:footnoteReference w:id="179"/>
      </w:r>
      <w:r w:rsidRPr="0022792C">
        <w:rPr>
          <w:rtl/>
        </w:rPr>
        <w:t>. ועיין בהערה ההנהגה למעשה</w:t>
      </w:r>
      <w:r w:rsidRPr="00872841">
        <w:rPr>
          <w:rStyle w:val="af"/>
          <w:rFonts w:ascii="FrankRuehl" w:hAnsi="FrankRuehl"/>
          <w:sz w:val="24"/>
          <w:rtl/>
        </w:rPr>
        <w:footnoteReference w:id="180"/>
      </w:r>
      <w:r w:rsidRPr="0022792C">
        <w:rPr>
          <w:rtl/>
        </w:rPr>
        <w:t>.</w:t>
      </w:r>
    </w:p>
    <w:p w14:paraId="7E6C07DD" w14:textId="52F2A9E0" w:rsidR="007C3B54" w:rsidRPr="0022792C" w:rsidRDefault="007C3B54" w:rsidP="007C3B54">
      <w:pPr>
        <w:pStyle w:val="a6"/>
        <w:rPr>
          <w:rtl/>
        </w:rPr>
      </w:pPr>
      <w:r>
        <w:rPr>
          <w:rFonts w:hint="cs"/>
          <w:rtl/>
        </w:rPr>
        <w:t>[ל]</w:t>
      </w:r>
    </w:p>
    <w:p w14:paraId="6165D1FD" w14:textId="2AE2910E" w:rsidR="00D94D89" w:rsidRPr="0022792C" w:rsidRDefault="00872841" w:rsidP="00872841">
      <w:pPr>
        <w:rPr>
          <w:rtl/>
        </w:rPr>
      </w:pPr>
      <w:proofErr w:type="spellStart"/>
      <w:r w:rsidRPr="00CB7EA6">
        <w:rPr>
          <w:rStyle w:val="ab"/>
          <w:rtl/>
        </w:rPr>
        <w:t>ק</w:t>
      </w:r>
      <w:r w:rsidR="00D94D89" w:rsidRPr="00CB7EA6">
        <w:rPr>
          <w:rStyle w:val="ab"/>
          <w:rtl/>
        </w:rPr>
        <w:t>א</w:t>
      </w:r>
      <w:proofErr w:type="spellEnd"/>
      <w:r w:rsidR="00D94D89" w:rsidRPr="00CB7EA6">
        <w:rPr>
          <w:rStyle w:val="ab"/>
          <w:rtl/>
        </w:rPr>
        <w:t>.</w:t>
      </w:r>
      <w:r w:rsidR="00D94D89" w:rsidRPr="0022792C">
        <w:rPr>
          <w:rtl/>
        </w:rPr>
        <w:t xml:space="preserve"> גרעיני תמרים, במקום </w:t>
      </w:r>
      <w:proofErr w:type="spellStart"/>
      <w:r w:rsidR="00D94D89" w:rsidRPr="0022792C">
        <w:rPr>
          <w:rtl/>
        </w:rPr>
        <w:t>שמאכילין</w:t>
      </w:r>
      <w:proofErr w:type="spellEnd"/>
      <w:r w:rsidR="00D94D89" w:rsidRPr="0022792C">
        <w:rPr>
          <w:rtl/>
        </w:rPr>
        <w:t xml:space="preserve"> אותם לבהמה מותר לטלטלם, ואדם חשוב צריך להחמיר על עצמו שלא לטלטלן אלא בדרך שינוי</w:t>
      </w:r>
      <w:r w:rsidR="00D94D89" w:rsidRPr="00872841">
        <w:rPr>
          <w:rStyle w:val="af"/>
          <w:rFonts w:ascii="FrankRuehl" w:hAnsi="FrankRuehl"/>
          <w:sz w:val="24"/>
          <w:rtl/>
        </w:rPr>
        <w:footnoteReference w:id="181"/>
      </w:r>
      <w:r w:rsidR="00D94D89" w:rsidRPr="0022792C">
        <w:rPr>
          <w:rtl/>
        </w:rPr>
        <w:t xml:space="preserve">, כגון </w:t>
      </w:r>
      <w:proofErr w:type="spellStart"/>
      <w:r w:rsidR="00D94D89" w:rsidRPr="0022792C">
        <w:rPr>
          <w:rtl/>
        </w:rPr>
        <w:t>לזרקם</w:t>
      </w:r>
      <w:proofErr w:type="spellEnd"/>
      <w:r w:rsidR="00D94D89" w:rsidRPr="0022792C">
        <w:rPr>
          <w:rtl/>
        </w:rPr>
        <w:t xml:space="preserve"> בלשונו, או לטלטלם אגב פת</w:t>
      </w:r>
      <w:r w:rsidR="00D94D89" w:rsidRPr="00872841">
        <w:rPr>
          <w:rStyle w:val="af"/>
          <w:rFonts w:ascii="FrankRuehl" w:hAnsi="FrankRuehl"/>
          <w:sz w:val="24"/>
          <w:rtl/>
        </w:rPr>
        <w:footnoteReference w:id="182"/>
      </w:r>
      <w:r w:rsidR="00D94D89" w:rsidRPr="0022792C">
        <w:rPr>
          <w:rtl/>
        </w:rPr>
        <w:t>. ובזמן הזה יש להקל טפי</w:t>
      </w:r>
      <w:r w:rsidR="00D94D89" w:rsidRPr="00872841">
        <w:rPr>
          <w:rStyle w:val="af"/>
          <w:rFonts w:ascii="FrankRuehl" w:hAnsi="FrankRuehl"/>
          <w:sz w:val="24"/>
          <w:rtl/>
        </w:rPr>
        <w:footnoteReference w:id="183"/>
      </w:r>
      <w:r w:rsidR="00D94D89" w:rsidRPr="0022792C">
        <w:rPr>
          <w:rtl/>
        </w:rPr>
        <w:t>.</w:t>
      </w:r>
    </w:p>
    <w:p w14:paraId="1A35C582" w14:textId="77777777" w:rsidR="00D94D89" w:rsidRPr="0022792C" w:rsidRDefault="00D94D89" w:rsidP="00872841">
      <w:pPr>
        <w:rPr>
          <w:rtl/>
        </w:rPr>
      </w:pPr>
      <w:r w:rsidRPr="0022792C">
        <w:rPr>
          <w:rtl/>
        </w:rPr>
        <w:t xml:space="preserve">גרעיני הפירות כגון של תפוחים ואגסים, י"א שמותר לטלטלם בשבת משום שלפעמים הם נאכלים ביחד עם הפרי, והרי הם כמאכל אדם, אולם למעשה </w:t>
      </w:r>
      <w:proofErr w:type="spellStart"/>
      <w:r w:rsidRPr="0022792C">
        <w:rPr>
          <w:rtl/>
        </w:rPr>
        <w:t>בזה"ז</w:t>
      </w:r>
      <w:proofErr w:type="spellEnd"/>
      <w:r w:rsidRPr="0022792C">
        <w:rPr>
          <w:rtl/>
        </w:rPr>
        <w:t xml:space="preserve"> שאין אוכלים אותם, </w:t>
      </w:r>
      <w:proofErr w:type="spellStart"/>
      <w:r w:rsidRPr="0022792C">
        <w:rPr>
          <w:rtl/>
        </w:rPr>
        <w:t>ה"ז</w:t>
      </w:r>
      <w:proofErr w:type="spellEnd"/>
      <w:r w:rsidRPr="0022792C">
        <w:rPr>
          <w:rtl/>
        </w:rPr>
        <w:t xml:space="preserve"> מוקצה</w:t>
      </w:r>
      <w:r w:rsidRPr="00872841">
        <w:rPr>
          <w:rStyle w:val="af"/>
          <w:rFonts w:ascii="FrankRuehl" w:hAnsi="FrankRuehl"/>
          <w:sz w:val="24"/>
          <w:rtl/>
        </w:rPr>
        <w:footnoteReference w:id="184"/>
      </w:r>
      <w:r w:rsidRPr="0022792C">
        <w:rPr>
          <w:rtl/>
        </w:rPr>
        <w:t>.</w:t>
      </w:r>
    </w:p>
    <w:p w14:paraId="1BE6C39A" w14:textId="77777777" w:rsidR="00D94D89" w:rsidRPr="0022792C" w:rsidRDefault="00D94D89" w:rsidP="00872841">
      <w:pPr>
        <w:rPr>
          <w:rtl/>
        </w:rPr>
      </w:pPr>
      <w:r w:rsidRPr="0022792C">
        <w:rPr>
          <w:rtl/>
        </w:rPr>
        <w:lastRenderedPageBreak/>
        <w:t xml:space="preserve">וגרעיני שזיפים או משמש שיש אוכל בתוכן, י"א שמותר לטלטלם, ואפילו כשאין בדעתו לאכלם, אולם בזמן הזה ובמקומותינו שאין דרך לאכלם, </w:t>
      </w:r>
      <w:proofErr w:type="spellStart"/>
      <w:r w:rsidRPr="0022792C">
        <w:rPr>
          <w:rtl/>
        </w:rPr>
        <w:t>ה"ז</w:t>
      </w:r>
      <w:proofErr w:type="spellEnd"/>
      <w:r w:rsidRPr="0022792C">
        <w:rPr>
          <w:rtl/>
        </w:rPr>
        <w:t xml:space="preserve"> מוקצה</w:t>
      </w:r>
      <w:r w:rsidRPr="00872841">
        <w:rPr>
          <w:rStyle w:val="af"/>
          <w:rFonts w:ascii="FrankRuehl" w:hAnsi="FrankRuehl"/>
          <w:sz w:val="24"/>
          <w:rtl/>
        </w:rPr>
        <w:footnoteReference w:id="185"/>
      </w:r>
      <w:r w:rsidRPr="0022792C">
        <w:rPr>
          <w:rtl/>
        </w:rPr>
        <w:t>.</w:t>
      </w:r>
    </w:p>
    <w:p w14:paraId="7EEAA756" w14:textId="4250D442" w:rsidR="00D94D89" w:rsidRPr="0022792C" w:rsidRDefault="00872841" w:rsidP="00872841">
      <w:pPr>
        <w:rPr>
          <w:rtl/>
        </w:rPr>
      </w:pPr>
      <w:r w:rsidRPr="00CB7EA6">
        <w:rPr>
          <w:rStyle w:val="ab"/>
          <w:rtl/>
        </w:rPr>
        <w:t>ק</w:t>
      </w:r>
      <w:r w:rsidR="00D94D89" w:rsidRPr="00CB7EA6">
        <w:rPr>
          <w:rStyle w:val="ab"/>
          <w:rtl/>
        </w:rPr>
        <w:t>ב.</w:t>
      </w:r>
      <w:r w:rsidR="00D94D89" w:rsidRPr="0022792C">
        <w:rPr>
          <w:rtl/>
        </w:rPr>
        <w:t xml:space="preserve"> גרעיני משמש </w:t>
      </w:r>
      <w:proofErr w:type="spellStart"/>
      <w:r w:rsidR="00D94D89" w:rsidRPr="0022792C">
        <w:rPr>
          <w:rtl/>
        </w:rPr>
        <w:t>וכיוצ"ב</w:t>
      </w:r>
      <w:proofErr w:type="spellEnd"/>
      <w:r w:rsidR="00D94D89" w:rsidRPr="0022792C">
        <w:rPr>
          <w:rtl/>
        </w:rPr>
        <w:t>, שאינם עומדים למאכל בהמה, והם עומדים למשחק הילדים (הנקרא גוגואים), אם הם יצאו בשבת מן הפרי אסור לטלטלם, אבל אם הם יצאו מן הפרי בערב שבת ויחדו אותם למשחק, מותר</w:t>
      </w:r>
      <w:r w:rsidR="00D94D89" w:rsidRPr="00872841">
        <w:rPr>
          <w:rStyle w:val="af"/>
          <w:rFonts w:ascii="FrankRuehl" w:hAnsi="FrankRuehl"/>
          <w:sz w:val="24"/>
          <w:rtl/>
        </w:rPr>
        <w:footnoteReference w:id="186"/>
      </w:r>
      <w:r w:rsidR="00D94D89" w:rsidRPr="0022792C">
        <w:rPr>
          <w:rtl/>
        </w:rPr>
        <w:t xml:space="preserve">. ודין משחקים מבואר להלן סעיף מ' שמותר לכל </w:t>
      </w:r>
      <w:proofErr w:type="spellStart"/>
      <w:r w:rsidR="00D94D89" w:rsidRPr="0022792C">
        <w:rPr>
          <w:rtl/>
        </w:rPr>
        <w:t>הדיעות</w:t>
      </w:r>
      <w:proofErr w:type="spellEnd"/>
      <w:r w:rsidR="00D94D89" w:rsidRPr="0022792C">
        <w:rPr>
          <w:rtl/>
        </w:rPr>
        <w:t xml:space="preserve"> חוץ מכדור.</w:t>
      </w:r>
    </w:p>
    <w:p w14:paraId="0B227785" w14:textId="3EC765F5" w:rsidR="00D94D89" w:rsidRPr="0022792C" w:rsidRDefault="00872841" w:rsidP="00872841">
      <w:pPr>
        <w:rPr>
          <w:rtl/>
        </w:rPr>
      </w:pPr>
      <w:proofErr w:type="spellStart"/>
      <w:r w:rsidRPr="00CB7EA6">
        <w:rPr>
          <w:rStyle w:val="ab"/>
          <w:rtl/>
        </w:rPr>
        <w:t>ק</w:t>
      </w:r>
      <w:r w:rsidR="00D94D89" w:rsidRPr="00CB7EA6">
        <w:rPr>
          <w:rStyle w:val="ab"/>
          <w:rtl/>
        </w:rPr>
        <w:t>ג</w:t>
      </w:r>
      <w:proofErr w:type="spellEnd"/>
      <w:r w:rsidR="00D94D89" w:rsidRPr="00CB7EA6">
        <w:rPr>
          <w:rStyle w:val="ab"/>
          <w:rtl/>
        </w:rPr>
        <w:t>.</w:t>
      </w:r>
      <w:r w:rsidR="00D94D89" w:rsidRPr="0022792C">
        <w:rPr>
          <w:rtl/>
        </w:rPr>
        <w:t xml:space="preserve"> קליפות הפירות, תלוי לפי סוגיהם:</w:t>
      </w:r>
    </w:p>
    <w:p w14:paraId="444FE4BC" w14:textId="77777777" w:rsidR="00D94D89" w:rsidRPr="0022792C" w:rsidRDefault="00D94D89" w:rsidP="00872841">
      <w:pPr>
        <w:rPr>
          <w:rtl/>
        </w:rPr>
      </w:pPr>
      <w:r w:rsidRPr="0022792C">
        <w:rPr>
          <w:rtl/>
        </w:rPr>
        <w:lastRenderedPageBreak/>
        <w:t>אם הם קליפות שאינם ראויים למאכל בהמה אסור לטלטלם כלל וכמו שנתבאר לעיל, וכגון קליפות של גרעינים, ושקדים ובוטנים בקליפתם הקשה</w:t>
      </w:r>
      <w:r w:rsidRPr="00872841">
        <w:rPr>
          <w:rStyle w:val="af"/>
          <w:rFonts w:ascii="FrankRuehl" w:hAnsi="FrankRuehl"/>
          <w:sz w:val="24"/>
          <w:rtl/>
        </w:rPr>
        <w:footnoteReference w:id="187"/>
      </w:r>
      <w:r w:rsidRPr="0022792C">
        <w:rPr>
          <w:rtl/>
        </w:rPr>
        <w:t>.</w:t>
      </w:r>
    </w:p>
    <w:p w14:paraId="4806DBB6" w14:textId="77777777" w:rsidR="00D94D89" w:rsidRPr="0022792C" w:rsidRDefault="00D94D89" w:rsidP="00872841">
      <w:pPr>
        <w:rPr>
          <w:rtl/>
        </w:rPr>
      </w:pPr>
      <w:r w:rsidRPr="0022792C">
        <w:rPr>
          <w:rtl/>
        </w:rPr>
        <w:t xml:space="preserve">ואם הם ראויים למאכל בהמה כגון קליפות של פירות הדר וכדו', </w:t>
      </w:r>
      <w:proofErr w:type="spellStart"/>
      <w:r w:rsidRPr="0022792C">
        <w:rPr>
          <w:rtl/>
        </w:rPr>
        <w:t>ה"ז</w:t>
      </w:r>
      <w:proofErr w:type="spellEnd"/>
      <w:r w:rsidRPr="0022792C">
        <w:rPr>
          <w:rtl/>
        </w:rPr>
        <w:t xml:space="preserve"> תלוי אם מצויים שם בהמות באותו מקום</w:t>
      </w:r>
      <w:r w:rsidRPr="00872841">
        <w:rPr>
          <w:rStyle w:val="af"/>
          <w:rFonts w:ascii="FrankRuehl" w:hAnsi="FrankRuehl"/>
          <w:sz w:val="24"/>
          <w:rtl/>
        </w:rPr>
        <w:footnoteReference w:id="188"/>
      </w:r>
      <w:r w:rsidRPr="0022792C">
        <w:rPr>
          <w:rtl/>
        </w:rPr>
        <w:t>.</w:t>
      </w:r>
    </w:p>
    <w:p w14:paraId="404E77E6" w14:textId="77777777" w:rsidR="00872841" w:rsidRPr="00872841" w:rsidRDefault="00D94D89" w:rsidP="00872841">
      <w:pPr>
        <w:rPr>
          <w:sz w:val="24"/>
          <w:vertAlign w:val="superscript"/>
          <w:rtl/>
        </w:rPr>
      </w:pPr>
      <w:r w:rsidRPr="0022792C">
        <w:rPr>
          <w:rtl/>
        </w:rPr>
        <w:t>ואם הם קליפות של תפוחים ואגסים, או קליפות של ירקות הראויים למאכל אדם, מותר לטלטלם בכל אופן</w:t>
      </w:r>
      <w:r w:rsidRPr="00872841">
        <w:rPr>
          <w:rStyle w:val="af"/>
          <w:rFonts w:ascii="FrankRuehl" w:hAnsi="FrankRuehl"/>
          <w:sz w:val="24"/>
          <w:rtl/>
        </w:rPr>
        <w:footnoteReference w:id="189"/>
      </w:r>
      <w:r w:rsidRPr="0022792C">
        <w:rPr>
          <w:rtl/>
        </w:rPr>
        <w:t>.</w:t>
      </w:r>
    </w:p>
    <w:p w14:paraId="4CD66A8B" w14:textId="24E3555C" w:rsidR="00D94D89" w:rsidRDefault="00D94D89" w:rsidP="00872841">
      <w:pPr>
        <w:rPr>
          <w:rtl/>
        </w:rPr>
        <w:sectPr w:rsidR="00D94D89" w:rsidSect="00D94D89">
          <w:footnotePr>
            <w:numStart w:val="395"/>
          </w:footnotePr>
          <w:pgSz w:w="11906" w:h="16838"/>
          <w:pgMar w:top="1134" w:right="1191" w:bottom="1134" w:left="1191" w:header="709" w:footer="709" w:gutter="0"/>
          <w:pgNumType w:fmt="hebrew1"/>
          <w:cols w:space="708"/>
          <w:bidi/>
          <w:rtlGutter/>
          <w:docGrid w:linePitch="360"/>
          <w15:footnoteColumns w:val="2"/>
        </w:sectPr>
      </w:pPr>
    </w:p>
    <w:p w14:paraId="58C22518" w14:textId="77777777" w:rsidR="00927A79" w:rsidRPr="00D94D89" w:rsidRDefault="00927A79" w:rsidP="00872841"/>
    <w:sectPr w:rsidR="00927A79" w:rsidRPr="00D94D89" w:rsidSect="00DF09D5">
      <w:footnotePr>
        <w:numStart w:val="395"/>
      </w:footnotePr>
      <w:pgSz w:w="11906" w:h="16838"/>
      <w:pgMar w:top="1440" w:right="1800" w:bottom="1440" w:left="1800" w:header="708" w:footer="708" w:gutter="0"/>
      <w:cols w:space="708"/>
      <w:bidi/>
      <w:rtlGutter/>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1701" w14:textId="77777777" w:rsidR="000B2782" w:rsidRDefault="000B2782" w:rsidP="00D94D89">
      <w:pPr>
        <w:spacing w:before="0" w:after="0" w:line="240" w:lineRule="auto"/>
      </w:pPr>
      <w:r>
        <w:separator/>
      </w:r>
    </w:p>
  </w:endnote>
  <w:endnote w:type="continuationSeparator" w:id="0">
    <w:p w14:paraId="65085891" w14:textId="77777777" w:rsidR="000B2782" w:rsidRDefault="000B2782" w:rsidP="00D94D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7694" w14:textId="77777777" w:rsidR="000B2782" w:rsidRDefault="000B2782" w:rsidP="00D94D89">
      <w:pPr>
        <w:spacing w:before="0" w:after="0" w:line="240" w:lineRule="auto"/>
      </w:pPr>
      <w:r>
        <w:separator/>
      </w:r>
    </w:p>
  </w:footnote>
  <w:footnote w:type="continuationSeparator" w:id="0">
    <w:p w14:paraId="096D0F76" w14:textId="77777777" w:rsidR="000B2782" w:rsidRDefault="000B2782" w:rsidP="00D94D89">
      <w:pPr>
        <w:spacing w:before="0" w:after="0" w:line="240" w:lineRule="auto"/>
      </w:pPr>
      <w:r>
        <w:continuationSeparator/>
      </w:r>
    </w:p>
  </w:footnote>
  <w:footnote w:id="1">
    <w:p w14:paraId="4D24993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ט"ז), ועיין </w:t>
      </w:r>
      <w:proofErr w:type="spellStart"/>
      <w:r w:rsidRPr="0022792C">
        <w:rPr>
          <w:rtl/>
        </w:rPr>
        <w:t>במשנ"ב</w:t>
      </w:r>
      <w:proofErr w:type="spellEnd"/>
      <w:r w:rsidRPr="0022792C">
        <w:rPr>
          <w:rtl/>
        </w:rPr>
        <w:t xml:space="preserve"> (</w:t>
      </w:r>
      <w:proofErr w:type="spellStart"/>
      <w:r w:rsidRPr="0022792C">
        <w:rPr>
          <w:rtl/>
        </w:rPr>
        <w:t>סקס"ה</w:t>
      </w:r>
      <w:proofErr w:type="spellEnd"/>
      <w:r w:rsidRPr="0022792C">
        <w:rPr>
          <w:rtl/>
        </w:rPr>
        <w:t xml:space="preserve">) וכן </w:t>
      </w:r>
      <w:proofErr w:type="spellStart"/>
      <w:r w:rsidRPr="0022792C">
        <w:rPr>
          <w:rtl/>
        </w:rPr>
        <w:t>בכה"ח</w:t>
      </w:r>
      <w:proofErr w:type="spellEnd"/>
      <w:r w:rsidRPr="0022792C">
        <w:rPr>
          <w:rtl/>
        </w:rPr>
        <w:t xml:space="preserve"> אות קי"ז, עיי"ש.</w:t>
      </w:r>
    </w:p>
  </w:footnote>
  <w:footnote w:id="2">
    <w:p w14:paraId="1015AC32"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במשנ"ב</w:t>
      </w:r>
      <w:proofErr w:type="spellEnd"/>
      <w:r w:rsidRPr="0022792C">
        <w:rPr>
          <w:rtl/>
        </w:rPr>
        <w:t xml:space="preserve"> (</w:t>
      </w:r>
      <w:proofErr w:type="spellStart"/>
      <w:r w:rsidRPr="0022792C">
        <w:rPr>
          <w:rtl/>
        </w:rPr>
        <w:t>סקס"ד</w:t>
      </w:r>
      <w:proofErr w:type="spellEnd"/>
      <w:r w:rsidRPr="0022792C">
        <w:rPr>
          <w:rtl/>
        </w:rPr>
        <w:t xml:space="preserve">) הביא </w:t>
      </w:r>
      <w:proofErr w:type="spellStart"/>
      <w:r w:rsidRPr="0022792C">
        <w:rPr>
          <w:rtl/>
        </w:rPr>
        <w:t>מהא"ר</w:t>
      </w:r>
      <w:proofErr w:type="spellEnd"/>
      <w:r w:rsidRPr="0022792C">
        <w:rPr>
          <w:rtl/>
        </w:rPr>
        <w:t xml:space="preserve"> שהקשה </w:t>
      </w:r>
      <w:proofErr w:type="spellStart"/>
      <w:r w:rsidRPr="0022792C">
        <w:rPr>
          <w:rtl/>
        </w:rPr>
        <w:t>דהלא</w:t>
      </w:r>
      <w:proofErr w:type="spellEnd"/>
      <w:r w:rsidRPr="0022792C">
        <w:rPr>
          <w:rtl/>
        </w:rPr>
        <w:t xml:space="preserve"> ע"י שמוציא את החלוק הוא מטלטל את הקנה, וקנה אינו כלי הוא, ותירץ </w:t>
      </w:r>
      <w:proofErr w:type="spellStart"/>
      <w:r w:rsidRPr="0022792C">
        <w:rPr>
          <w:rtl/>
        </w:rPr>
        <w:t>דהכא</w:t>
      </w:r>
      <w:proofErr w:type="spellEnd"/>
      <w:r w:rsidRPr="0022792C">
        <w:rPr>
          <w:rtl/>
        </w:rPr>
        <w:t xml:space="preserve"> </w:t>
      </w:r>
      <w:proofErr w:type="spellStart"/>
      <w:r w:rsidRPr="0022792C">
        <w:rPr>
          <w:rtl/>
        </w:rPr>
        <w:t>מיירי</w:t>
      </w:r>
      <w:proofErr w:type="spellEnd"/>
      <w:r w:rsidRPr="0022792C">
        <w:rPr>
          <w:rtl/>
        </w:rPr>
        <w:t xml:space="preserve"> שיכול לשמוט הכתונת בלי טלטול הקנה עימו, ע"כ. ויש לבאר דברי </w:t>
      </w:r>
      <w:proofErr w:type="spellStart"/>
      <w:r w:rsidRPr="0022792C">
        <w:rPr>
          <w:rtl/>
        </w:rPr>
        <w:t>המשנ"ב</w:t>
      </w:r>
      <w:proofErr w:type="spellEnd"/>
      <w:r w:rsidRPr="0022792C">
        <w:rPr>
          <w:rtl/>
        </w:rPr>
        <w:t xml:space="preserve"> בזה, שהוא הבין </w:t>
      </w:r>
      <w:proofErr w:type="spellStart"/>
      <w:r w:rsidRPr="0022792C">
        <w:rPr>
          <w:rtl/>
        </w:rPr>
        <w:t>בהו"א</w:t>
      </w:r>
      <w:proofErr w:type="spellEnd"/>
      <w:r w:rsidRPr="0022792C">
        <w:rPr>
          <w:rtl/>
        </w:rPr>
        <w:t xml:space="preserve"> שמדובר שנוטל את החלוק מעל הקנה, אלא שבעת ששומטו הוא אוחז ביד </w:t>
      </w:r>
      <w:proofErr w:type="spellStart"/>
      <w:r w:rsidRPr="0022792C">
        <w:rPr>
          <w:rtl/>
        </w:rPr>
        <w:t>השניה</w:t>
      </w:r>
      <w:proofErr w:type="spellEnd"/>
      <w:r w:rsidRPr="0022792C">
        <w:rPr>
          <w:rtl/>
        </w:rPr>
        <w:t xml:space="preserve"> בקנה, ולכן הקשה שהרי זה אסור, אף שהוא לצורך גופו ומקומו, שהרי הקנה אינו כלי (ולעיל </w:t>
      </w:r>
      <w:proofErr w:type="spellStart"/>
      <w:r w:rsidRPr="0022792C">
        <w:rPr>
          <w:rtl/>
        </w:rPr>
        <w:t>בסי"ד</w:t>
      </w:r>
      <w:proofErr w:type="spellEnd"/>
      <w:r w:rsidRPr="0022792C">
        <w:rPr>
          <w:rtl/>
        </w:rPr>
        <w:t xml:space="preserve"> מדוקדק </w:t>
      </w:r>
      <w:proofErr w:type="spellStart"/>
      <w:r w:rsidRPr="0022792C">
        <w:rPr>
          <w:rtl/>
        </w:rPr>
        <w:t>בשו"ע</w:t>
      </w:r>
      <w:proofErr w:type="spellEnd"/>
      <w:r w:rsidRPr="0022792C">
        <w:rPr>
          <w:rtl/>
        </w:rPr>
        <w:t xml:space="preserve"> שמותר לעשות באופן כזה של השמטת הנעל מהדפוס, בגלל שהדפוס הוא כלי), ולזה תירץ שכאן מדובר ששומטו בלא לגעת בקנה בידיו. ויש להוסיף ולבאר שאע"פ שהקנה זז מאליו לאחר ששומט את החלוק, אין בזה כלום, דהוא הוי טלטול מן הצד לצורך דבר המותר. (</w:t>
      </w:r>
      <w:proofErr w:type="spellStart"/>
      <w:r w:rsidRPr="0022792C">
        <w:rPr>
          <w:rtl/>
        </w:rPr>
        <w:t>וכדלהלן</w:t>
      </w:r>
      <w:proofErr w:type="spellEnd"/>
      <w:r w:rsidRPr="0022792C">
        <w:rPr>
          <w:rtl/>
        </w:rPr>
        <w:t xml:space="preserve"> סו"ס שי"א). וע"ע </w:t>
      </w:r>
      <w:proofErr w:type="spellStart"/>
      <w:r w:rsidRPr="0022792C">
        <w:rPr>
          <w:rtl/>
        </w:rPr>
        <w:t>בתו"ש</w:t>
      </w:r>
      <w:proofErr w:type="spellEnd"/>
      <w:r w:rsidRPr="0022792C">
        <w:rPr>
          <w:rtl/>
        </w:rPr>
        <w:t xml:space="preserve"> כאן </w:t>
      </w:r>
      <w:proofErr w:type="spellStart"/>
      <w:r w:rsidRPr="0022792C">
        <w:rPr>
          <w:rtl/>
        </w:rPr>
        <w:t>ובלבו"ש</w:t>
      </w:r>
      <w:proofErr w:type="spellEnd"/>
      <w:r w:rsidRPr="0022792C">
        <w:rPr>
          <w:rtl/>
        </w:rPr>
        <w:t xml:space="preserve"> </w:t>
      </w:r>
      <w:proofErr w:type="spellStart"/>
      <w:r w:rsidRPr="0022792C">
        <w:rPr>
          <w:rtl/>
        </w:rPr>
        <w:t>מש"כ</w:t>
      </w:r>
      <w:proofErr w:type="spellEnd"/>
      <w:r w:rsidRPr="0022792C">
        <w:rPr>
          <w:rtl/>
        </w:rPr>
        <w:t xml:space="preserve"> בזה. [וע"ע </w:t>
      </w:r>
      <w:proofErr w:type="spellStart"/>
      <w:r w:rsidRPr="0022792C">
        <w:rPr>
          <w:rtl/>
        </w:rPr>
        <w:t>בכה"ח</w:t>
      </w:r>
      <w:proofErr w:type="spellEnd"/>
      <w:r w:rsidRPr="0022792C">
        <w:rPr>
          <w:rtl/>
        </w:rPr>
        <w:t xml:space="preserve"> אות קט"ז שכתב </w:t>
      </w:r>
      <w:proofErr w:type="spellStart"/>
      <w:r w:rsidRPr="0022792C">
        <w:rPr>
          <w:rtl/>
        </w:rPr>
        <w:t>בתחלה</w:t>
      </w:r>
      <w:proofErr w:type="spellEnd"/>
      <w:r w:rsidRPr="0022792C">
        <w:rPr>
          <w:rtl/>
        </w:rPr>
        <w:t xml:space="preserve"> לבאר שאע"פ שהקנה זז ממילא מותר, משום דהוי טלטול מן הצד. ושוב הקשה </w:t>
      </w:r>
      <w:proofErr w:type="spellStart"/>
      <w:r w:rsidRPr="0022792C">
        <w:rPr>
          <w:rtl/>
        </w:rPr>
        <w:t>מסי"ד</w:t>
      </w:r>
      <w:proofErr w:type="spellEnd"/>
      <w:r w:rsidRPr="0022792C">
        <w:rPr>
          <w:rtl/>
        </w:rPr>
        <w:t xml:space="preserve"> שאסור לשמוט את הדפוס אא"כ הוא כלי, וכאן הקנה אינו כלי. ותירץ </w:t>
      </w:r>
      <w:proofErr w:type="spellStart"/>
      <w:r w:rsidRPr="0022792C">
        <w:rPr>
          <w:rtl/>
        </w:rPr>
        <w:t>דהתם</w:t>
      </w:r>
      <w:proofErr w:type="spellEnd"/>
      <w:r w:rsidRPr="0022792C">
        <w:rPr>
          <w:rtl/>
        </w:rPr>
        <w:t xml:space="preserve"> איכא טלטול </w:t>
      </w:r>
      <w:proofErr w:type="spellStart"/>
      <w:r w:rsidRPr="0022792C">
        <w:rPr>
          <w:rtl/>
        </w:rPr>
        <w:t>מעלייתא</w:t>
      </w:r>
      <w:proofErr w:type="spellEnd"/>
      <w:r w:rsidRPr="0022792C">
        <w:rPr>
          <w:rtl/>
        </w:rPr>
        <w:t xml:space="preserve"> מפני שהוא מהודק, אבל כאן הוא רפוי הרבה </w:t>
      </w:r>
      <w:proofErr w:type="spellStart"/>
      <w:r w:rsidRPr="0022792C">
        <w:rPr>
          <w:rtl/>
        </w:rPr>
        <w:t>וכו</w:t>
      </w:r>
      <w:proofErr w:type="spellEnd"/>
      <w:r w:rsidRPr="0022792C">
        <w:rPr>
          <w:rtl/>
        </w:rPr>
        <w:t xml:space="preserve">', ע"כ. וק"ק שהבין מתחילה שאינו נוגע במוקצה רק בטלטול מן הצד, ושוב הקשה </w:t>
      </w:r>
      <w:proofErr w:type="spellStart"/>
      <w:r w:rsidRPr="0022792C">
        <w:rPr>
          <w:rtl/>
        </w:rPr>
        <w:t>מסי"ד</w:t>
      </w:r>
      <w:proofErr w:type="spellEnd"/>
      <w:r w:rsidRPr="0022792C">
        <w:rPr>
          <w:rtl/>
        </w:rPr>
        <w:t xml:space="preserve"> שמשמע שנוגע בו בידיים, ומ"מ גם הוא תירץ שכאן מדובר שאינו נוגע בידיים].</w:t>
      </w:r>
    </w:p>
  </w:footnote>
  <w:footnote w:id="3">
    <w:p w14:paraId="2A7BA0E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ט"ז, וע"ע מה שהערנו לעיל סוף סעיף י"ד, </w:t>
      </w:r>
      <w:proofErr w:type="spellStart"/>
      <w:r w:rsidRPr="0022792C">
        <w:rPr>
          <w:rtl/>
        </w:rPr>
        <w:t>דלכאו</w:t>
      </w:r>
      <w:proofErr w:type="spellEnd"/>
      <w:r w:rsidRPr="0022792C">
        <w:rPr>
          <w:rtl/>
        </w:rPr>
        <w:t xml:space="preserve">' לפי האחרונים (והסכמת </w:t>
      </w:r>
      <w:proofErr w:type="spellStart"/>
      <w:r w:rsidRPr="0022792C">
        <w:rPr>
          <w:rtl/>
        </w:rPr>
        <w:t>המשנ"ב</w:t>
      </w:r>
      <w:proofErr w:type="spellEnd"/>
      <w:r w:rsidRPr="0022792C">
        <w:rPr>
          <w:rtl/>
        </w:rPr>
        <w:t xml:space="preserve">) יהיה אסור להוציא את הקנה ממנו, אם אפשר בנקל להוציא את הבגד מהקנה, וי"ל לפי שיטתם שגם כאן יש איזו </w:t>
      </w:r>
      <w:proofErr w:type="spellStart"/>
      <w:r w:rsidRPr="0022792C">
        <w:rPr>
          <w:rtl/>
        </w:rPr>
        <w:t>טירחא</w:t>
      </w:r>
      <w:proofErr w:type="spellEnd"/>
      <w:r w:rsidRPr="0022792C">
        <w:rPr>
          <w:rtl/>
        </w:rPr>
        <w:t xml:space="preserve"> בכך, או איזו סיבה שאינו יכול להוציא את הבגד מחשש שיפול הקנה </w:t>
      </w:r>
      <w:proofErr w:type="spellStart"/>
      <w:r w:rsidRPr="0022792C">
        <w:rPr>
          <w:rtl/>
        </w:rPr>
        <w:t>וינזק</w:t>
      </w:r>
      <w:proofErr w:type="spellEnd"/>
      <w:r w:rsidRPr="0022792C">
        <w:rPr>
          <w:rtl/>
        </w:rPr>
        <w:t xml:space="preserve"> וכדו', </w:t>
      </w:r>
      <w:proofErr w:type="spellStart"/>
      <w:r w:rsidRPr="0022792C">
        <w:rPr>
          <w:rtl/>
        </w:rPr>
        <w:t>ואה"נ</w:t>
      </w:r>
      <w:proofErr w:type="spellEnd"/>
      <w:r w:rsidRPr="0022792C">
        <w:rPr>
          <w:rtl/>
        </w:rPr>
        <w:t xml:space="preserve"> אם אפשר לטלטל הבגד ללא נגיעה בקנה בידיים, </w:t>
      </w:r>
      <w:proofErr w:type="spellStart"/>
      <w:r w:rsidRPr="0022792C">
        <w:rPr>
          <w:rtl/>
        </w:rPr>
        <w:t>ה"ז</w:t>
      </w:r>
      <w:proofErr w:type="spellEnd"/>
      <w:r w:rsidRPr="0022792C">
        <w:rPr>
          <w:rtl/>
        </w:rPr>
        <w:t xml:space="preserve"> אסור, אך כבר הבאנו שיש מתירים בזה בכל אופן, </w:t>
      </w:r>
      <w:proofErr w:type="spellStart"/>
      <w:r w:rsidRPr="0022792C">
        <w:rPr>
          <w:rtl/>
        </w:rPr>
        <w:t>כיעוין</w:t>
      </w:r>
      <w:proofErr w:type="spellEnd"/>
      <w:r w:rsidRPr="0022792C">
        <w:rPr>
          <w:rtl/>
        </w:rPr>
        <w:t xml:space="preserve"> שם.</w:t>
      </w:r>
    </w:p>
  </w:footnote>
  <w:footnote w:id="4">
    <w:p w14:paraId="63D8943C"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שהרי משתמשים עימם לתליית כביסה, ומבואר לעיל </w:t>
      </w:r>
      <w:proofErr w:type="spellStart"/>
      <w:r w:rsidRPr="0022792C">
        <w:rPr>
          <w:rtl/>
        </w:rPr>
        <w:t>בסו"ס</w:t>
      </w:r>
      <w:proofErr w:type="spellEnd"/>
      <w:r w:rsidRPr="0022792C">
        <w:rPr>
          <w:rtl/>
        </w:rPr>
        <w:t xml:space="preserve"> ש"א (</w:t>
      </w:r>
      <w:proofErr w:type="spellStart"/>
      <w:r w:rsidRPr="0022792C">
        <w:rPr>
          <w:rtl/>
        </w:rPr>
        <w:t>סמ"ה</w:t>
      </w:r>
      <w:proofErr w:type="spellEnd"/>
      <w:r w:rsidRPr="0022792C">
        <w:rPr>
          <w:rtl/>
        </w:rPr>
        <w:t xml:space="preserve">) שאסור לשטוח בגדים ליבוש בשבת, וא"כ הרי הוא ככלי שמלאכתו לאיסור. ואמנם היה מקום לחשוב שאינו כן, שהרי עיקר האיסור הוא השטיחה על החבל, כמבואר שם, שבזה יש חשש שיחשדוהו שכיבס, אבל אחרי שכבר שטח את הבגדים לא מצאנו שיהיה איסור נוסף לחזק ולהדק ולסדר את השטיחה שיהיה יבש היטב, </w:t>
      </w:r>
      <w:proofErr w:type="spellStart"/>
      <w:r w:rsidRPr="0022792C">
        <w:rPr>
          <w:rtl/>
        </w:rPr>
        <w:t>וק"ו</w:t>
      </w:r>
      <w:proofErr w:type="spellEnd"/>
      <w:r w:rsidRPr="0022792C">
        <w:rPr>
          <w:rtl/>
        </w:rPr>
        <w:t xml:space="preserve"> שלא נחוש לתפוס את הבגדים באטבי כביסה, ויש בזה גם </w:t>
      </w:r>
      <w:proofErr w:type="spellStart"/>
      <w:r w:rsidRPr="0022792C">
        <w:rPr>
          <w:rtl/>
        </w:rPr>
        <w:t>סברא</w:t>
      </w:r>
      <w:proofErr w:type="spellEnd"/>
      <w:r w:rsidRPr="0022792C">
        <w:rPr>
          <w:rtl/>
        </w:rPr>
        <w:t xml:space="preserve"> לומר שהרואה לא יחשוד שכיבס בשבת, אלא יאמר שהוא כיבס לפני כן, ורק נזכר כעת לתפסן באטבים, כדי שלא יעופו או יפלו, וכגון שראה שיש רוחות בחוץ </w:t>
      </w:r>
      <w:proofErr w:type="spellStart"/>
      <w:r w:rsidRPr="0022792C">
        <w:rPr>
          <w:rtl/>
        </w:rPr>
        <w:t>וכיוצ"ב</w:t>
      </w:r>
      <w:proofErr w:type="spellEnd"/>
      <w:r w:rsidRPr="0022792C">
        <w:rPr>
          <w:rtl/>
        </w:rPr>
        <w:t>.</w:t>
      </w:r>
    </w:p>
    <w:p w14:paraId="06BBA53B" w14:textId="77777777" w:rsidR="00D94D89" w:rsidRPr="0022792C" w:rsidRDefault="00D94D89" w:rsidP="00872841">
      <w:pPr>
        <w:pStyle w:val="ac"/>
        <w:rPr>
          <w:rtl/>
        </w:rPr>
      </w:pPr>
      <w:r w:rsidRPr="0022792C">
        <w:rPr>
          <w:rtl/>
        </w:rPr>
        <w:t xml:space="preserve">אולם בפשטות נ"ל יותר שיש לחוש בזה שיהיה דינו כמוקצה שמלאכתו לאיסור מאחר שבדרך כלל כששוטחים כביסה תופסים אותם עם אטבים, ואינו מצוי שאדם תולה את הכביסה ולמחרת מחזקן באטבים, ומסתמא עושה כן באותו מעמד, ואפשר </w:t>
      </w:r>
      <w:proofErr w:type="spellStart"/>
      <w:r w:rsidRPr="0022792C">
        <w:rPr>
          <w:rtl/>
        </w:rPr>
        <w:t>איפוא</w:t>
      </w:r>
      <w:proofErr w:type="spellEnd"/>
      <w:r w:rsidRPr="0022792C">
        <w:rPr>
          <w:rtl/>
        </w:rPr>
        <w:t xml:space="preserve"> שהרי זה מכלל מעשה השטיחה שאסור בשבת, וא"ת שלא מצאנו איסור בסידור השטיחה, זה אינו מוכרח, שיש לומר שכל שטיחה כל שהיא ג"כ אסורה, וא"כ גם אם מסדר מעט את הבגד שיהיה בשטיחה גמורה, הרי זה בכלל איסור שטיחה, ונוסף ע"ז שתמיד הוא עשוי בשביל השטיחה, ואפשר </w:t>
      </w:r>
      <w:proofErr w:type="spellStart"/>
      <w:r w:rsidRPr="0022792C">
        <w:rPr>
          <w:rtl/>
        </w:rPr>
        <w:t>איפוא</w:t>
      </w:r>
      <w:proofErr w:type="spellEnd"/>
      <w:r w:rsidRPr="0022792C">
        <w:rPr>
          <w:rtl/>
        </w:rPr>
        <w:t xml:space="preserve"> שגם תפיסתן באטבים הוא בכלל מעשה השטיחה, והכל נחשב כדבר אחד, ואסור.</w:t>
      </w:r>
    </w:p>
    <w:p w14:paraId="67BE7D55" w14:textId="77777777" w:rsidR="00D94D89" w:rsidRPr="0022792C" w:rsidRDefault="00D94D89" w:rsidP="00872841">
      <w:pPr>
        <w:pStyle w:val="ac"/>
        <w:rPr>
          <w:rtl/>
        </w:rPr>
      </w:pPr>
      <w:r w:rsidRPr="0022792C">
        <w:rPr>
          <w:rtl/>
        </w:rPr>
        <w:t xml:space="preserve">ואחרי כותבי כל זה מצאתי בס"ד בפ"ת סוף אות י"ז ובהערה שהביא מספר מגדנות אליהו סי' ס"ט שנסתפק אם מותר להוסיף אטבי כביסה לחבל, והביא את הכרעת בעל </w:t>
      </w:r>
      <w:proofErr w:type="spellStart"/>
      <w:r w:rsidRPr="0022792C">
        <w:rPr>
          <w:rtl/>
        </w:rPr>
        <w:t>המנח"י</w:t>
      </w:r>
      <w:proofErr w:type="spellEnd"/>
      <w:r w:rsidRPr="0022792C">
        <w:rPr>
          <w:rtl/>
        </w:rPr>
        <w:t xml:space="preserve"> לאסור </w:t>
      </w:r>
      <w:proofErr w:type="spellStart"/>
      <w:r w:rsidRPr="0022792C">
        <w:rPr>
          <w:rtl/>
        </w:rPr>
        <w:t>דאולי</w:t>
      </w:r>
      <w:proofErr w:type="spellEnd"/>
      <w:r w:rsidRPr="0022792C">
        <w:rPr>
          <w:rtl/>
        </w:rPr>
        <w:t xml:space="preserve"> הוא בכלל גזירת שטיחה, ועוד משום חשש טלטול מוקצה </w:t>
      </w:r>
      <w:proofErr w:type="spellStart"/>
      <w:r w:rsidRPr="0022792C">
        <w:rPr>
          <w:rtl/>
        </w:rPr>
        <w:t>וזילותא</w:t>
      </w:r>
      <w:proofErr w:type="spellEnd"/>
      <w:r w:rsidRPr="0022792C">
        <w:rPr>
          <w:rtl/>
        </w:rPr>
        <w:t xml:space="preserve"> </w:t>
      </w:r>
      <w:proofErr w:type="spellStart"/>
      <w:r w:rsidRPr="0022792C">
        <w:rPr>
          <w:rtl/>
        </w:rPr>
        <w:t>דשבת</w:t>
      </w:r>
      <w:proofErr w:type="spellEnd"/>
      <w:r w:rsidRPr="0022792C">
        <w:rPr>
          <w:rtl/>
        </w:rPr>
        <w:t xml:space="preserve">, עכ"ד. וע"ע </w:t>
      </w:r>
      <w:proofErr w:type="spellStart"/>
      <w:r w:rsidRPr="0022792C">
        <w:rPr>
          <w:rtl/>
        </w:rPr>
        <w:t>באול"צ</w:t>
      </w:r>
      <w:proofErr w:type="spellEnd"/>
      <w:r w:rsidRPr="0022792C">
        <w:rPr>
          <w:rtl/>
        </w:rPr>
        <w:t xml:space="preserve"> </w:t>
      </w:r>
      <w:proofErr w:type="spellStart"/>
      <w:r w:rsidRPr="0022792C">
        <w:rPr>
          <w:rtl/>
        </w:rPr>
        <w:t>פכ"ו</w:t>
      </w:r>
      <w:proofErr w:type="spellEnd"/>
      <w:r w:rsidRPr="0022792C">
        <w:rPr>
          <w:rtl/>
        </w:rPr>
        <w:t xml:space="preserve"> תשו' ה' שג"כ כתב שהם נחשבים כלי שמלאכתו לאיסור. ואולם בעיקר הדבר שאף אם נאמר דהוא בכלל הגזירה לאיסור, וביארנו </w:t>
      </w:r>
      <w:proofErr w:type="spellStart"/>
      <w:r w:rsidRPr="0022792C">
        <w:rPr>
          <w:rtl/>
        </w:rPr>
        <w:t>דממילא</w:t>
      </w:r>
      <w:proofErr w:type="spellEnd"/>
      <w:r w:rsidRPr="0022792C">
        <w:rPr>
          <w:rtl/>
        </w:rPr>
        <w:t xml:space="preserve"> הוי כמוקצה מחמת איסור, מצאתי שם </w:t>
      </w:r>
      <w:proofErr w:type="spellStart"/>
      <w:r w:rsidRPr="0022792C">
        <w:rPr>
          <w:rtl/>
        </w:rPr>
        <w:t>שהשש"כ</w:t>
      </w:r>
      <w:proofErr w:type="spellEnd"/>
      <w:r w:rsidRPr="0022792C">
        <w:rPr>
          <w:rtl/>
        </w:rPr>
        <w:t xml:space="preserve"> </w:t>
      </w:r>
      <w:proofErr w:type="spellStart"/>
      <w:r w:rsidRPr="0022792C">
        <w:rPr>
          <w:rtl/>
        </w:rPr>
        <w:t>פט"ו</w:t>
      </w:r>
      <w:proofErr w:type="spellEnd"/>
      <w:r w:rsidRPr="0022792C">
        <w:rPr>
          <w:rtl/>
        </w:rPr>
        <w:t xml:space="preserve"> הערה ס"ג העיר בשם </w:t>
      </w:r>
      <w:proofErr w:type="spellStart"/>
      <w:r w:rsidRPr="0022792C">
        <w:rPr>
          <w:rtl/>
        </w:rPr>
        <w:t>הגרשז"א</w:t>
      </w:r>
      <w:proofErr w:type="spellEnd"/>
      <w:r w:rsidRPr="0022792C">
        <w:rPr>
          <w:rtl/>
        </w:rPr>
        <w:t xml:space="preserve"> שלא מצאנו באיסור משום מראית העין שיהיה ככלי שמלאכתו לאיסור, עיי"ש. אמנם יש אוסרים כמבואר שם, וכן נכון להחמיר </w:t>
      </w:r>
      <w:proofErr w:type="spellStart"/>
      <w:r w:rsidRPr="0022792C">
        <w:rPr>
          <w:rtl/>
        </w:rPr>
        <w:t>דמ"מ</w:t>
      </w:r>
      <w:proofErr w:type="spellEnd"/>
      <w:r w:rsidRPr="0022792C">
        <w:rPr>
          <w:rtl/>
        </w:rPr>
        <w:t xml:space="preserve"> מאחר שמעשה זה אסור בעצם מחמת האיסור אע"פ שאינו איסור בעצמו, מ"מ הרי אסרוהו חז"ל בכל אופן (ושוב חשבתי לדון בזה גם מדין סולם המבואר להלן בסעיף י"ט בפוסקים דהוי מוקצה, אע"פ שהוא אסור כדי שלא יאמרו להטיח גגו הוא צריך). </w:t>
      </w:r>
      <w:proofErr w:type="spellStart"/>
      <w:r w:rsidRPr="0022792C">
        <w:rPr>
          <w:rtl/>
        </w:rPr>
        <w:t>ודו"ק</w:t>
      </w:r>
      <w:proofErr w:type="spellEnd"/>
      <w:r w:rsidRPr="0022792C">
        <w:rPr>
          <w:rtl/>
        </w:rPr>
        <w:t>.</w:t>
      </w:r>
    </w:p>
    <w:p w14:paraId="11DB08DD" w14:textId="77777777" w:rsidR="00D94D89" w:rsidRPr="0022792C" w:rsidRDefault="00D94D89" w:rsidP="00872841">
      <w:pPr>
        <w:pStyle w:val="ac"/>
        <w:rPr>
          <w:rtl/>
        </w:rPr>
      </w:pPr>
      <w:r w:rsidRPr="0022792C">
        <w:rPr>
          <w:rtl/>
        </w:rPr>
        <w:t xml:space="preserve">ואמנם עדיין לא </w:t>
      </w:r>
      <w:proofErr w:type="spellStart"/>
      <w:r w:rsidRPr="0022792C">
        <w:rPr>
          <w:rtl/>
        </w:rPr>
        <w:t>ברירא</w:t>
      </w:r>
      <w:proofErr w:type="spellEnd"/>
      <w:r w:rsidRPr="0022792C">
        <w:rPr>
          <w:rtl/>
        </w:rPr>
        <w:t xml:space="preserve"> כ"כ לומר דהוי ככלי שמלאכתו לאיסור, </w:t>
      </w:r>
      <w:proofErr w:type="spellStart"/>
      <w:r w:rsidRPr="0022792C">
        <w:rPr>
          <w:rtl/>
        </w:rPr>
        <w:t>דהלא</w:t>
      </w:r>
      <w:proofErr w:type="spellEnd"/>
      <w:r w:rsidRPr="0022792C">
        <w:rPr>
          <w:rtl/>
        </w:rPr>
        <w:t xml:space="preserve"> השימוש של אטבי כביסה הוא לאחר שכבר שטחם בחבלים, ואז כשהיא תלויה כבר הרי הוי דבר המותר, ובשלב מאוחר יותר הוא שם את האטבים, וזה בפשטות לא מצאנו איסור, ונמצא שרוב תשמישו להיתר, ע"כ. </w:t>
      </w:r>
      <w:proofErr w:type="spellStart"/>
      <w:r w:rsidRPr="0022792C">
        <w:rPr>
          <w:rtl/>
        </w:rPr>
        <w:t>ושו"ר</w:t>
      </w:r>
      <w:proofErr w:type="spellEnd"/>
      <w:r w:rsidRPr="0022792C">
        <w:rPr>
          <w:rtl/>
        </w:rPr>
        <w:t xml:space="preserve"> כעת שכבר העיר כן </w:t>
      </w:r>
      <w:proofErr w:type="spellStart"/>
      <w:r w:rsidRPr="0022792C">
        <w:rPr>
          <w:rtl/>
        </w:rPr>
        <w:t>הגרשז"א</w:t>
      </w:r>
      <w:proofErr w:type="spellEnd"/>
      <w:r w:rsidRPr="0022792C">
        <w:rPr>
          <w:rtl/>
        </w:rPr>
        <w:t xml:space="preserve"> בשולחן שלמה (אות ט, ח) </w:t>
      </w:r>
      <w:proofErr w:type="spellStart"/>
      <w:r w:rsidRPr="0022792C">
        <w:rPr>
          <w:rtl/>
        </w:rPr>
        <w:t>דאפשר</w:t>
      </w:r>
      <w:proofErr w:type="spellEnd"/>
      <w:r w:rsidRPr="0022792C">
        <w:rPr>
          <w:rtl/>
        </w:rPr>
        <w:t xml:space="preserve"> שאינו מוקצה משום שמשתמשים בה גם אחר שכבר תלויה, עיי"ש. ואפשר שכשאסרו חז"ל השטיחה משום מראית העין, אסרו כל מה שדרך לעשותו בעת השטיחה, </w:t>
      </w:r>
      <w:proofErr w:type="spellStart"/>
      <w:r w:rsidRPr="0022792C">
        <w:rPr>
          <w:rtl/>
        </w:rPr>
        <w:t>דאכתי</w:t>
      </w:r>
      <w:proofErr w:type="spellEnd"/>
      <w:r w:rsidRPr="0022792C">
        <w:rPr>
          <w:rtl/>
        </w:rPr>
        <w:t xml:space="preserve"> הוי מראית העין. ועי' בהערות שם שציינו </w:t>
      </w:r>
      <w:proofErr w:type="spellStart"/>
      <w:r w:rsidRPr="0022792C">
        <w:rPr>
          <w:rtl/>
        </w:rPr>
        <w:t>להפמ"ג</w:t>
      </w:r>
      <w:proofErr w:type="spellEnd"/>
      <w:r w:rsidRPr="0022792C">
        <w:rPr>
          <w:rtl/>
        </w:rPr>
        <w:t xml:space="preserve"> (</w:t>
      </w:r>
      <w:proofErr w:type="spellStart"/>
      <w:r w:rsidRPr="0022792C">
        <w:rPr>
          <w:rtl/>
        </w:rPr>
        <w:t>בא"א</w:t>
      </w:r>
      <w:proofErr w:type="spellEnd"/>
      <w:r w:rsidRPr="0022792C">
        <w:rPr>
          <w:rtl/>
        </w:rPr>
        <w:t xml:space="preserve"> </w:t>
      </w:r>
      <w:proofErr w:type="spellStart"/>
      <w:r w:rsidRPr="0022792C">
        <w:rPr>
          <w:rtl/>
        </w:rPr>
        <w:t>סקל"א</w:t>
      </w:r>
      <w:proofErr w:type="spellEnd"/>
      <w:r w:rsidRPr="0022792C">
        <w:rPr>
          <w:rtl/>
        </w:rPr>
        <w:t>) שאוסר. ויותר נראה שמ"מ כיון שהוא בזמן של כביסה ומטרתו לכך, אסור.</w:t>
      </w:r>
    </w:p>
    <w:p w14:paraId="1AEFB7BE" w14:textId="77777777" w:rsidR="00D94D89" w:rsidRPr="0022792C" w:rsidRDefault="00D94D89" w:rsidP="00872841">
      <w:pPr>
        <w:pStyle w:val="ac"/>
        <w:rPr>
          <w:rtl/>
        </w:rPr>
      </w:pPr>
      <w:r w:rsidRPr="0022792C">
        <w:rPr>
          <w:rtl/>
        </w:rPr>
        <w:t xml:space="preserve">[ודע, שאף אם דרכו להשתמש לפעמים באותם אטבים לצורך סגירת שקיות מאכל וכדו', בכ"ז הוא מוקצה, שהרי במוקצה הולכים אחר רוב תשמישו </w:t>
      </w:r>
      <w:proofErr w:type="spellStart"/>
      <w:r w:rsidRPr="0022792C">
        <w:rPr>
          <w:rtl/>
        </w:rPr>
        <w:t>כמש"כ</w:t>
      </w:r>
      <w:proofErr w:type="spellEnd"/>
      <w:r w:rsidRPr="0022792C">
        <w:rPr>
          <w:rtl/>
        </w:rPr>
        <w:t xml:space="preserve"> הפוסקים, ואותם אטבים רוב תשמישן הוא לתליית בגדים שהוא דבר האסור בשבת, וא"כ דינם כמוקצה מחמת איסור וכנ"ל. ורק אם יחדן מע"ש לסגירת שקיות וכיוצא, הרי הם מותרים, ועיין להלן בסעיף כ'].</w:t>
      </w:r>
    </w:p>
    <w:p w14:paraId="7968A300" w14:textId="77777777" w:rsidR="00D94D89" w:rsidRPr="0022792C" w:rsidRDefault="00D94D89" w:rsidP="00872841">
      <w:pPr>
        <w:pStyle w:val="ac"/>
      </w:pPr>
      <w:r w:rsidRPr="0022792C">
        <w:rPr>
          <w:rtl/>
        </w:rPr>
        <w:t xml:space="preserve">ולסיכום: יש לדון אם אטבי כביסה נחשבים מלאכתו לאיסור, והזכרנו בזה מחלוקת, ונראה למעשה להחמיר (מחשש שהוא בכלל איסור שטיחה, ואולי גם מצד סוחט, וי"ל). ומ"מ </w:t>
      </w:r>
      <w:proofErr w:type="spellStart"/>
      <w:r w:rsidRPr="0022792C">
        <w:rPr>
          <w:rtl/>
        </w:rPr>
        <w:t>המיקל</w:t>
      </w:r>
      <w:proofErr w:type="spellEnd"/>
      <w:r w:rsidRPr="0022792C">
        <w:rPr>
          <w:rtl/>
        </w:rPr>
        <w:t xml:space="preserve"> יש לו ע"מ לסמוך.</w:t>
      </w:r>
    </w:p>
  </w:footnote>
  <w:footnote w:id="5">
    <w:p w14:paraId="3E4232EF"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פשוט ככל כלי שמלאכתו לאיסור. והאופן הראשון שהבאנו הוא צורך גופו, והשני צורך מקומו.</w:t>
      </w:r>
    </w:p>
    <w:p w14:paraId="0CA8BF16" w14:textId="77777777" w:rsidR="00D94D89" w:rsidRPr="0022792C" w:rsidRDefault="00D94D89" w:rsidP="00872841">
      <w:pPr>
        <w:pStyle w:val="ac"/>
      </w:pPr>
      <w:r w:rsidRPr="0022792C">
        <w:rPr>
          <w:rtl/>
        </w:rPr>
        <w:t xml:space="preserve">ואמנם לפי דברי הפוסקים הסוברים שאם אפשר לעשות בדרך היתר בלא לגעת במוקצה בידיים יש לעשות כן, ואם אפשר למשוך את הבגד והאטב </w:t>
      </w:r>
      <w:proofErr w:type="spellStart"/>
      <w:r w:rsidRPr="0022792C">
        <w:rPr>
          <w:rtl/>
        </w:rPr>
        <w:t>יפול</w:t>
      </w:r>
      <w:proofErr w:type="spellEnd"/>
      <w:r w:rsidRPr="0022792C">
        <w:rPr>
          <w:rtl/>
        </w:rPr>
        <w:t xml:space="preserve"> יש לעשות כן (ובעצם הדין בזה עיין לעיל בכללי הדינים). וכן העיר בספר חוט שני. אך הוסיף שכל זה דווקא אם האטב לא יתקלקל, שאם הוא יתקלקל וישבר מותר לעשות כהרגלו. (עיין להלן ר"ס ש"ט).</w:t>
      </w:r>
    </w:p>
  </w:footnote>
  <w:footnote w:id="6">
    <w:p w14:paraId="40B774A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לצורך לבישה מותר, אולם בלא צורך לבישה אסור, שכל ההיתר רק לצורך </w:t>
      </w:r>
      <w:proofErr w:type="spellStart"/>
      <w:r w:rsidRPr="0022792C">
        <w:rPr>
          <w:rtl/>
        </w:rPr>
        <w:t>גו"מ</w:t>
      </w:r>
      <w:proofErr w:type="spellEnd"/>
      <w:r w:rsidRPr="0022792C">
        <w:rPr>
          <w:rtl/>
        </w:rPr>
        <w:t xml:space="preserve"> דווקא.</w:t>
      </w:r>
    </w:p>
  </w:footnote>
  <w:footnote w:id="7">
    <w:p w14:paraId="5903E7D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נראה דהוי כדין טלטול מן הצד, וכל ההיתר בטלטול מן הצד הוא לצורך דבר המותר, וכאן אמנם הבגדים הם היתר, אולם הרי אין לו שום צורך בהם, וכל שאינו דבר המותר לא התירו, </w:t>
      </w:r>
      <w:proofErr w:type="spellStart"/>
      <w:r w:rsidRPr="0022792C">
        <w:rPr>
          <w:rtl/>
        </w:rPr>
        <w:t>ולפי"ז</w:t>
      </w:r>
      <w:proofErr w:type="spellEnd"/>
      <w:r w:rsidRPr="0022792C">
        <w:rPr>
          <w:rtl/>
        </w:rPr>
        <w:t xml:space="preserve"> נראה שאסור. אלא שראיתי </w:t>
      </w:r>
      <w:proofErr w:type="spellStart"/>
      <w:r w:rsidRPr="0022792C">
        <w:rPr>
          <w:rtl/>
        </w:rPr>
        <w:t>באול"צ</w:t>
      </w:r>
      <w:proofErr w:type="spellEnd"/>
      <w:r w:rsidRPr="0022792C">
        <w:rPr>
          <w:rtl/>
        </w:rPr>
        <w:t xml:space="preserve"> </w:t>
      </w:r>
      <w:proofErr w:type="spellStart"/>
      <w:r w:rsidRPr="0022792C">
        <w:rPr>
          <w:rtl/>
        </w:rPr>
        <w:t>פכ"ו</w:t>
      </w:r>
      <w:proofErr w:type="spellEnd"/>
      <w:r w:rsidRPr="0022792C">
        <w:rPr>
          <w:rtl/>
        </w:rPr>
        <w:t xml:space="preserve"> תשו' ו' שכתב לחדש דבר מחודש מאד, שכל הדין שצריך התנאי שיהיה לצורך דבר המותר, היינו דווקא במוקצה מחמת גופו ולא בכלי שמלאכתו לאיסור, ששם כלי עליו, עיי"ש. אולם זה חידוש, ולא שמענו כהנה. וכבר הערנו בזה במקומו (ואף אמנם שבש"ס ובכ"ד הזכירו טלטול מן הצד במוקצה מחמת גופו, מ"מ לא שמענו בפוסקים חילוק בזה, וגם </w:t>
      </w:r>
      <w:proofErr w:type="spellStart"/>
      <w:r w:rsidRPr="0022792C">
        <w:rPr>
          <w:rtl/>
        </w:rPr>
        <w:t>בסברא</w:t>
      </w:r>
      <w:proofErr w:type="spellEnd"/>
      <w:r w:rsidRPr="0022792C">
        <w:rPr>
          <w:rtl/>
        </w:rPr>
        <w:t xml:space="preserve"> אין הכרח לחלק הגם ששם כלי עליו, </w:t>
      </w:r>
      <w:proofErr w:type="spellStart"/>
      <w:r w:rsidRPr="0022792C">
        <w:rPr>
          <w:rtl/>
        </w:rPr>
        <w:t>ובודאי</w:t>
      </w:r>
      <w:proofErr w:type="spellEnd"/>
      <w:r w:rsidRPr="0022792C">
        <w:rPr>
          <w:rtl/>
        </w:rPr>
        <w:t xml:space="preserve"> לא הוי כטלטול לצורך </w:t>
      </w:r>
      <w:proofErr w:type="spellStart"/>
      <w:r w:rsidRPr="0022792C">
        <w:rPr>
          <w:rtl/>
        </w:rPr>
        <w:t>גו"מ</w:t>
      </w:r>
      <w:proofErr w:type="spellEnd"/>
      <w:r w:rsidRPr="0022792C">
        <w:rPr>
          <w:rtl/>
        </w:rPr>
        <w:t xml:space="preserve">), ולכן אין להקל בזה. אמנם </w:t>
      </w:r>
      <w:proofErr w:type="spellStart"/>
      <w:r w:rsidRPr="0022792C">
        <w:rPr>
          <w:rtl/>
        </w:rPr>
        <w:t>אשה</w:t>
      </w:r>
      <w:proofErr w:type="spellEnd"/>
      <w:r w:rsidRPr="0022792C">
        <w:rPr>
          <w:rtl/>
        </w:rPr>
        <w:t xml:space="preserve"> המקילה בזה אין למחות בידה, ובפרט שיש מקום לסמוך על הסוברים </w:t>
      </w:r>
      <w:proofErr w:type="spellStart"/>
      <w:r w:rsidRPr="0022792C">
        <w:rPr>
          <w:rtl/>
        </w:rPr>
        <w:t>דאטבים</w:t>
      </w:r>
      <w:proofErr w:type="spellEnd"/>
      <w:r w:rsidRPr="0022792C">
        <w:rPr>
          <w:rtl/>
        </w:rPr>
        <w:t xml:space="preserve"> לא </w:t>
      </w:r>
      <w:proofErr w:type="spellStart"/>
      <w:r w:rsidRPr="0022792C">
        <w:rPr>
          <w:rtl/>
        </w:rPr>
        <w:t>חשיבי</w:t>
      </w:r>
      <w:proofErr w:type="spellEnd"/>
      <w:r w:rsidRPr="0022792C">
        <w:rPr>
          <w:rtl/>
        </w:rPr>
        <w:t xml:space="preserve"> מלאכתו לאיסור.</w:t>
      </w:r>
    </w:p>
  </w:footnote>
  <w:footnote w:id="8">
    <w:p w14:paraId="05E1F887"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במשנ"ב</w:t>
      </w:r>
      <w:proofErr w:type="spellEnd"/>
      <w:r w:rsidRPr="0022792C">
        <w:rPr>
          <w:rtl/>
        </w:rPr>
        <w:t xml:space="preserve"> כאן </w:t>
      </w:r>
      <w:proofErr w:type="spellStart"/>
      <w:r w:rsidRPr="0022792C">
        <w:rPr>
          <w:rtl/>
        </w:rPr>
        <w:t>סקס"ג</w:t>
      </w:r>
      <w:proofErr w:type="spellEnd"/>
      <w:r w:rsidRPr="0022792C">
        <w:rPr>
          <w:rtl/>
        </w:rPr>
        <w:t xml:space="preserve"> כתב שרק אם נתייבש בבגד קצת </w:t>
      </w:r>
      <w:proofErr w:type="spellStart"/>
      <w:r w:rsidRPr="0022792C">
        <w:rPr>
          <w:rtl/>
        </w:rPr>
        <w:t>מבעו"י</w:t>
      </w:r>
      <w:proofErr w:type="spellEnd"/>
      <w:r w:rsidRPr="0022792C">
        <w:rPr>
          <w:rtl/>
        </w:rPr>
        <w:t xml:space="preserve">, מותר לטלטלו בשבת, אבל אם היה טופח על מנת </w:t>
      </w:r>
      <w:proofErr w:type="spellStart"/>
      <w:r w:rsidRPr="0022792C">
        <w:rPr>
          <w:rtl/>
        </w:rPr>
        <w:t>להטפיח</w:t>
      </w:r>
      <w:proofErr w:type="spellEnd"/>
      <w:r w:rsidRPr="0022792C">
        <w:rPr>
          <w:rtl/>
        </w:rPr>
        <w:t xml:space="preserve"> בבין השמשות אסור לטלטלו כל השבת, </w:t>
      </w:r>
      <w:proofErr w:type="spellStart"/>
      <w:r w:rsidRPr="0022792C">
        <w:rPr>
          <w:rtl/>
        </w:rPr>
        <w:t>דמיגו</w:t>
      </w:r>
      <w:proofErr w:type="spellEnd"/>
      <w:r w:rsidRPr="0022792C">
        <w:rPr>
          <w:rtl/>
        </w:rPr>
        <w:t xml:space="preserve"> </w:t>
      </w:r>
      <w:proofErr w:type="spellStart"/>
      <w:r w:rsidRPr="0022792C">
        <w:rPr>
          <w:rtl/>
        </w:rPr>
        <w:t>דאתקצאי</w:t>
      </w:r>
      <w:proofErr w:type="spellEnd"/>
      <w:r w:rsidRPr="0022792C">
        <w:rPr>
          <w:rtl/>
        </w:rPr>
        <w:t xml:space="preserve"> בשבת </w:t>
      </w:r>
      <w:proofErr w:type="spellStart"/>
      <w:r w:rsidRPr="0022792C">
        <w:rPr>
          <w:rtl/>
        </w:rPr>
        <w:t>אתקצאי</w:t>
      </w:r>
      <w:proofErr w:type="spellEnd"/>
      <w:r w:rsidRPr="0022792C">
        <w:rPr>
          <w:rtl/>
        </w:rPr>
        <w:t xml:space="preserve"> לכולי יומא, ע"כ. והיינו דיש בזה מוקצה, משום שאסור לטלטל בגד רטוב (</w:t>
      </w:r>
      <w:proofErr w:type="spellStart"/>
      <w:r w:rsidRPr="0022792C">
        <w:rPr>
          <w:rtl/>
        </w:rPr>
        <w:t>וכדלעיל</w:t>
      </w:r>
      <w:proofErr w:type="spellEnd"/>
      <w:r w:rsidRPr="0022792C">
        <w:rPr>
          <w:rtl/>
        </w:rPr>
        <w:t xml:space="preserve"> בסי' ש"א </w:t>
      </w:r>
      <w:proofErr w:type="spellStart"/>
      <w:r w:rsidRPr="0022792C">
        <w:rPr>
          <w:rtl/>
        </w:rPr>
        <w:t>סמ"ו</w:t>
      </w:r>
      <w:proofErr w:type="spellEnd"/>
      <w:r w:rsidRPr="0022792C">
        <w:rPr>
          <w:rtl/>
        </w:rPr>
        <w:t xml:space="preserve">). אולם כבר הזכרנו לעיל בסי' ש"א שדעת רבים מן הפוסקים להתיר. וב' טענות בדבר, א'. שכיון שידוע שיתייבש למחר, </w:t>
      </w:r>
      <w:proofErr w:type="spellStart"/>
      <w:r w:rsidRPr="0022792C">
        <w:rPr>
          <w:rtl/>
        </w:rPr>
        <w:t>ה"ז</w:t>
      </w:r>
      <w:proofErr w:type="spellEnd"/>
      <w:r w:rsidRPr="0022792C">
        <w:rPr>
          <w:rtl/>
        </w:rPr>
        <w:t xml:space="preserve"> </w:t>
      </w:r>
      <w:proofErr w:type="spellStart"/>
      <w:r w:rsidRPr="0022792C">
        <w:rPr>
          <w:rtl/>
        </w:rPr>
        <w:t>כגומרו</w:t>
      </w:r>
      <w:proofErr w:type="spellEnd"/>
      <w:r w:rsidRPr="0022792C">
        <w:rPr>
          <w:rtl/>
        </w:rPr>
        <w:t xml:space="preserve"> בידי אדם, שהרי הוא עשה כל מה שמוטל עליו, ולמחר יתייבש מאליו (</w:t>
      </w:r>
      <w:proofErr w:type="spellStart"/>
      <w:r w:rsidRPr="0022792C">
        <w:rPr>
          <w:rtl/>
        </w:rPr>
        <w:t>וכה"ג</w:t>
      </w:r>
      <w:proofErr w:type="spellEnd"/>
      <w:r w:rsidRPr="0022792C">
        <w:rPr>
          <w:rtl/>
        </w:rPr>
        <w:t xml:space="preserve"> כתב המאירי בביצה דף </w:t>
      </w:r>
      <w:proofErr w:type="spellStart"/>
      <w:r w:rsidRPr="0022792C">
        <w:rPr>
          <w:rtl/>
        </w:rPr>
        <w:t>כו</w:t>
      </w:r>
      <w:proofErr w:type="spellEnd"/>
      <w:r w:rsidRPr="0022792C">
        <w:rPr>
          <w:rtl/>
        </w:rPr>
        <w:t xml:space="preserve">:), </w:t>
      </w:r>
      <w:proofErr w:type="spellStart"/>
      <w:r w:rsidRPr="0022792C">
        <w:rPr>
          <w:rtl/>
        </w:rPr>
        <w:t>וה"ז</w:t>
      </w:r>
      <w:proofErr w:type="spellEnd"/>
      <w:r w:rsidRPr="0022792C">
        <w:rPr>
          <w:rtl/>
        </w:rPr>
        <w:t xml:space="preserve"> כמו קדירות רותחות </w:t>
      </w:r>
      <w:proofErr w:type="spellStart"/>
      <w:r w:rsidRPr="0022792C">
        <w:rPr>
          <w:rtl/>
        </w:rPr>
        <w:t>בביהש"מ</w:t>
      </w:r>
      <w:proofErr w:type="spellEnd"/>
      <w:r w:rsidRPr="0022792C">
        <w:rPr>
          <w:rtl/>
        </w:rPr>
        <w:t xml:space="preserve"> </w:t>
      </w:r>
      <w:proofErr w:type="spellStart"/>
      <w:r w:rsidRPr="0022792C">
        <w:rPr>
          <w:rtl/>
        </w:rPr>
        <w:t>דאכלינן</w:t>
      </w:r>
      <w:proofErr w:type="spellEnd"/>
      <w:r w:rsidRPr="0022792C">
        <w:rPr>
          <w:rtl/>
        </w:rPr>
        <w:t xml:space="preserve"> </w:t>
      </w:r>
      <w:proofErr w:type="spellStart"/>
      <w:r w:rsidRPr="0022792C">
        <w:rPr>
          <w:rtl/>
        </w:rPr>
        <w:t>מינייהו</w:t>
      </w:r>
      <w:proofErr w:type="spellEnd"/>
      <w:r w:rsidRPr="0022792C">
        <w:rPr>
          <w:rtl/>
        </w:rPr>
        <w:t xml:space="preserve"> </w:t>
      </w:r>
      <w:proofErr w:type="spellStart"/>
      <w:r w:rsidRPr="0022792C">
        <w:rPr>
          <w:rtl/>
        </w:rPr>
        <w:t>לאורתא</w:t>
      </w:r>
      <w:proofErr w:type="spellEnd"/>
      <w:r w:rsidRPr="0022792C">
        <w:rPr>
          <w:rtl/>
        </w:rPr>
        <w:t xml:space="preserve"> (וכמ"ש בגמ' שם). ב'. שהרי יש אופנים שמותר לטלטלם, כגון ע"י עשרה בני אדם, </w:t>
      </w:r>
      <w:proofErr w:type="spellStart"/>
      <w:r w:rsidRPr="0022792C">
        <w:rPr>
          <w:rtl/>
        </w:rPr>
        <w:t>וכמש"כ</w:t>
      </w:r>
      <w:proofErr w:type="spellEnd"/>
      <w:r w:rsidRPr="0022792C">
        <w:rPr>
          <w:rtl/>
        </w:rPr>
        <w:t xml:space="preserve"> הפוסקים בסי' ש"א שם. ויש שהתירו גם על ידי שני בני אדם, </w:t>
      </w:r>
      <w:proofErr w:type="spellStart"/>
      <w:r w:rsidRPr="0022792C">
        <w:rPr>
          <w:rtl/>
        </w:rPr>
        <w:t>וכמש"ש</w:t>
      </w:r>
      <w:proofErr w:type="spellEnd"/>
      <w:r w:rsidRPr="0022792C">
        <w:rPr>
          <w:rtl/>
        </w:rPr>
        <w:t xml:space="preserve">. וכמו"כ מצאנו עוד היתר באופן שהוא רוצה </w:t>
      </w:r>
      <w:proofErr w:type="spellStart"/>
      <w:r w:rsidRPr="0022792C">
        <w:rPr>
          <w:rtl/>
        </w:rPr>
        <w:t>ללובשו</w:t>
      </w:r>
      <w:proofErr w:type="spellEnd"/>
      <w:r w:rsidRPr="0022792C">
        <w:rPr>
          <w:rtl/>
        </w:rPr>
        <w:t xml:space="preserve">, שלא גזרו ע"ז </w:t>
      </w:r>
      <w:proofErr w:type="spellStart"/>
      <w:r w:rsidRPr="0022792C">
        <w:rPr>
          <w:rtl/>
        </w:rPr>
        <w:t>וכמשנ"ת</w:t>
      </w:r>
      <w:proofErr w:type="spellEnd"/>
      <w:r w:rsidRPr="0022792C">
        <w:rPr>
          <w:rtl/>
        </w:rPr>
        <w:t xml:space="preserve"> שם, וממילא א"א לומר בזה דהוי מוקצה.</w:t>
      </w:r>
    </w:p>
    <w:p w14:paraId="49080937" w14:textId="77777777" w:rsidR="00D94D89" w:rsidRPr="0022792C" w:rsidRDefault="00D94D89" w:rsidP="00872841">
      <w:pPr>
        <w:pStyle w:val="ac"/>
      </w:pPr>
      <w:r w:rsidRPr="0022792C">
        <w:rPr>
          <w:rtl/>
        </w:rPr>
        <w:t xml:space="preserve">ונראה שיש להתיר גם מטעם ראשון גרידא, </w:t>
      </w:r>
      <w:proofErr w:type="spellStart"/>
      <w:r w:rsidRPr="0022792C">
        <w:rPr>
          <w:rtl/>
        </w:rPr>
        <w:t>דכל</w:t>
      </w:r>
      <w:proofErr w:type="spellEnd"/>
      <w:r w:rsidRPr="0022792C">
        <w:rPr>
          <w:rtl/>
        </w:rPr>
        <w:t xml:space="preserve"> </w:t>
      </w:r>
      <w:proofErr w:type="spellStart"/>
      <w:r w:rsidRPr="0022792C">
        <w:rPr>
          <w:rtl/>
        </w:rPr>
        <w:t>כה"ג</w:t>
      </w:r>
      <w:proofErr w:type="spellEnd"/>
      <w:r w:rsidRPr="0022792C">
        <w:rPr>
          <w:rtl/>
        </w:rPr>
        <w:t xml:space="preserve"> </w:t>
      </w:r>
      <w:proofErr w:type="spellStart"/>
      <w:r w:rsidRPr="0022792C">
        <w:rPr>
          <w:rtl/>
        </w:rPr>
        <w:t>חשיב</w:t>
      </w:r>
      <w:proofErr w:type="spellEnd"/>
      <w:r w:rsidRPr="0022792C">
        <w:rPr>
          <w:rtl/>
        </w:rPr>
        <w:t xml:space="preserve"> גומרו בידי אדם ושרי. ועוד האריכו בזה באחרונים </w:t>
      </w:r>
      <w:proofErr w:type="spellStart"/>
      <w:r w:rsidRPr="0022792C">
        <w:rPr>
          <w:rtl/>
        </w:rPr>
        <w:t>טובא</w:t>
      </w:r>
      <w:proofErr w:type="spellEnd"/>
      <w:r w:rsidRPr="0022792C">
        <w:rPr>
          <w:rtl/>
        </w:rPr>
        <w:t xml:space="preserve">. ועי' </w:t>
      </w:r>
      <w:proofErr w:type="spellStart"/>
      <w:r w:rsidRPr="0022792C">
        <w:rPr>
          <w:rtl/>
        </w:rPr>
        <w:t>באגר"מ</w:t>
      </w:r>
      <w:proofErr w:type="spellEnd"/>
      <w:r w:rsidRPr="0022792C">
        <w:rPr>
          <w:rtl/>
        </w:rPr>
        <w:t xml:space="preserve"> </w:t>
      </w:r>
      <w:proofErr w:type="spellStart"/>
      <w:r w:rsidRPr="0022792C">
        <w:rPr>
          <w:rtl/>
        </w:rPr>
        <w:t>ח"ה</w:t>
      </w:r>
      <w:proofErr w:type="spellEnd"/>
      <w:r w:rsidRPr="0022792C">
        <w:rPr>
          <w:rtl/>
        </w:rPr>
        <w:t xml:space="preserve"> סימן כ"ב </w:t>
      </w:r>
      <w:proofErr w:type="spellStart"/>
      <w:r w:rsidRPr="0022792C">
        <w:rPr>
          <w:rtl/>
        </w:rPr>
        <w:t>ובמנח"י</w:t>
      </w:r>
      <w:proofErr w:type="spellEnd"/>
      <w:r w:rsidRPr="0022792C">
        <w:rPr>
          <w:rtl/>
        </w:rPr>
        <w:t xml:space="preserve"> ח"א סי' פ"א ובמנחת שלמה ח"א סי' י' ובהערה ד' וכן בשולחן שלמה כאן </w:t>
      </w:r>
      <w:proofErr w:type="spellStart"/>
      <w:r w:rsidRPr="0022792C">
        <w:rPr>
          <w:rtl/>
        </w:rPr>
        <w:t>בסט"ז</w:t>
      </w:r>
      <w:proofErr w:type="spellEnd"/>
      <w:r w:rsidRPr="0022792C">
        <w:rPr>
          <w:rtl/>
        </w:rPr>
        <w:t xml:space="preserve"> אות מ"ג. וע"ע </w:t>
      </w:r>
      <w:proofErr w:type="spellStart"/>
      <w:r w:rsidRPr="0022792C">
        <w:rPr>
          <w:rtl/>
        </w:rPr>
        <w:t>בשש"כ</w:t>
      </w:r>
      <w:proofErr w:type="spellEnd"/>
      <w:r w:rsidRPr="0022792C">
        <w:rPr>
          <w:rtl/>
        </w:rPr>
        <w:t xml:space="preserve"> </w:t>
      </w:r>
      <w:proofErr w:type="spellStart"/>
      <w:r w:rsidRPr="0022792C">
        <w:rPr>
          <w:rtl/>
        </w:rPr>
        <w:t>פט"ו</w:t>
      </w:r>
      <w:proofErr w:type="spellEnd"/>
      <w:r w:rsidRPr="0022792C">
        <w:rPr>
          <w:rtl/>
        </w:rPr>
        <w:t xml:space="preserve"> </w:t>
      </w:r>
      <w:proofErr w:type="spellStart"/>
      <w:r w:rsidRPr="0022792C">
        <w:rPr>
          <w:rtl/>
        </w:rPr>
        <w:t>סי"ז</w:t>
      </w:r>
      <w:proofErr w:type="spellEnd"/>
      <w:r w:rsidRPr="0022792C">
        <w:rPr>
          <w:rtl/>
        </w:rPr>
        <w:t xml:space="preserve"> י"ח, וכן </w:t>
      </w:r>
      <w:proofErr w:type="spellStart"/>
      <w:r w:rsidRPr="0022792C">
        <w:rPr>
          <w:rtl/>
        </w:rPr>
        <w:t>בשבה"ל</w:t>
      </w:r>
      <w:proofErr w:type="spellEnd"/>
      <w:r w:rsidRPr="0022792C">
        <w:rPr>
          <w:rtl/>
        </w:rPr>
        <w:t xml:space="preserve"> ח"א סימן ס"ב, ועוד. </w:t>
      </w:r>
      <w:proofErr w:type="spellStart"/>
      <w:r w:rsidRPr="0022792C">
        <w:rPr>
          <w:rtl/>
        </w:rPr>
        <w:t>ודלא</w:t>
      </w:r>
      <w:proofErr w:type="spellEnd"/>
      <w:r w:rsidRPr="0022792C">
        <w:rPr>
          <w:rtl/>
        </w:rPr>
        <w:t xml:space="preserve"> </w:t>
      </w:r>
      <w:proofErr w:type="spellStart"/>
      <w:r w:rsidRPr="0022792C">
        <w:rPr>
          <w:rtl/>
        </w:rPr>
        <w:t>כהמחמירים</w:t>
      </w:r>
      <w:proofErr w:type="spellEnd"/>
      <w:r w:rsidRPr="0022792C">
        <w:rPr>
          <w:rtl/>
        </w:rPr>
        <w:t xml:space="preserve"> בזה.</w:t>
      </w:r>
    </w:p>
  </w:footnote>
  <w:footnote w:id="9">
    <w:p w14:paraId="54566955" w14:textId="50CB44E3"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מסתבר </w:t>
      </w:r>
      <w:proofErr w:type="spellStart"/>
      <w:r w:rsidRPr="0022792C">
        <w:rPr>
          <w:rtl/>
        </w:rPr>
        <w:t>לפיה"א</w:t>
      </w:r>
      <w:proofErr w:type="spellEnd"/>
      <w:r w:rsidRPr="0022792C">
        <w:rPr>
          <w:rtl/>
        </w:rPr>
        <w:t xml:space="preserve"> </w:t>
      </w:r>
      <w:proofErr w:type="spellStart"/>
      <w:r w:rsidRPr="0022792C">
        <w:rPr>
          <w:rtl/>
        </w:rPr>
        <w:t>דעצם</w:t>
      </w:r>
      <w:proofErr w:type="spellEnd"/>
      <w:r w:rsidRPr="0022792C">
        <w:rPr>
          <w:rtl/>
        </w:rPr>
        <w:t xml:space="preserve"> הדבר שהוא ראוי לכך שרי. וכמו"כ המטמין חמין למוצאי כיפור (</w:t>
      </w:r>
      <w:proofErr w:type="spellStart"/>
      <w:r w:rsidRPr="0022792C">
        <w:rPr>
          <w:rtl/>
        </w:rPr>
        <w:t>וכמש"כ</w:t>
      </w:r>
      <w:proofErr w:type="spellEnd"/>
      <w:r w:rsidRPr="0022792C">
        <w:rPr>
          <w:rtl/>
        </w:rPr>
        <w:t xml:space="preserve"> </w:t>
      </w:r>
      <w:proofErr w:type="spellStart"/>
      <w:r w:rsidRPr="0022792C">
        <w:rPr>
          <w:rtl/>
        </w:rPr>
        <w:t>בשו"ע</w:t>
      </w:r>
      <w:proofErr w:type="spellEnd"/>
      <w:r w:rsidRPr="0022792C">
        <w:rPr>
          <w:rtl/>
        </w:rPr>
        <w:t xml:space="preserve"> בהל' יוה"כ), ודעתו הייתה לאכלם בכיפור, אע"פ </w:t>
      </w:r>
      <w:proofErr w:type="spellStart"/>
      <w:r w:rsidRPr="0022792C">
        <w:rPr>
          <w:rtl/>
        </w:rPr>
        <w:t>שבביהש"מ</w:t>
      </w:r>
      <w:proofErr w:type="spellEnd"/>
      <w:r w:rsidRPr="0022792C">
        <w:rPr>
          <w:rtl/>
        </w:rPr>
        <w:t xml:space="preserve"> לא היה ראוי (כביצה שם וגם לא היה יכול לאכלם), מ"מ אם באמצע היום רצה לקחת מזה לילדיו וכדו', מותר.</w:t>
      </w:r>
      <w:r w:rsidR="00FA12CC">
        <w:rPr>
          <w:rFonts w:hint="cs"/>
          <w:rtl/>
        </w:rPr>
        <w:t xml:space="preserve"> וע"ע בהערה הבאה.</w:t>
      </w:r>
    </w:p>
  </w:footnote>
  <w:footnote w:id="10">
    <w:p w14:paraId="1213C05E" w14:textId="79A4EC5F" w:rsidR="00D94D89"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דאע"פ</w:t>
      </w:r>
      <w:proofErr w:type="spellEnd"/>
      <w:r w:rsidRPr="0022792C">
        <w:rPr>
          <w:rtl/>
        </w:rPr>
        <w:t xml:space="preserve"> שלא היה יכול לפתוח את המכונה </w:t>
      </w:r>
      <w:proofErr w:type="spellStart"/>
      <w:r w:rsidRPr="0022792C">
        <w:rPr>
          <w:rtl/>
        </w:rPr>
        <w:t>בביהש"מ</w:t>
      </w:r>
      <w:proofErr w:type="spellEnd"/>
      <w:r w:rsidRPr="0022792C">
        <w:rPr>
          <w:rtl/>
        </w:rPr>
        <w:t xml:space="preserve"> אין בזה </w:t>
      </w:r>
      <w:proofErr w:type="spellStart"/>
      <w:r w:rsidRPr="0022792C">
        <w:rPr>
          <w:rtl/>
        </w:rPr>
        <w:t>מיגו</w:t>
      </w:r>
      <w:proofErr w:type="spellEnd"/>
      <w:r w:rsidRPr="0022792C">
        <w:rPr>
          <w:rtl/>
        </w:rPr>
        <w:t xml:space="preserve"> </w:t>
      </w:r>
      <w:proofErr w:type="spellStart"/>
      <w:r w:rsidRPr="0022792C">
        <w:rPr>
          <w:rtl/>
        </w:rPr>
        <w:t>דאיתקצאי</w:t>
      </w:r>
      <w:proofErr w:type="spellEnd"/>
      <w:r w:rsidRPr="0022792C">
        <w:rPr>
          <w:rtl/>
        </w:rPr>
        <w:t xml:space="preserve">, וככל קדירות רותחות </w:t>
      </w:r>
      <w:proofErr w:type="spellStart"/>
      <w:r w:rsidRPr="0022792C">
        <w:rPr>
          <w:rtl/>
        </w:rPr>
        <w:t>דאע"פ</w:t>
      </w:r>
      <w:proofErr w:type="spellEnd"/>
      <w:r w:rsidRPr="0022792C">
        <w:rPr>
          <w:rtl/>
        </w:rPr>
        <w:t xml:space="preserve"> שלא </w:t>
      </w:r>
      <w:proofErr w:type="spellStart"/>
      <w:r w:rsidRPr="0022792C">
        <w:rPr>
          <w:rtl/>
        </w:rPr>
        <w:t>יכל</w:t>
      </w:r>
      <w:proofErr w:type="spellEnd"/>
      <w:r w:rsidRPr="0022792C">
        <w:rPr>
          <w:rtl/>
        </w:rPr>
        <w:t xml:space="preserve"> לפותחן, אעפ"כ לא הוי מוקצה. אלא שראיתי </w:t>
      </w:r>
      <w:proofErr w:type="spellStart"/>
      <w:r w:rsidRPr="0022792C">
        <w:rPr>
          <w:rtl/>
        </w:rPr>
        <w:t>באגר"מ</w:t>
      </w:r>
      <w:proofErr w:type="spellEnd"/>
      <w:r w:rsidRPr="0022792C">
        <w:rPr>
          <w:rtl/>
        </w:rPr>
        <w:t xml:space="preserve"> </w:t>
      </w:r>
      <w:proofErr w:type="spellStart"/>
      <w:r w:rsidRPr="0022792C">
        <w:rPr>
          <w:rtl/>
        </w:rPr>
        <w:t>ח"ה</w:t>
      </w:r>
      <w:proofErr w:type="spellEnd"/>
      <w:r w:rsidRPr="0022792C">
        <w:rPr>
          <w:rtl/>
        </w:rPr>
        <w:t xml:space="preserve"> סימן כ"ב אות ל"ה שבגדים שהכניסם למכונת יבוש </w:t>
      </w:r>
      <w:proofErr w:type="spellStart"/>
      <w:r w:rsidRPr="0022792C">
        <w:rPr>
          <w:rtl/>
        </w:rPr>
        <w:t>בער"ש</w:t>
      </w:r>
      <w:proofErr w:type="spellEnd"/>
      <w:r w:rsidRPr="0022792C">
        <w:rPr>
          <w:rtl/>
        </w:rPr>
        <w:t xml:space="preserve"> כדי שיתייבשו בשבת, </w:t>
      </w:r>
      <w:proofErr w:type="spellStart"/>
      <w:r w:rsidRPr="0022792C">
        <w:rPr>
          <w:rtl/>
        </w:rPr>
        <w:t>ה"ז</w:t>
      </w:r>
      <w:proofErr w:type="spellEnd"/>
      <w:r w:rsidRPr="0022792C">
        <w:rPr>
          <w:rtl/>
        </w:rPr>
        <w:t xml:space="preserve"> מוקצה, כיון שאסור לגרום למכונה לפעול בשבת מפני שמשמיעה קול. (</w:t>
      </w:r>
      <w:proofErr w:type="spellStart"/>
      <w:r w:rsidRPr="0022792C">
        <w:rPr>
          <w:rtl/>
        </w:rPr>
        <w:t>וכמש"כ</w:t>
      </w:r>
      <w:proofErr w:type="spellEnd"/>
      <w:r w:rsidRPr="0022792C">
        <w:rPr>
          <w:rtl/>
        </w:rPr>
        <w:t xml:space="preserve"> </w:t>
      </w:r>
      <w:proofErr w:type="spellStart"/>
      <w:r w:rsidRPr="0022792C">
        <w:rPr>
          <w:rtl/>
        </w:rPr>
        <w:t>הרמ"א</w:t>
      </w:r>
      <w:proofErr w:type="spellEnd"/>
      <w:r w:rsidRPr="0022792C">
        <w:rPr>
          <w:rtl/>
        </w:rPr>
        <w:t xml:space="preserve"> לעיל סי' רנ"ב). אולם אין זה ברור </w:t>
      </w:r>
      <w:proofErr w:type="spellStart"/>
      <w:r w:rsidRPr="0022792C">
        <w:rPr>
          <w:rtl/>
        </w:rPr>
        <w:t>לפענ"ד</w:t>
      </w:r>
      <w:proofErr w:type="spellEnd"/>
      <w:r w:rsidRPr="0022792C">
        <w:rPr>
          <w:rtl/>
        </w:rPr>
        <w:t>, ובכלל הא אין האיסור בבגד בעצם</w:t>
      </w:r>
      <w:r w:rsidR="000F605D">
        <w:rPr>
          <w:rFonts w:hint="cs"/>
          <w:rtl/>
        </w:rPr>
        <w:t xml:space="preserve">. </w:t>
      </w:r>
      <w:proofErr w:type="spellStart"/>
      <w:r w:rsidRPr="0022792C">
        <w:rPr>
          <w:rtl/>
        </w:rPr>
        <w:t>שו"ר</w:t>
      </w:r>
      <w:proofErr w:type="spellEnd"/>
      <w:r w:rsidRPr="0022792C">
        <w:rPr>
          <w:rtl/>
        </w:rPr>
        <w:t xml:space="preserve"> </w:t>
      </w:r>
      <w:proofErr w:type="spellStart"/>
      <w:r w:rsidRPr="0022792C">
        <w:rPr>
          <w:rtl/>
        </w:rPr>
        <w:t>להגרשז"א</w:t>
      </w:r>
      <w:proofErr w:type="spellEnd"/>
      <w:r w:rsidRPr="0022792C">
        <w:rPr>
          <w:rtl/>
        </w:rPr>
        <w:t xml:space="preserve"> במנחת שלמה שם שצידד להקל בזה, ואכמ"ל. וע"ע בדברינו בסי' רנ"ב </w:t>
      </w:r>
      <w:proofErr w:type="spellStart"/>
      <w:r w:rsidRPr="0022792C">
        <w:rPr>
          <w:rtl/>
        </w:rPr>
        <w:t>שבלא"ה</w:t>
      </w:r>
      <w:proofErr w:type="spellEnd"/>
      <w:r w:rsidRPr="0022792C">
        <w:rPr>
          <w:rtl/>
        </w:rPr>
        <w:t xml:space="preserve"> כ"ז אינו אלא לדעת </w:t>
      </w:r>
      <w:proofErr w:type="spellStart"/>
      <w:r w:rsidRPr="0022792C">
        <w:rPr>
          <w:rtl/>
        </w:rPr>
        <w:t>הרמ"א</w:t>
      </w:r>
      <w:proofErr w:type="spellEnd"/>
      <w:r w:rsidRPr="0022792C">
        <w:rPr>
          <w:rtl/>
        </w:rPr>
        <w:t xml:space="preserve"> ולא לדעת </w:t>
      </w:r>
      <w:proofErr w:type="spellStart"/>
      <w:r w:rsidRPr="0022792C">
        <w:rPr>
          <w:rtl/>
        </w:rPr>
        <w:t>השו"ע</w:t>
      </w:r>
      <w:proofErr w:type="spellEnd"/>
      <w:r w:rsidRPr="0022792C">
        <w:rPr>
          <w:rtl/>
        </w:rPr>
        <w:t xml:space="preserve">, ומ"מ יש שהחמירו אף לדעת </w:t>
      </w:r>
      <w:proofErr w:type="spellStart"/>
      <w:r w:rsidRPr="0022792C">
        <w:rPr>
          <w:rtl/>
        </w:rPr>
        <w:t>השו"ע</w:t>
      </w:r>
      <w:proofErr w:type="spellEnd"/>
      <w:r w:rsidRPr="0022792C">
        <w:rPr>
          <w:rtl/>
        </w:rPr>
        <w:t xml:space="preserve">, </w:t>
      </w:r>
      <w:proofErr w:type="spellStart"/>
      <w:r w:rsidRPr="0022792C">
        <w:rPr>
          <w:rtl/>
        </w:rPr>
        <w:t>וכיעוי"ש</w:t>
      </w:r>
      <w:proofErr w:type="spellEnd"/>
      <w:r w:rsidRPr="0022792C">
        <w:rPr>
          <w:rtl/>
        </w:rPr>
        <w:t xml:space="preserve">. [וכ"ז </w:t>
      </w:r>
      <w:proofErr w:type="spellStart"/>
      <w:r w:rsidRPr="0022792C">
        <w:rPr>
          <w:rtl/>
        </w:rPr>
        <w:t>בלא"ה</w:t>
      </w:r>
      <w:proofErr w:type="spellEnd"/>
      <w:r w:rsidRPr="0022792C">
        <w:rPr>
          <w:rtl/>
        </w:rPr>
        <w:t xml:space="preserve"> אינו אלא באופן שאין חשש שנדלק או נכבה איזה חלק חשמלי בעת פתיחת או סגירת המכונה].</w:t>
      </w:r>
    </w:p>
    <w:p w14:paraId="2D32E842" w14:textId="28F3D518" w:rsidR="00FA12CC" w:rsidRPr="0022792C" w:rsidRDefault="00FA12CC" w:rsidP="00872841">
      <w:pPr>
        <w:pStyle w:val="ac"/>
      </w:pPr>
      <w:r>
        <w:rPr>
          <w:rFonts w:hint="cs"/>
          <w:rtl/>
        </w:rPr>
        <w:t xml:space="preserve">ובעיקר הנידון יש להעיר עוד שכ"ז לצד שבגד רטוב הוא מוקצה, ובזה דנו שגומרו </w:t>
      </w:r>
      <w:proofErr w:type="spellStart"/>
      <w:r>
        <w:rPr>
          <w:rFonts w:hint="cs"/>
          <w:rtl/>
        </w:rPr>
        <w:t>ביד"א</w:t>
      </w:r>
      <w:proofErr w:type="spellEnd"/>
      <w:r>
        <w:rPr>
          <w:rFonts w:hint="cs"/>
          <w:rtl/>
        </w:rPr>
        <w:t xml:space="preserve"> </w:t>
      </w:r>
      <w:proofErr w:type="spellStart"/>
      <w:r>
        <w:rPr>
          <w:rFonts w:hint="cs"/>
          <w:rtl/>
        </w:rPr>
        <w:t>וכו</w:t>
      </w:r>
      <w:proofErr w:type="spellEnd"/>
      <w:r>
        <w:rPr>
          <w:rFonts w:hint="cs"/>
          <w:rtl/>
        </w:rPr>
        <w:t xml:space="preserve">', אולם בפשטות </w:t>
      </w:r>
      <w:proofErr w:type="spellStart"/>
      <w:r>
        <w:rPr>
          <w:rFonts w:hint="cs"/>
          <w:rtl/>
        </w:rPr>
        <w:t>י"ל</w:t>
      </w:r>
      <w:proofErr w:type="spellEnd"/>
      <w:r>
        <w:rPr>
          <w:rFonts w:hint="cs"/>
          <w:rtl/>
        </w:rPr>
        <w:t xml:space="preserve"> שאינו מוקצה כלל, שהרי ראוי לטלטל ע"י שנים (</w:t>
      </w:r>
      <w:proofErr w:type="spellStart"/>
      <w:r>
        <w:rPr>
          <w:rFonts w:hint="cs"/>
          <w:rtl/>
        </w:rPr>
        <w:t>כדלעיל</w:t>
      </w:r>
      <w:proofErr w:type="spellEnd"/>
      <w:r>
        <w:rPr>
          <w:rFonts w:hint="cs"/>
          <w:rtl/>
        </w:rPr>
        <w:t xml:space="preserve"> סו"ס שא) וכן העיד </w:t>
      </w:r>
      <w:proofErr w:type="spellStart"/>
      <w:r>
        <w:rPr>
          <w:rFonts w:hint="cs"/>
          <w:rtl/>
        </w:rPr>
        <w:t>הגרח"ק</w:t>
      </w:r>
      <w:proofErr w:type="spellEnd"/>
      <w:r>
        <w:rPr>
          <w:rFonts w:hint="cs"/>
          <w:rtl/>
        </w:rPr>
        <w:t xml:space="preserve"> זצוק"ל בשם מרן </w:t>
      </w:r>
      <w:proofErr w:type="spellStart"/>
      <w:r>
        <w:rPr>
          <w:rFonts w:hint="cs"/>
          <w:rtl/>
        </w:rPr>
        <w:t>החזו"א</w:t>
      </w:r>
      <w:proofErr w:type="spellEnd"/>
      <w:r w:rsidR="000F605D">
        <w:rPr>
          <w:rFonts w:hint="cs"/>
          <w:rtl/>
        </w:rPr>
        <w:t xml:space="preserve">. </w:t>
      </w:r>
      <w:proofErr w:type="spellStart"/>
      <w:r w:rsidR="000F605D">
        <w:rPr>
          <w:rFonts w:hint="cs"/>
          <w:rtl/>
        </w:rPr>
        <w:t>ונפק"מ</w:t>
      </w:r>
      <w:proofErr w:type="spellEnd"/>
      <w:r w:rsidR="000F605D">
        <w:rPr>
          <w:rFonts w:hint="cs"/>
          <w:rtl/>
        </w:rPr>
        <w:t xml:space="preserve"> בזה שאפילו סמרטוט רצפה שהשליכוהו בקרן </w:t>
      </w:r>
      <w:proofErr w:type="spellStart"/>
      <w:r w:rsidR="000F605D">
        <w:rPr>
          <w:rFonts w:hint="cs"/>
          <w:rtl/>
        </w:rPr>
        <w:t>זוית</w:t>
      </w:r>
      <w:proofErr w:type="spellEnd"/>
      <w:r w:rsidR="000F605D">
        <w:rPr>
          <w:rFonts w:hint="cs"/>
          <w:rtl/>
        </w:rPr>
        <w:t xml:space="preserve">, ולא היה עשוי </w:t>
      </w:r>
      <w:proofErr w:type="spellStart"/>
      <w:r w:rsidR="000F605D">
        <w:rPr>
          <w:rFonts w:hint="cs"/>
          <w:rtl/>
        </w:rPr>
        <w:t>להתיבש</w:t>
      </w:r>
      <w:proofErr w:type="spellEnd"/>
      <w:r w:rsidR="000F605D">
        <w:rPr>
          <w:rFonts w:hint="cs"/>
          <w:rtl/>
        </w:rPr>
        <w:t xml:space="preserve">, ג"כ מותר, (ולא רק ? וכיוצא </w:t>
      </w:r>
      <w:proofErr w:type="spellStart"/>
      <w:r w:rsidR="000F605D">
        <w:rPr>
          <w:rFonts w:hint="cs"/>
          <w:rtl/>
        </w:rPr>
        <w:t>לאגר"מ</w:t>
      </w:r>
      <w:proofErr w:type="spellEnd"/>
      <w:r w:rsidR="000F605D">
        <w:rPr>
          <w:rFonts w:hint="cs"/>
          <w:rtl/>
        </w:rPr>
        <w:t xml:space="preserve"> </w:t>
      </w:r>
      <w:proofErr w:type="spellStart"/>
      <w:r w:rsidR="000F605D">
        <w:rPr>
          <w:rFonts w:hint="cs"/>
          <w:rtl/>
        </w:rPr>
        <w:t>ודעימיה</w:t>
      </w:r>
      <w:proofErr w:type="spellEnd"/>
      <w:r w:rsidR="000F605D">
        <w:rPr>
          <w:rFonts w:hint="cs"/>
          <w:rtl/>
        </w:rPr>
        <w:t>).</w:t>
      </w:r>
    </w:p>
  </w:footnote>
  <w:footnote w:id="11">
    <w:p w14:paraId="1AC78B80"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דמלאכתו</w:t>
      </w:r>
      <w:proofErr w:type="spellEnd"/>
      <w:r w:rsidRPr="0022792C">
        <w:rPr>
          <w:rtl/>
        </w:rPr>
        <w:t xml:space="preserve"> לאיסור כאטבי כביסה הנ"ל וחמור יותר.</w:t>
      </w:r>
    </w:p>
    <w:p w14:paraId="743F6D90" w14:textId="77777777" w:rsidR="00D94D89" w:rsidRPr="0022792C" w:rsidRDefault="00D94D89" w:rsidP="00872841">
      <w:pPr>
        <w:pStyle w:val="ac"/>
      </w:pPr>
      <w:r w:rsidRPr="0022792C">
        <w:rPr>
          <w:rtl/>
        </w:rPr>
        <w:t xml:space="preserve">ויש להוסיף ולבאר בזה, שהרי מצוי שהכבסים נשארים על החבל, ובעודם יבשים מותרים. וא"כ </w:t>
      </w:r>
      <w:proofErr w:type="spellStart"/>
      <w:r w:rsidRPr="0022792C">
        <w:rPr>
          <w:rtl/>
        </w:rPr>
        <w:t>לכאו</w:t>
      </w:r>
      <w:proofErr w:type="spellEnd"/>
      <w:r w:rsidRPr="0022792C">
        <w:rPr>
          <w:rtl/>
        </w:rPr>
        <w:t xml:space="preserve">' </w:t>
      </w:r>
      <w:proofErr w:type="spellStart"/>
      <w:r w:rsidRPr="0022792C">
        <w:rPr>
          <w:rtl/>
        </w:rPr>
        <w:t>נימא</w:t>
      </w:r>
      <w:proofErr w:type="spellEnd"/>
      <w:r w:rsidRPr="0022792C">
        <w:rPr>
          <w:rtl/>
        </w:rPr>
        <w:t xml:space="preserve"> דהוא נחשב ככלי שמשמש גם לדברי היתר. אולם כבר עמדנו </w:t>
      </w:r>
      <w:proofErr w:type="spellStart"/>
      <w:r w:rsidRPr="0022792C">
        <w:rPr>
          <w:rtl/>
        </w:rPr>
        <w:t>בכיוצא</w:t>
      </w:r>
      <w:proofErr w:type="spellEnd"/>
      <w:r w:rsidRPr="0022792C">
        <w:rPr>
          <w:rtl/>
        </w:rPr>
        <w:t xml:space="preserve"> בזה ממש לעיל בסעיף ד' גבי קדירה שהיא מיועדת לבישול, והרי היא ככלי שמלאכתו לאיסור. ואע"פ שאח"כ נשאר בו המאכל זה נחשב כהמשך שמחמת הבישול, ואדרבה זה ק"ו משם שבד"כ מסירים את הכביסה מיד כשאפשר [ואמנם אם נשארו בו כבסים יבשים, א"כ הרי הם דבר היתר, ומותר לטלטל את המתקן אגב הבגדים האלו. (וכבר נתבאר לעיל שאפילו אם </w:t>
      </w:r>
      <w:proofErr w:type="spellStart"/>
      <w:r w:rsidRPr="0022792C">
        <w:rPr>
          <w:rtl/>
        </w:rPr>
        <w:t>בביהש"מ</w:t>
      </w:r>
      <w:proofErr w:type="spellEnd"/>
      <w:r w:rsidRPr="0022792C">
        <w:rPr>
          <w:rtl/>
        </w:rPr>
        <w:t xml:space="preserve"> היו הבגדים רטובים, </w:t>
      </w:r>
      <w:proofErr w:type="spellStart"/>
      <w:r w:rsidRPr="0022792C">
        <w:rPr>
          <w:rtl/>
        </w:rPr>
        <w:t>ה"ז</w:t>
      </w:r>
      <w:proofErr w:type="spellEnd"/>
      <w:r w:rsidRPr="0022792C">
        <w:rPr>
          <w:rtl/>
        </w:rPr>
        <w:t xml:space="preserve"> מותר בשבת </w:t>
      </w:r>
      <w:proofErr w:type="spellStart"/>
      <w:r w:rsidRPr="0022792C">
        <w:rPr>
          <w:rtl/>
        </w:rPr>
        <w:t>כשנתייבשו</w:t>
      </w:r>
      <w:proofErr w:type="spellEnd"/>
      <w:r w:rsidRPr="0022792C">
        <w:rPr>
          <w:rtl/>
        </w:rPr>
        <w:t xml:space="preserve">, </w:t>
      </w:r>
      <w:proofErr w:type="spellStart"/>
      <w:r w:rsidRPr="0022792C">
        <w:rPr>
          <w:rtl/>
        </w:rPr>
        <w:t>ודלא</w:t>
      </w:r>
      <w:proofErr w:type="spellEnd"/>
      <w:r w:rsidRPr="0022792C">
        <w:rPr>
          <w:rtl/>
        </w:rPr>
        <w:t xml:space="preserve"> </w:t>
      </w:r>
      <w:proofErr w:type="spellStart"/>
      <w:r w:rsidRPr="0022792C">
        <w:rPr>
          <w:rtl/>
        </w:rPr>
        <w:t>כהמשנ"ב</w:t>
      </w:r>
      <w:proofErr w:type="spellEnd"/>
      <w:r w:rsidRPr="0022792C">
        <w:rPr>
          <w:rtl/>
        </w:rPr>
        <w:t xml:space="preserve"> בזה). </w:t>
      </w:r>
      <w:proofErr w:type="spellStart"/>
      <w:r w:rsidRPr="0022792C">
        <w:rPr>
          <w:rtl/>
        </w:rPr>
        <w:t>וה"ז</w:t>
      </w:r>
      <w:proofErr w:type="spellEnd"/>
      <w:r w:rsidRPr="0022792C">
        <w:rPr>
          <w:rtl/>
        </w:rPr>
        <w:t xml:space="preserve"> כמו קדירה שנשאר בה מהאוכל שאינו מוקצה, </w:t>
      </w:r>
      <w:proofErr w:type="spellStart"/>
      <w:r w:rsidRPr="0022792C">
        <w:rPr>
          <w:rtl/>
        </w:rPr>
        <w:t>וה"נ</w:t>
      </w:r>
      <w:proofErr w:type="spellEnd"/>
      <w:r w:rsidRPr="0022792C">
        <w:rPr>
          <w:rtl/>
        </w:rPr>
        <w:t xml:space="preserve"> כל זמן שהבגד עליו מותר, </w:t>
      </w:r>
      <w:proofErr w:type="spellStart"/>
      <w:r w:rsidRPr="0022792C">
        <w:rPr>
          <w:rtl/>
        </w:rPr>
        <w:t>ודו"ק</w:t>
      </w:r>
      <w:proofErr w:type="spellEnd"/>
      <w:r w:rsidRPr="0022792C">
        <w:rPr>
          <w:rtl/>
        </w:rPr>
        <w:t>. ומסתבר עוד שגם אם יש חלק מהבגדים יבשים וחלק רטובים, מותר].</w:t>
      </w:r>
    </w:p>
  </w:footnote>
  <w:footnote w:id="12">
    <w:p w14:paraId="405B12C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נראה שדין זה תלוי אם יש מוקצה במחובר, </w:t>
      </w:r>
      <w:proofErr w:type="spellStart"/>
      <w:r w:rsidRPr="0022792C">
        <w:rPr>
          <w:rtl/>
        </w:rPr>
        <w:t>וכמשנ"ת</w:t>
      </w:r>
      <w:proofErr w:type="spellEnd"/>
      <w:r w:rsidRPr="0022792C">
        <w:rPr>
          <w:rtl/>
        </w:rPr>
        <w:t xml:space="preserve"> להלן בסי' שי"א. וביתר הרחבה </w:t>
      </w:r>
      <w:proofErr w:type="spellStart"/>
      <w:r w:rsidRPr="0022792C">
        <w:rPr>
          <w:rtl/>
        </w:rPr>
        <w:t>יעוין</w:t>
      </w:r>
      <w:proofErr w:type="spellEnd"/>
      <w:r w:rsidRPr="0022792C">
        <w:rPr>
          <w:rtl/>
        </w:rPr>
        <w:t xml:space="preserve"> בסימן של"ו </w:t>
      </w:r>
      <w:proofErr w:type="spellStart"/>
      <w:r w:rsidRPr="0022792C">
        <w:rPr>
          <w:rtl/>
        </w:rPr>
        <w:t>מש"כ</w:t>
      </w:r>
      <w:proofErr w:type="spellEnd"/>
      <w:r w:rsidRPr="0022792C">
        <w:rPr>
          <w:rtl/>
        </w:rPr>
        <w:t xml:space="preserve"> בזה, וכבר נתבאר להחמיר בזה, </w:t>
      </w:r>
      <w:proofErr w:type="spellStart"/>
      <w:r w:rsidRPr="0022792C">
        <w:rPr>
          <w:rtl/>
        </w:rPr>
        <w:t>וה"נ</w:t>
      </w:r>
      <w:proofErr w:type="spellEnd"/>
      <w:r w:rsidRPr="0022792C">
        <w:rPr>
          <w:rtl/>
        </w:rPr>
        <w:t xml:space="preserve"> </w:t>
      </w:r>
      <w:proofErr w:type="spellStart"/>
      <w:r w:rsidRPr="0022792C">
        <w:rPr>
          <w:rtl/>
        </w:rPr>
        <w:t>ל"ש</w:t>
      </w:r>
      <w:proofErr w:type="spellEnd"/>
      <w:r w:rsidRPr="0022792C">
        <w:rPr>
          <w:rtl/>
        </w:rPr>
        <w:t>.</w:t>
      </w:r>
    </w:p>
  </w:footnote>
  <w:footnote w:id="13">
    <w:p w14:paraId="00EBC0F3"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כן נראה שבד"כ משתמשים לשים בה עוד דברים.</w:t>
      </w:r>
    </w:p>
    <w:p w14:paraId="6F55D249" w14:textId="77777777" w:rsidR="00D94D89" w:rsidRPr="0022792C" w:rsidRDefault="00D94D89" w:rsidP="00872841">
      <w:pPr>
        <w:pStyle w:val="ac"/>
        <w:rPr>
          <w:rtl/>
        </w:rPr>
      </w:pPr>
      <w:r w:rsidRPr="0022792C">
        <w:rPr>
          <w:rtl/>
        </w:rPr>
        <w:t xml:space="preserve">אמנם אם הוא עשוי רק לשים בו כביסה </w:t>
      </w:r>
      <w:proofErr w:type="spellStart"/>
      <w:r w:rsidRPr="0022792C">
        <w:rPr>
          <w:rtl/>
        </w:rPr>
        <w:t>לכאו</w:t>
      </w:r>
      <w:proofErr w:type="spellEnd"/>
      <w:r w:rsidRPr="0022792C">
        <w:rPr>
          <w:rtl/>
        </w:rPr>
        <w:t xml:space="preserve">' הוי מוקצה, </w:t>
      </w:r>
      <w:proofErr w:type="spellStart"/>
      <w:r w:rsidRPr="0022792C">
        <w:rPr>
          <w:rtl/>
        </w:rPr>
        <w:t>וכמש"כ</w:t>
      </w:r>
      <w:proofErr w:type="spellEnd"/>
      <w:r w:rsidRPr="0022792C">
        <w:rPr>
          <w:rtl/>
        </w:rPr>
        <w:t xml:space="preserve"> כמה אחרונים בסי' ש"י גבי ארנק שמיועד למעות דהוי ככלי שמלאכתו לאיסור, </w:t>
      </w:r>
      <w:proofErr w:type="spellStart"/>
      <w:r w:rsidRPr="0022792C">
        <w:rPr>
          <w:rtl/>
        </w:rPr>
        <w:t>וה"נ</w:t>
      </w:r>
      <w:proofErr w:type="spellEnd"/>
      <w:r w:rsidRPr="0022792C">
        <w:rPr>
          <w:rtl/>
        </w:rPr>
        <w:t xml:space="preserve"> הלא שמים בה כביסה רטובה שאסורה בטלטול (</w:t>
      </w:r>
      <w:proofErr w:type="spellStart"/>
      <w:r w:rsidRPr="0022792C">
        <w:rPr>
          <w:rtl/>
        </w:rPr>
        <w:t>כדלעיל</w:t>
      </w:r>
      <w:proofErr w:type="spellEnd"/>
      <w:r w:rsidRPr="0022792C">
        <w:rPr>
          <w:rtl/>
        </w:rPr>
        <w:t xml:space="preserve"> </w:t>
      </w:r>
      <w:proofErr w:type="spellStart"/>
      <w:r w:rsidRPr="0022792C">
        <w:rPr>
          <w:rtl/>
        </w:rPr>
        <w:t>בסו"ס</w:t>
      </w:r>
      <w:proofErr w:type="spellEnd"/>
      <w:r w:rsidRPr="0022792C">
        <w:rPr>
          <w:rtl/>
        </w:rPr>
        <w:t xml:space="preserve"> ש"א ובסי' ש"ב). אמנם לדעת </w:t>
      </w:r>
      <w:proofErr w:type="spellStart"/>
      <w:r w:rsidRPr="0022792C">
        <w:rPr>
          <w:rtl/>
        </w:rPr>
        <w:t>השו"ע</w:t>
      </w:r>
      <w:proofErr w:type="spellEnd"/>
      <w:r w:rsidRPr="0022792C">
        <w:rPr>
          <w:rtl/>
        </w:rPr>
        <w:t xml:space="preserve"> אינו כן. וכן דעת רבים, שכיון שאין </w:t>
      </w:r>
      <w:proofErr w:type="spellStart"/>
      <w:r w:rsidRPr="0022792C">
        <w:rPr>
          <w:rtl/>
        </w:rPr>
        <w:t>עושין</w:t>
      </w:r>
      <w:proofErr w:type="spellEnd"/>
      <w:r w:rsidRPr="0022792C">
        <w:rPr>
          <w:rtl/>
        </w:rPr>
        <w:t xml:space="preserve"> האיסור בגופו אינו מוקצה כלל, </w:t>
      </w:r>
      <w:proofErr w:type="spellStart"/>
      <w:r w:rsidRPr="0022792C">
        <w:rPr>
          <w:rtl/>
        </w:rPr>
        <w:t>והוי</w:t>
      </w:r>
      <w:proofErr w:type="spellEnd"/>
      <w:r w:rsidRPr="0022792C">
        <w:rPr>
          <w:rtl/>
        </w:rPr>
        <w:t xml:space="preserve"> ככלי </w:t>
      </w:r>
      <w:proofErr w:type="spellStart"/>
      <w:r w:rsidRPr="0022792C">
        <w:rPr>
          <w:rtl/>
        </w:rPr>
        <w:t>שמלאתו</w:t>
      </w:r>
      <w:proofErr w:type="spellEnd"/>
      <w:r w:rsidRPr="0022792C">
        <w:rPr>
          <w:rtl/>
        </w:rPr>
        <w:t xml:space="preserve"> להיתר, וא"כ ה"ה </w:t>
      </w:r>
      <w:proofErr w:type="spellStart"/>
      <w:r w:rsidRPr="0022792C">
        <w:rPr>
          <w:rtl/>
        </w:rPr>
        <w:t>בנידו"ד</w:t>
      </w:r>
      <w:proofErr w:type="spellEnd"/>
      <w:r w:rsidRPr="0022792C">
        <w:rPr>
          <w:rtl/>
        </w:rPr>
        <w:t xml:space="preserve"> שמותר. ונוסף ע"ז שהרי יש לה היתר לטלטל ע"י שני בני אדם וכדו', ואינו כמעות שאסורים בכל גווני (וראיתי גם </w:t>
      </w:r>
      <w:proofErr w:type="spellStart"/>
      <w:r w:rsidRPr="0022792C">
        <w:rPr>
          <w:rtl/>
        </w:rPr>
        <w:t>בשו"ת</w:t>
      </w:r>
      <w:proofErr w:type="spellEnd"/>
      <w:r w:rsidRPr="0022792C">
        <w:rPr>
          <w:rtl/>
        </w:rPr>
        <w:t xml:space="preserve"> </w:t>
      </w:r>
      <w:proofErr w:type="spellStart"/>
      <w:r w:rsidRPr="0022792C">
        <w:rPr>
          <w:rtl/>
        </w:rPr>
        <w:t>שבה"ל</w:t>
      </w:r>
      <w:proofErr w:type="spellEnd"/>
      <w:r w:rsidRPr="0022792C">
        <w:rPr>
          <w:rtl/>
        </w:rPr>
        <w:t xml:space="preserve"> ח"א סי' ב' </w:t>
      </w:r>
      <w:proofErr w:type="spellStart"/>
      <w:r w:rsidRPr="0022792C">
        <w:rPr>
          <w:rtl/>
        </w:rPr>
        <w:t>וח"ג</w:t>
      </w:r>
      <w:proofErr w:type="spellEnd"/>
      <w:r w:rsidRPr="0022792C">
        <w:rPr>
          <w:rtl/>
        </w:rPr>
        <w:t xml:space="preserve"> סי' ל"ג שאע"פ שאסור לטלטל אינו מוקצה, עיי"ש). </w:t>
      </w:r>
      <w:proofErr w:type="spellStart"/>
      <w:r w:rsidRPr="0022792C">
        <w:rPr>
          <w:rtl/>
        </w:rPr>
        <w:t>ודו"ק</w:t>
      </w:r>
      <w:proofErr w:type="spellEnd"/>
      <w:r w:rsidRPr="0022792C">
        <w:rPr>
          <w:rtl/>
        </w:rPr>
        <w:t>.</w:t>
      </w:r>
    </w:p>
    <w:p w14:paraId="4A713A93" w14:textId="20F0BA49" w:rsidR="00D94D89" w:rsidRPr="0022792C" w:rsidRDefault="00D94D89" w:rsidP="00872841">
      <w:pPr>
        <w:pStyle w:val="ac"/>
        <w:rPr>
          <w:rtl/>
        </w:rPr>
      </w:pPr>
      <w:r w:rsidRPr="0022792C">
        <w:rPr>
          <w:rtl/>
        </w:rPr>
        <w:t xml:space="preserve">אמנם אם זו גיגית שמכבסים בה ממש, כמו שהיו נוהגים קודם זמן מכונות הכביסה, </w:t>
      </w:r>
      <w:proofErr w:type="spellStart"/>
      <w:r w:rsidRPr="0022792C">
        <w:rPr>
          <w:rtl/>
        </w:rPr>
        <w:t>אה"נ</w:t>
      </w:r>
      <w:proofErr w:type="spellEnd"/>
      <w:r w:rsidRPr="0022792C">
        <w:rPr>
          <w:rtl/>
        </w:rPr>
        <w:t xml:space="preserve"> שאסור ככלי שמלאכתו לאיסור.</w:t>
      </w:r>
      <w:r w:rsidR="000F605D">
        <w:rPr>
          <w:rFonts w:hint="cs"/>
          <w:rtl/>
        </w:rPr>
        <w:t xml:space="preserve"> (ועי' בסי' </w:t>
      </w:r>
      <w:proofErr w:type="spellStart"/>
      <w:r w:rsidR="000F605D">
        <w:rPr>
          <w:rFonts w:hint="cs"/>
          <w:rtl/>
        </w:rPr>
        <w:t>רנב</w:t>
      </w:r>
      <w:proofErr w:type="spellEnd"/>
      <w:r w:rsidR="000F605D">
        <w:rPr>
          <w:rFonts w:hint="cs"/>
          <w:rtl/>
        </w:rPr>
        <w:t xml:space="preserve"> אי אסור </w:t>
      </w:r>
      <w:proofErr w:type="spellStart"/>
      <w:r w:rsidR="000F605D">
        <w:rPr>
          <w:rFonts w:hint="cs"/>
          <w:rtl/>
        </w:rPr>
        <w:t>בכה"ג</w:t>
      </w:r>
      <w:proofErr w:type="spellEnd"/>
      <w:r w:rsidR="000F605D">
        <w:rPr>
          <w:rFonts w:hint="cs"/>
          <w:rtl/>
        </w:rPr>
        <w:t xml:space="preserve"> משום שביתת כלים).</w:t>
      </w:r>
    </w:p>
    <w:p w14:paraId="74E0E8C0" w14:textId="77777777" w:rsidR="00D94D89" w:rsidRPr="0022792C" w:rsidRDefault="00D94D89" w:rsidP="00872841">
      <w:pPr>
        <w:pStyle w:val="ac"/>
      </w:pPr>
      <w:r w:rsidRPr="0022792C">
        <w:rPr>
          <w:rtl/>
        </w:rPr>
        <w:t xml:space="preserve">וכן דלי העשוי לשטיפת הבית, ומשרים בו הסמרטוט או סוחטים אותו בתוכו, </w:t>
      </w:r>
      <w:proofErr w:type="spellStart"/>
      <w:r w:rsidRPr="0022792C">
        <w:rPr>
          <w:rtl/>
        </w:rPr>
        <w:t>ה"ז</w:t>
      </w:r>
      <w:proofErr w:type="spellEnd"/>
      <w:r w:rsidRPr="0022792C">
        <w:rPr>
          <w:rtl/>
        </w:rPr>
        <w:t xml:space="preserve"> כלי שמלאכתו לאיסור. (ויש לדון באופן שרק שמים בו מים כדי להדיח בו הרצפה, ועי' להלן בסי' של"ז גבי הדחת רצפה עיי"ש, ונראה </w:t>
      </w:r>
      <w:proofErr w:type="spellStart"/>
      <w:r w:rsidRPr="0022792C">
        <w:rPr>
          <w:rtl/>
        </w:rPr>
        <w:t>דאפשר</w:t>
      </w:r>
      <w:proofErr w:type="spellEnd"/>
      <w:r w:rsidRPr="0022792C">
        <w:rPr>
          <w:rtl/>
        </w:rPr>
        <w:t xml:space="preserve"> להקל בזה). אמנם אם עשוי גם ליטול ידיים בתוכו, או לשים בו חפצים, </w:t>
      </w:r>
      <w:proofErr w:type="spellStart"/>
      <w:r w:rsidRPr="0022792C">
        <w:rPr>
          <w:rtl/>
        </w:rPr>
        <w:t>ה"ז</w:t>
      </w:r>
      <w:proofErr w:type="spellEnd"/>
      <w:r w:rsidRPr="0022792C">
        <w:rPr>
          <w:rtl/>
        </w:rPr>
        <w:t xml:space="preserve"> מלאכתו להיתר.</w:t>
      </w:r>
    </w:p>
  </w:footnote>
  <w:footnote w:id="14">
    <w:p w14:paraId="734DF54C"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שאפשר להשתמש בהיתר, </w:t>
      </w:r>
      <w:proofErr w:type="spellStart"/>
      <w:r w:rsidRPr="0022792C">
        <w:rPr>
          <w:rtl/>
        </w:rPr>
        <w:t>ועוי"ל</w:t>
      </w:r>
      <w:proofErr w:type="spellEnd"/>
      <w:r w:rsidRPr="0022792C">
        <w:rPr>
          <w:rtl/>
        </w:rPr>
        <w:t xml:space="preserve">. ומ"מ אמבטיה של קטן </w:t>
      </w:r>
      <w:proofErr w:type="spellStart"/>
      <w:r w:rsidRPr="0022792C">
        <w:rPr>
          <w:rtl/>
        </w:rPr>
        <w:t>בודאי</w:t>
      </w:r>
      <w:proofErr w:type="spellEnd"/>
      <w:r w:rsidRPr="0022792C">
        <w:rPr>
          <w:rtl/>
        </w:rPr>
        <w:t xml:space="preserve"> מותר, שהרי אפשר </w:t>
      </w:r>
      <w:proofErr w:type="spellStart"/>
      <w:r w:rsidRPr="0022792C">
        <w:rPr>
          <w:rtl/>
        </w:rPr>
        <w:t>לרוחצו</w:t>
      </w:r>
      <w:proofErr w:type="spellEnd"/>
      <w:r w:rsidRPr="0022792C">
        <w:rPr>
          <w:rtl/>
        </w:rPr>
        <w:t xml:space="preserve"> בחמין באופנים מסוימים, עיין בדברינו בסי' שכ"ו. וכן במים מדוד שמש מותר.</w:t>
      </w:r>
    </w:p>
  </w:footnote>
  <w:footnote w:id="15">
    <w:p w14:paraId="10C8660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ט"ז), </w:t>
      </w:r>
      <w:proofErr w:type="spellStart"/>
      <w:r w:rsidRPr="0022792C">
        <w:rPr>
          <w:rtl/>
        </w:rPr>
        <w:t>וכמש"כ</w:t>
      </w:r>
      <w:proofErr w:type="spellEnd"/>
      <w:r w:rsidRPr="0022792C">
        <w:rPr>
          <w:rtl/>
        </w:rPr>
        <w:t xml:space="preserve"> </w:t>
      </w:r>
      <w:proofErr w:type="spellStart"/>
      <w:r w:rsidRPr="0022792C">
        <w:rPr>
          <w:rtl/>
        </w:rPr>
        <w:t>המשנ"ב</w:t>
      </w:r>
      <w:proofErr w:type="spellEnd"/>
      <w:r w:rsidRPr="0022792C">
        <w:rPr>
          <w:rtl/>
        </w:rPr>
        <w:t xml:space="preserve"> (</w:t>
      </w:r>
      <w:proofErr w:type="spellStart"/>
      <w:r w:rsidRPr="0022792C">
        <w:rPr>
          <w:rtl/>
        </w:rPr>
        <w:t>סקס"ח</w:t>
      </w:r>
      <w:proofErr w:type="spellEnd"/>
      <w:r w:rsidRPr="0022792C">
        <w:rPr>
          <w:rtl/>
        </w:rPr>
        <w:t xml:space="preserve">) </w:t>
      </w:r>
      <w:proofErr w:type="spellStart"/>
      <w:r w:rsidRPr="0022792C">
        <w:rPr>
          <w:rtl/>
        </w:rPr>
        <w:t>דגזרינן</w:t>
      </w:r>
      <w:proofErr w:type="spellEnd"/>
      <w:r w:rsidRPr="0022792C">
        <w:rPr>
          <w:rtl/>
        </w:rPr>
        <w:t xml:space="preserve"> שמא יתקע, ויתחייב משום מכה בפטיש, או משום בנין לאיזה פוסקים. ועיין לעיל בהקדמה לסעיף ח' מה שנתבאר במלאכת בונה ומכה בפטיש, </w:t>
      </w:r>
      <w:proofErr w:type="spellStart"/>
      <w:r w:rsidRPr="0022792C">
        <w:rPr>
          <w:rtl/>
        </w:rPr>
        <w:t>בכהאי</w:t>
      </w:r>
      <w:proofErr w:type="spellEnd"/>
      <w:r w:rsidRPr="0022792C">
        <w:rPr>
          <w:rtl/>
        </w:rPr>
        <w:t xml:space="preserve"> </w:t>
      </w:r>
      <w:proofErr w:type="spellStart"/>
      <w:r w:rsidRPr="0022792C">
        <w:rPr>
          <w:rtl/>
        </w:rPr>
        <w:t>גוונא</w:t>
      </w:r>
      <w:proofErr w:type="spellEnd"/>
      <w:r w:rsidRPr="0022792C">
        <w:rPr>
          <w:rtl/>
        </w:rPr>
        <w:t>, עיין שם.</w:t>
      </w:r>
    </w:p>
  </w:footnote>
  <w:footnote w:id="16">
    <w:p w14:paraId="72FE4F3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יש להעיר בכל הנ"ל, </w:t>
      </w:r>
      <w:proofErr w:type="spellStart"/>
      <w:r w:rsidRPr="0022792C">
        <w:rPr>
          <w:rtl/>
        </w:rPr>
        <w:t>דהנה</w:t>
      </w:r>
      <w:proofErr w:type="spellEnd"/>
      <w:r w:rsidRPr="0022792C">
        <w:rPr>
          <w:rtl/>
        </w:rPr>
        <w:t xml:space="preserve"> יש לדון היאך דנו הפוסקים בטלטול כירה שמא יתקע, הלא </w:t>
      </w:r>
      <w:proofErr w:type="spellStart"/>
      <w:r w:rsidRPr="0022792C">
        <w:rPr>
          <w:rtl/>
        </w:rPr>
        <w:t>בלא"ה</w:t>
      </w:r>
      <w:proofErr w:type="spellEnd"/>
      <w:r w:rsidRPr="0022792C">
        <w:rPr>
          <w:rtl/>
        </w:rPr>
        <w:t xml:space="preserve"> הרי היא ככלי שמלאכתו לאיסור, שהרי רוב תשמישה הוא לבשל עליה [והיה מקום לדון </w:t>
      </w:r>
      <w:proofErr w:type="spellStart"/>
      <w:r w:rsidRPr="0022792C">
        <w:rPr>
          <w:rtl/>
        </w:rPr>
        <w:t>לפי"ד</w:t>
      </w:r>
      <w:proofErr w:type="spellEnd"/>
      <w:r w:rsidRPr="0022792C">
        <w:rPr>
          <w:rtl/>
        </w:rPr>
        <w:t xml:space="preserve"> הפוסקים הסוברים שכל דבר שהוא ראוי לשים בו מוקצה, ואין </w:t>
      </w:r>
      <w:proofErr w:type="spellStart"/>
      <w:r w:rsidRPr="0022792C">
        <w:rPr>
          <w:rtl/>
        </w:rPr>
        <w:t>עושין</w:t>
      </w:r>
      <w:proofErr w:type="spellEnd"/>
      <w:r w:rsidRPr="0022792C">
        <w:rPr>
          <w:rtl/>
        </w:rPr>
        <w:t xml:space="preserve"> איסור בגופו אינו מוקצה כלל, וכדין מלאכתו להיתר, וכגון ארנק שמיועד לשים בו כסף או גיגית לשים בו כביסה, עיין להלן סי' ש"י. אולם ז"א </w:t>
      </w:r>
      <w:proofErr w:type="spellStart"/>
      <w:r w:rsidRPr="0022792C">
        <w:rPr>
          <w:rtl/>
        </w:rPr>
        <w:t>נהירא</w:t>
      </w:r>
      <w:proofErr w:type="spellEnd"/>
      <w:r w:rsidRPr="0022792C">
        <w:rPr>
          <w:rtl/>
        </w:rPr>
        <w:t xml:space="preserve">, </w:t>
      </w:r>
      <w:proofErr w:type="spellStart"/>
      <w:r w:rsidRPr="0022792C">
        <w:rPr>
          <w:rtl/>
        </w:rPr>
        <w:t>דמסתבר</w:t>
      </w:r>
      <w:proofErr w:type="spellEnd"/>
      <w:r w:rsidRPr="0022792C">
        <w:rPr>
          <w:rtl/>
        </w:rPr>
        <w:t xml:space="preserve"> שהשימוש האסור הוא בכל מציאות הכירה, ואמנם יש בה אש, אולם האש עם הכירה עצמה זה </w:t>
      </w:r>
      <w:proofErr w:type="spellStart"/>
      <w:r w:rsidRPr="0022792C">
        <w:rPr>
          <w:rtl/>
        </w:rPr>
        <w:t>כחפצא</w:t>
      </w:r>
      <w:proofErr w:type="spellEnd"/>
      <w:r w:rsidRPr="0022792C">
        <w:rPr>
          <w:rtl/>
        </w:rPr>
        <w:t xml:space="preserve"> אחת המבשלת]. וי"ל </w:t>
      </w:r>
      <w:proofErr w:type="spellStart"/>
      <w:r w:rsidRPr="0022792C">
        <w:rPr>
          <w:rtl/>
        </w:rPr>
        <w:t>דאה"נ</w:t>
      </w:r>
      <w:proofErr w:type="spellEnd"/>
      <w:r w:rsidRPr="0022792C">
        <w:rPr>
          <w:rtl/>
        </w:rPr>
        <w:t xml:space="preserve">, וכל הנידון כאן הוא להתיר לצורך </w:t>
      </w:r>
      <w:proofErr w:type="spellStart"/>
      <w:r w:rsidRPr="0022792C">
        <w:rPr>
          <w:rtl/>
        </w:rPr>
        <w:t>גו"מ</w:t>
      </w:r>
      <w:proofErr w:type="spellEnd"/>
      <w:r w:rsidRPr="0022792C">
        <w:rPr>
          <w:rtl/>
        </w:rPr>
        <w:t xml:space="preserve">, והחידוש </w:t>
      </w:r>
      <w:proofErr w:type="spellStart"/>
      <w:r w:rsidRPr="0022792C">
        <w:rPr>
          <w:rtl/>
        </w:rPr>
        <w:t>דאעפ"כ</w:t>
      </w:r>
      <w:proofErr w:type="spellEnd"/>
      <w:r w:rsidRPr="0022792C">
        <w:rPr>
          <w:rtl/>
        </w:rPr>
        <w:t xml:space="preserve"> אסור מחשש שמא יתקע, א"נ באופן שעשוי גם להניח עליו. [אבל חצובה של גז שאינו אלא הנחה בלבד, אפשר שאינו מוקצה </w:t>
      </w:r>
      <w:proofErr w:type="spellStart"/>
      <w:r w:rsidRPr="0022792C">
        <w:rPr>
          <w:rtl/>
        </w:rPr>
        <w:t>לשו"ע</w:t>
      </w:r>
      <w:proofErr w:type="spellEnd"/>
      <w:r w:rsidRPr="0022792C">
        <w:rPr>
          <w:rtl/>
        </w:rPr>
        <w:t xml:space="preserve"> בסימן ש"י, ורק </w:t>
      </w:r>
      <w:proofErr w:type="spellStart"/>
      <w:r w:rsidRPr="0022792C">
        <w:rPr>
          <w:rtl/>
        </w:rPr>
        <w:t>לרמ"א</w:t>
      </w:r>
      <w:proofErr w:type="spellEnd"/>
      <w:r w:rsidRPr="0022792C">
        <w:rPr>
          <w:rtl/>
        </w:rPr>
        <w:t xml:space="preserve"> מוקצה].</w:t>
      </w:r>
    </w:p>
  </w:footnote>
  <w:footnote w:id="17">
    <w:p w14:paraId="2132C24F"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דהא</w:t>
      </w:r>
      <w:proofErr w:type="spellEnd"/>
      <w:r w:rsidRPr="0022792C">
        <w:rPr>
          <w:rtl/>
        </w:rPr>
        <w:t xml:space="preserve"> החשש של שמא יתקע שייך בכל הכלים, וכמו"כ אופני ההיתר (שנזכיר להלן) שייכים גם בכל הכלים, ועיין להלן בסימנים שי"ג-שי"ד.</w:t>
      </w:r>
    </w:p>
  </w:footnote>
  <w:footnote w:id="18">
    <w:p w14:paraId="335520F3"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ט"ז) בהגה, ולכן אפילו כשרוצה לטלטלו כדי לסומכו אסור, שהרי מכל מקום יש חשש שמא יתקע, ולא מהני שום צורך גופו או מקומו. וע"ע בכ"ז להלן בסימן שי"ג ס"ח.</w:t>
      </w:r>
    </w:p>
    <w:p w14:paraId="63DDD25B" w14:textId="77777777" w:rsidR="00D94D89" w:rsidRPr="0022792C" w:rsidRDefault="00D94D89" w:rsidP="00872841">
      <w:pPr>
        <w:pStyle w:val="ac"/>
        <w:rPr>
          <w:rtl/>
        </w:rPr>
      </w:pPr>
      <w:r w:rsidRPr="0022792C">
        <w:rPr>
          <w:rtl/>
        </w:rPr>
        <w:t xml:space="preserve">[ויש להעיר, </w:t>
      </w:r>
      <w:proofErr w:type="spellStart"/>
      <w:r w:rsidRPr="0022792C">
        <w:rPr>
          <w:rtl/>
        </w:rPr>
        <w:t>דהב"י</w:t>
      </w:r>
      <w:proofErr w:type="spellEnd"/>
      <w:r w:rsidRPr="0022792C">
        <w:rPr>
          <w:rtl/>
        </w:rPr>
        <w:t xml:space="preserve"> להלן (סו"ס שי"ג) הביא דין זה משום </w:t>
      </w:r>
      <w:proofErr w:type="spellStart"/>
      <w:r w:rsidRPr="0022792C">
        <w:rPr>
          <w:rtl/>
        </w:rPr>
        <w:t>תרוה"ד</w:t>
      </w:r>
      <w:proofErr w:type="spellEnd"/>
      <w:r w:rsidRPr="0022792C">
        <w:rPr>
          <w:rtl/>
        </w:rPr>
        <w:t xml:space="preserve">, וכתב </w:t>
      </w:r>
      <w:proofErr w:type="spellStart"/>
      <w:r w:rsidRPr="0022792C">
        <w:rPr>
          <w:rtl/>
        </w:rPr>
        <w:t>בשו"ע</w:t>
      </w:r>
      <w:proofErr w:type="spellEnd"/>
      <w:r w:rsidRPr="0022792C">
        <w:rPr>
          <w:rtl/>
        </w:rPr>
        <w:t xml:space="preserve"> (שם ס"ט) </w:t>
      </w:r>
      <w:proofErr w:type="spellStart"/>
      <w:r w:rsidRPr="0022792C">
        <w:rPr>
          <w:rtl/>
        </w:rPr>
        <w:t>בזה"ל</w:t>
      </w:r>
      <w:proofErr w:type="spellEnd"/>
      <w:r w:rsidRPr="0022792C">
        <w:rPr>
          <w:rtl/>
        </w:rPr>
        <w:t xml:space="preserve">: שיש מי שמחמיר לאסור, ע"כ. (אכן </w:t>
      </w:r>
      <w:proofErr w:type="spellStart"/>
      <w:r w:rsidRPr="0022792C">
        <w:rPr>
          <w:rtl/>
        </w:rPr>
        <w:t>מדהביאו</w:t>
      </w:r>
      <w:proofErr w:type="spellEnd"/>
      <w:r w:rsidRPr="0022792C">
        <w:rPr>
          <w:rtl/>
        </w:rPr>
        <w:t xml:space="preserve"> </w:t>
      </w:r>
      <w:proofErr w:type="spellStart"/>
      <w:r w:rsidRPr="0022792C">
        <w:rPr>
          <w:rtl/>
        </w:rPr>
        <w:t>בסתמא</w:t>
      </w:r>
      <w:proofErr w:type="spellEnd"/>
      <w:r w:rsidRPr="0022792C">
        <w:rPr>
          <w:rtl/>
        </w:rPr>
        <w:t xml:space="preserve"> נראה שכך </w:t>
      </w:r>
      <w:proofErr w:type="spellStart"/>
      <w:r w:rsidRPr="0022792C">
        <w:rPr>
          <w:rtl/>
        </w:rPr>
        <w:t>ס"ל</w:t>
      </w:r>
      <w:proofErr w:type="spellEnd"/>
      <w:r w:rsidRPr="0022792C">
        <w:rPr>
          <w:rtl/>
        </w:rPr>
        <w:t xml:space="preserve">, ומה שכתב בשם י"א אינו ראיה דלא </w:t>
      </w:r>
      <w:proofErr w:type="spellStart"/>
      <w:r w:rsidRPr="0022792C">
        <w:rPr>
          <w:rtl/>
        </w:rPr>
        <w:t>ס"ל</w:t>
      </w:r>
      <w:proofErr w:type="spellEnd"/>
      <w:r w:rsidRPr="0022792C">
        <w:rPr>
          <w:rtl/>
        </w:rPr>
        <w:t xml:space="preserve">, אלא מפני שלא מצא עוד מי שכותב כן, וכידוע וכמבואר </w:t>
      </w:r>
      <w:proofErr w:type="spellStart"/>
      <w:r w:rsidRPr="0022792C">
        <w:rPr>
          <w:rtl/>
        </w:rPr>
        <w:t>בכ"מ</w:t>
      </w:r>
      <w:proofErr w:type="spellEnd"/>
      <w:r w:rsidRPr="0022792C">
        <w:rPr>
          <w:rtl/>
        </w:rPr>
        <w:t xml:space="preserve">). ויש לדקדק בלשון </w:t>
      </w:r>
      <w:proofErr w:type="spellStart"/>
      <w:r w:rsidRPr="0022792C">
        <w:rPr>
          <w:rtl/>
        </w:rPr>
        <w:t>הרמ"א</w:t>
      </w:r>
      <w:proofErr w:type="spellEnd"/>
      <w:r w:rsidRPr="0022792C">
        <w:rPr>
          <w:rtl/>
        </w:rPr>
        <w:t xml:space="preserve"> כאן שכתב בלשון "אסור", ואילו </w:t>
      </w:r>
      <w:proofErr w:type="spellStart"/>
      <w:r w:rsidRPr="0022792C">
        <w:rPr>
          <w:rtl/>
        </w:rPr>
        <w:t>השו"ע</w:t>
      </w:r>
      <w:proofErr w:type="spellEnd"/>
      <w:r w:rsidRPr="0022792C">
        <w:rPr>
          <w:rtl/>
        </w:rPr>
        <w:t xml:space="preserve"> כתב שיש מי "שמחמיר", ובאמת במקור הדין </w:t>
      </w:r>
      <w:proofErr w:type="spellStart"/>
      <w:r w:rsidRPr="0022792C">
        <w:rPr>
          <w:rtl/>
        </w:rPr>
        <w:t>בתרוה"ד</w:t>
      </w:r>
      <w:proofErr w:type="spellEnd"/>
      <w:r w:rsidRPr="0022792C">
        <w:rPr>
          <w:rtl/>
        </w:rPr>
        <w:t xml:space="preserve"> הביא ראיה לאיסור, וסיים </w:t>
      </w:r>
      <w:proofErr w:type="spellStart"/>
      <w:r w:rsidRPr="0022792C">
        <w:rPr>
          <w:rtl/>
        </w:rPr>
        <w:t>דהמחמיר</w:t>
      </w:r>
      <w:proofErr w:type="spellEnd"/>
      <w:r w:rsidRPr="0022792C">
        <w:rPr>
          <w:rtl/>
        </w:rPr>
        <w:t xml:space="preserve"> תע"ב, וכן ראוי להחמיר. ומשמע שאינו איסור גמור </w:t>
      </w:r>
      <w:proofErr w:type="spellStart"/>
      <w:r w:rsidRPr="0022792C">
        <w:rPr>
          <w:rtl/>
        </w:rPr>
        <w:t>מדינא</w:t>
      </w:r>
      <w:proofErr w:type="spellEnd"/>
      <w:r w:rsidRPr="0022792C">
        <w:rPr>
          <w:rtl/>
        </w:rPr>
        <w:t xml:space="preserve">, וא"כ גם כאן היה לנו לכתוב כן, ומ"מ כתבנו כן אגב לשון </w:t>
      </w:r>
      <w:proofErr w:type="spellStart"/>
      <w:r w:rsidRPr="0022792C">
        <w:rPr>
          <w:rtl/>
        </w:rPr>
        <w:t>הרמ"א</w:t>
      </w:r>
      <w:proofErr w:type="spellEnd"/>
      <w:r w:rsidRPr="0022792C">
        <w:rPr>
          <w:rtl/>
        </w:rPr>
        <w:t xml:space="preserve">, ומאחר </w:t>
      </w:r>
      <w:proofErr w:type="spellStart"/>
      <w:r w:rsidRPr="0022792C">
        <w:rPr>
          <w:rtl/>
        </w:rPr>
        <w:t>דבלא"ה</w:t>
      </w:r>
      <w:proofErr w:type="spellEnd"/>
      <w:r w:rsidRPr="0022792C">
        <w:rPr>
          <w:rtl/>
        </w:rPr>
        <w:t xml:space="preserve"> למעשה יש להחמיר].</w:t>
      </w:r>
    </w:p>
    <w:p w14:paraId="4FDBE338" w14:textId="77777777" w:rsidR="00D94D89" w:rsidRPr="0022792C" w:rsidRDefault="00D94D89" w:rsidP="00872841">
      <w:pPr>
        <w:pStyle w:val="ac"/>
        <w:rPr>
          <w:rtl/>
        </w:rPr>
      </w:pPr>
      <w:r w:rsidRPr="0022792C">
        <w:rPr>
          <w:rtl/>
        </w:rPr>
        <w:t xml:space="preserve">ובעיקר הנידון יש לבאר, </w:t>
      </w:r>
      <w:proofErr w:type="spellStart"/>
      <w:r w:rsidRPr="0022792C">
        <w:rPr>
          <w:rtl/>
        </w:rPr>
        <w:t>דלכאו</w:t>
      </w:r>
      <w:proofErr w:type="spellEnd"/>
      <w:r w:rsidRPr="0022792C">
        <w:rPr>
          <w:rtl/>
        </w:rPr>
        <w:t xml:space="preserve">' קשה מאי שנא </w:t>
      </w:r>
      <w:proofErr w:type="spellStart"/>
      <w:r w:rsidRPr="0022792C">
        <w:rPr>
          <w:rtl/>
        </w:rPr>
        <w:t>ממש"כ</w:t>
      </w:r>
      <w:proofErr w:type="spellEnd"/>
      <w:r w:rsidRPr="0022792C">
        <w:rPr>
          <w:rtl/>
        </w:rPr>
        <w:t xml:space="preserve"> לעיל (בסעיף ח') שדלתות הכלים </w:t>
      </w:r>
      <w:proofErr w:type="spellStart"/>
      <w:r w:rsidRPr="0022792C">
        <w:rPr>
          <w:rtl/>
        </w:rPr>
        <w:t>שנתפרקו</w:t>
      </w:r>
      <w:proofErr w:type="spellEnd"/>
      <w:r w:rsidRPr="0022792C">
        <w:rPr>
          <w:rtl/>
        </w:rPr>
        <w:t xml:space="preserve"> מותר לטלטלם, ולא חששו שמא יתקע. ויש ליישב, א]. בפשטות נראה </w:t>
      </w:r>
      <w:proofErr w:type="spellStart"/>
      <w:r w:rsidRPr="0022792C">
        <w:rPr>
          <w:rtl/>
        </w:rPr>
        <w:t>דשאני</w:t>
      </w:r>
      <w:proofErr w:type="spellEnd"/>
      <w:r w:rsidRPr="0022792C">
        <w:rPr>
          <w:rtl/>
        </w:rPr>
        <w:t xml:space="preserve"> התם שאפשר להשתמש בכלי כמות שהוא ולכן לא חששו, </w:t>
      </w:r>
      <w:proofErr w:type="spellStart"/>
      <w:r w:rsidRPr="0022792C">
        <w:rPr>
          <w:rtl/>
        </w:rPr>
        <w:t>משא"כ</w:t>
      </w:r>
      <w:proofErr w:type="spellEnd"/>
      <w:r w:rsidRPr="0022792C">
        <w:rPr>
          <w:rtl/>
        </w:rPr>
        <w:t xml:space="preserve"> כאן שא"א להשתמש בספסל שרגלו שבורה, ולכן חוששים שיבא לתקן בשבת. </w:t>
      </w:r>
      <w:proofErr w:type="spellStart"/>
      <w:r w:rsidRPr="0022792C">
        <w:rPr>
          <w:rtl/>
        </w:rPr>
        <w:t>ושו"ר</w:t>
      </w:r>
      <w:proofErr w:type="spellEnd"/>
      <w:r w:rsidRPr="0022792C">
        <w:rPr>
          <w:rtl/>
        </w:rPr>
        <w:t xml:space="preserve"> שכ"כ לתרץ בשולחן שלמה. </w:t>
      </w:r>
      <w:proofErr w:type="spellStart"/>
      <w:r w:rsidRPr="0022792C">
        <w:rPr>
          <w:rtl/>
        </w:rPr>
        <w:t>ועפי"ז</w:t>
      </w:r>
      <w:proofErr w:type="spellEnd"/>
      <w:r w:rsidRPr="0022792C">
        <w:rPr>
          <w:rtl/>
        </w:rPr>
        <w:t xml:space="preserve"> מותר לטלטל באופן שהוא דבר הראוי לשימוש. והבאנו כ"ז להלן בהלכה הבאה בהערה. ב]. שם בהערה הבאנו מה שכתב בחוט שני שיש חילוק בין טלטול גוף הכלי, לבין טלטול החלק שנתפרק, אולם זה תירוץ מחודש. ג]. עוד תירוץ חדש כתב </w:t>
      </w:r>
      <w:proofErr w:type="spellStart"/>
      <w:r w:rsidRPr="0022792C">
        <w:rPr>
          <w:rtl/>
        </w:rPr>
        <w:t>במנו"א</w:t>
      </w:r>
      <w:proofErr w:type="spellEnd"/>
      <w:r w:rsidRPr="0022792C">
        <w:rPr>
          <w:rtl/>
        </w:rPr>
        <w:t xml:space="preserve"> ע' רפ"ו בהערה, </w:t>
      </w:r>
      <w:proofErr w:type="spellStart"/>
      <w:r w:rsidRPr="0022792C">
        <w:rPr>
          <w:rtl/>
        </w:rPr>
        <w:t>דשאני</w:t>
      </w:r>
      <w:proofErr w:type="spellEnd"/>
      <w:r w:rsidRPr="0022792C">
        <w:rPr>
          <w:rtl/>
        </w:rPr>
        <w:t xml:space="preserve"> התם בדלתות הכלים שצריך תיקון אומן, וכולי האי לא </w:t>
      </w:r>
      <w:proofErr w:type="spellStart"/>
      <w:r w:rsidRPr="0022792C">
        <w:rPr>
          <w:rtl/>
        </w:rPr>
        <w:t>חיישינן</w:t>
      </w:r>
      <w:proofErr w:type="spellEnd"/>
      <w:r w:rsidRPr="0022792C">
        <w:rPr>
          <w:rtl/>
        </w:rPr>
        <w:t xml:space="preserve">, עיי"ש. ותירוצו נכון כשלעצמו </w:t>
      </w:r>
      <w:proofErr w:type="spellStart"/>
      <w:r w:rsidRPr="0022792C">
        <w:rPr>
          <w:rtl/>
        </w:rPr>
        <w:t>בסברא</w:t>
      </w:r>
      <w:proofErr w:type="spellEnd"/>
      <w:r w:rsidRPr="0022792C">
        <w:rPr>
          <w:rtl/>
        </w:rPr>
        <w:t xml:space="preserve">, אולם </w:t>
      </w:r>
      <w:proofErr w:type="spellStart"/>
      <w:r w:rsidRPr="0022792C">
        <w:rPr>
          <w:rtl/>
        </w:rPr>
        <w:t>לנידו"ד</w:t>
      </w:r>
      <w:proofErr w:type="spellEnd"/>
      <w:r w:rsidRPr="0022792C">
        <w:rPr>
          <w:rtl/>
        </w:rPr>
        <w:t xml:space="preserve"> נראה יותר כתירוץ ראשון. (אכן כנראה </w:t>
      </w:r>
      <w:proofErr w:type="spellStart"/>
      <w:r w:rsidRPr="0022792C">
        <w:rPr>
          <w:rtl/>
        </w:rPr>
        <w:t>המנו"א</w:t>
      </w:r>
      <w:proofErr w:type="spellEnd"/>
      <w:r w:rsidRPr="0022792C">
        <w:rPr>
          <w:rtl/>
        </w:rPr>
        <w:t xml:space="preserve"> לשיטתו שכתב </w:t>
      </w:r>
      <w:proofErr w:type="spellStart"/>
      <w:r w:rsidRPr="0022792C">
        <w:rPr>
          <w:rtl/>
        </w:rPr>
        <w:t>בע</w:t>
      </w:r>
      <w:proofErr w:type="spellEnd"/>
      <w:r w:rsidRPr="0022792C">
        <w:rPr>
          <w:rtl/>
        </w:rPr>
        <w:t xml:space="preserve">' רפ"ה בהערה </w:t>
      </w:r>
      <w:proofErr w:type="spellStart"/>
      <w:r w:rsidRPr="0022792C">
        <w:rPr>
          <w:rtl/>
        </w:rPr>
        <w:t>שא"צ</w:t>
      </w:r>
      <w:proofErr w:type="spellEnd"/>
      <w:r w:rsidRPr="0022792C">
        <w:rPr>
          <w:rtl/>
        </w:rPr>
        <w:t xml:space="preserve"> שהכלי יהיה ראוי לשימוש בשבת אחר </w:t>
      </w:r>
      <w:proofErr w:type="spellStart"/>
      <w:r w:rsidRPr="0022792C">
        <w:rPr>
          <w:rtl/>
        </w:rPr>
        <w:t>שנתפרקו</w:t>
      </w:r>
      <w:proofErr w:type="spellEnd"/>
      <w:r w:rsidRPr="0022792C">
        <w:rPr>
          <w:rtl/>
        </w:rPr>
        <w:t xml:space="preserve"> דלתותיו, </w:t>
      </w:r>
      <w:proofErr w:type="spellStart"/>
      <w:r w:rsidRPr="0022792C">
        <w:rPr>
          <w:rtl/>
        </w:rPr>
        <w:t>דא"כ</w:t>
      </w:r>
      <w:proofErr w:type="spellEnd"/>
      <w:r w:rsidRPr="0022792C">
        <w:rPr>
          <w:rtl/>
        </w:rPr>
        <w:t xml:space="preserve"> הו"ל לפוסקים לחלק בזה, </w:t>
      </w:r>
      <w:proofErr w:type="spellStart"/>
      <w:r w:rsidRPr="0022792C">
        <w:rPr>
          <w:rtl/>
        </w:rPr>
        <w:t>ענ"ד</w:t>
      </w:r>
      <w:proofErr w:type="spellEnd"/>
      <w:r w:rsidRPr="0022792C">
        <w:rPr>
          <w:rtl/>
        </w:rPr>
        <w:t xml:space="preserve">. ולכן לא </w:t>
      </w:r>
      <w:proofErr w:type="spellStart"/>
      <w:r w:rsidRPr="0022792C">
        <w:rPr>
          <w:rtl/>
        </w:rPr>
        <w:t>יכל</w:t>
      </w:r>
      <w:proofErr w:type="spellEnd"/>
      <w:r w:rsidRPr="0022792C">
        <w:rPr>
          <w:rtl/>
        </w:rPr>
        <w:t xml:space="preserve"> לתרץ כן. אכן </w:t>
      </w:r>
      <w:proofErr w:type="spellStart"/>
      <w:r w:rsidRPr="0022792C">
        <w:rPr>
          <w:rtl/>
        </w:rPr>
        <w:t>לדינא</w:t>
      </w:r>
      <w:proofErr w:type="spellEnd"/>
      <w:r w:rsidRPr="0022792C">
        <w:rPr>
          <w:rtl/>
        </w:rPr>
        <w:t xml:space="preserve"> נראה </w:t>
      </w:r>
      <w:proofErr w:type="spellStart"/>
      <w:r w:rsidRPr="0022792C">
        <w:rPr>
          <w:rtl/>
        </w:rPr>
        <w:t>דשפיר</w:t>
      </w:r>
      <w:proofErr w:type="spellEnd"/>
      <w:r w:rsidRPr="0022792C">
        <w:rPr>
          <w:rtl/>
        </w:rPr>
        <w:t xml:space="preserve"> </w:t>
      </w:r>
      <w:proofErr w:type="spellStart"/>
      <w:r w:rsidRPr="0022792C">
        <w:rPr>
          <w:rtl/>
        </w:rPr>
        <w:t>י"ל</w:t>
      </w:r>
      <w:proofErr w:type="spellEnd"/>
      <w:r w:rsidRPr="0022792C">
        <w:rPr>
          <w:rtl/>
        </w:rPr>
        <w:t xml:space="preserve"> כן. </w:t>
      </w:r>
      <w:proofErr w:type="spellStart"/>
      <w:r w:rsidRPr="0022792C">
        <w:rPr>
          <w:rtl/>
        </w:rPr>
        <w:t>ומש"כ</w:t>
      </w:r>
      <w:proofErr w:type="spellEnd"/>
      <w:r w:rsidRPr="0022792C">
        <w:rPr>
          <w:rtl/>
        </w:rPr>
        <w:t xml:space="preserve"> שהפוסקים סתמו, </w:t>
      </w:r>
      <w:proofErr w:type="spellStart"/>
      <w:r w:rsidRPr="0022792C">
        <w:rPr>
          <w:rtl/>
        </w:rPr>
        <w:t>י"ל</w:t>
      </w:r>
      <w:proofErr w:type="spellEnd"/>
      <w:r w:rsidRPr="0022792C">
        <w:rPr>
          <w:rtl/>
        </w:rPr>
        <w:t xml:space="preserve"> דהוא מובן ממילא, שהרי כלי </w:t>
      </w:r>
      <w:proofErr w:type="spellStart"/>
      <w:r w:rsidRPr="0022792C">
        <w:rPr>
          <w:rtl/>
        </w:rPr>
        <w:t>דומיא</w:t>
      </w:r>
      <w:proofErr w:type="spellEnd"/>
      <w:r w:rsidRPr="0022792C">
        <w:rPr>
          <w:rtl/>
        </w:rPr>
        <w:t xml:space="preserve"> </w:t>
      </w:r>
      <w:proofErr w:type="spellStart"/>
      <w:r w:rsidRPr="0022792C">
        <w:rPr>
          <w:rtl/>
        </w:rPr>
        <w:t>דבית</w:t>
      </w:r>
      <w:proofErr w:type="spellEnd"/>
      <w:r w:rsidRPr="0022792C">
        <w:rPr>
          <w:rtl/>
        </w:rPr>
        <w:t xml:space="preserve"> שאפשר להשתמש בו כמות שהוא, וכן הוא מן הסתם, ושפיר </w:t>
      </w:r>
      <w:proofErr w:type="spellStart"/>
      <w:r w:rsidRPr="0022792C">
        <w:rPr>
          <w:rtl/>
        </w:rPr>
        <w:t>י"ל</w:t>
      </w:r>
      <w:proofErr w:type="spellEnd"/>
      <w:r w:rsidRPr="0022792C">
        <w:rPr>
          <w:rtl/>
        </w:rPr>
        <w:t xml:space="preserve"> </w:t>
      </w:r>
      <w:proofErr w:type="spellStart"/>
      <w:r w:rsidRPr="0022792C">
        <w:rPr>
          <w:rtl/>
        </w:rPr>
        <w:t>דבעינן</w:t>
      </w:r>
      <w:proofErr w:type="spellEnd"/>
      <w:r w:rsidRPr="0022792C">
        <w:rPr>
          <w:rtl/>
        </w:rPr>
        <w:t xml:space="preserve"> </w:t>
      </w:r>
      <w:proofErr w:type="spellStart"/>
      <w:r w:rsidRPr="0022792C">
        <w:rPr>
          <w:rtl/>
        </w:rPr>
        <w:t>שהכל</w:t>
      </w:r>
      <w:proofErr w:type="spellEnd"/>
      <w:r w:rsidRPr="0022792C">
        <w:rPr>
          <w:rtl/>
        </w:rPr>
        <w:t xml:space="preserve"> יהיה ראוי לשימוש, </w:t>
      </w:r>
      <w:proofErr w:type="spellStart"/>
      <w:r w:rsidRPr="0022792C">
        <w:rPr>
          <w:rtl/>
        </w:rPr>
        <w:t>ואל"כ</w:t>
      </w:r>
      <w:proofErr w:type="spellEnd"/>
      <w:r w:rsidRPr="0022792C">
        <w:rPr>
          <w:rtl/>
        </w:rPr>
        <w:t xml:space="preserve"> </w:t>
      </w:r>
      <w:proofErr w:type="spellStart"/>
      <w:r w:rsidRPr="0022792C">
        <w:rPr>
          <w:rtl/>
        </w:rPr>
        <w:t>ה"ז</w:t>
      </w:r>
      <w:proofErr w:type="spellEnd"/>
      <w:r w:rsidRPr="0022792C">
        <w:rPr>
          <w:rtl/>
        </w:rPr>
        <w:t xml:space="preserve"> כשברי כלים, </w:t>
      </w:r>
      <w:proofErr w:type="spellStart"/>
      <w:r w:rsidRPr="0022792C">
        <w:rPr>
          <w:rtl/>
        </w:rPr>
        <w:t>כנלענ"ד</w:t>
      </w:r>
      <w:proofErr w:type="spellEnd"/>
      <w:r w:rsidRPr="0022792C">
        <w:rPr>
          <w:rtl/>
        </w:rPr>
        <w:t xml:space="preserve">, </w:t>
      </w:r>
      <w:proofErr w:type="spellStart"/>
      <w:r w:rsidRPr="0022792C">
        <w:rPr>
          <w:rtl/>
        </w:rPr>
        <w:t>ודו"ק</w:t>
      </w:r>
      <w:proofErr w:type="spellEnd"/>
      <w:r w:rsidRPr="0022792C">
        <w:rPr>
          <w:rtl/>
        </w:rPr>
        <w:t>). וע"ע להלן.</w:t>
      </w:r>
    </w:p>
    <w:p w14:paraId="41A8C657" w14:textId="77777777" w:rsidR="00D94D89" w:rsidRPr="0022792C" w:rsidRDefault="00D94D89" w:rsidP="00872841">
      <w:pPr>
        <w:pStyle w:val="ac"/>
      </w:pPr>
      <w:r w:rsidRPr="0022792C">
        <w:rPr>
          <w:rtl/>
        </w:rPr>
        <w:t xml:space="preserve">עוד כתב </w:t>
      </w:r>
      <w:proofErr w:type="spellStart"/>
      <w:r w:rsidRPr="0022792C">
        <w:rPr>
          <w:rtl/>
        </w:rPr>
        <w:t>הרמ"א</w:t>
      </w:r>
      <w:proofErr w:type="spellEnd"/>
      <w:r w:rsidRPr="0022792C">
        <w:rPr>
          <w:rtl/>
        </w:rPr>
        <w:t xml:space="preserve"> בסוף הסעיף "גם אסור להכניס הרגל לשם משום בנין", ע"כ. וכתב </w:t>
      </w:r>
      <w:proofErr w:type="spellStart"/>
      <w:r w:rsidRPr="0022792C">
        <w:rPr>
          <w:rtl/>
        </w:rPr>
        <w:t>במשנ"ב</w:t>
      </w:r>
      <w:proofErr w:type="spellEnd"/>
      <w:r w:rsidRPr="0022792C">
        <w:rPr>
          <w:rtl/>
        </w:rPr>
        <w:t xml:space="preserve"> (</w:t>
      </w:r>
      <w:proofErr w:type="spellStart"/>
      <w:r w:rsidRPr="0022792C">
        <w:rPr>
          <w:rtl/>
        </w:rPr>
        <w:t>סק"ג</w:t>
      </w:r>
      <w:proofErr w:type="spellEnd"/>
      <w:r w:rsidRPr="0022792C">
        <w:rPr>
          <w:rtl/>
        </w:rPr>
        <w:t xml:space="preserve">) שאפילו אם אינו תוקע אותו בחוזק אסור, והוסיף משם </w:t>
      </w:r>
      <w:proofErr w:type="spellStart"/>
      <w:r w:rsidRPr="0022792C">
        <w:rPr>
          <w:rtl/>
        </w:rPr>
        <w:t>המג"א</w:t>
      </w:r>
      <w:proofErr w:type="spellEnd"/>
      <w:r w:rsidRPr="0022792C">
        <w:rPr>
          <w:rtl/>
        </w:rPr>
        <w:t xml:space="preserve"> שאם דרך הרגל להיות רפוי אצלו לעולם מותר להכניסו ברפיון (ועיין </w:t>
      </w:r>
      <w:proofErr w:type="spellStart"/>
      <w:r w:rsidRPr="0022792C">
        <w:rPr>
          <w:rtl/>
        </w:rPr>
        <w:t>בביה"ל</w:t>
      </w:r>
      <w:proofErr w:type="spellEnd"/>
      <w:r w:rsidRPr="0022792C">
        <w:rPr>
          <w:rtl/>
        </w:rPr>
        <w:t xml:space="preserve"> ד"ה גם, שאפשר שאינו תלוי באדם עצמו אלא תלוי ברוב העולם), אבל רפוי ולא רפוי אסור. וע"ע </w:t>
      </w:r>
      <w:proofErr w:type="spellStart"/>
      <w:r w:rsidRPr="0022792C">
        <w:rPr>
          <w:rtl/>
        </w:rPr>
        <w:t>בכה"ח</w:t>
      </w:r>
      <w:proofErr w:type="spellEnd"/>
      <w:r w:rsidRPr="0022792C">
        <w:rPr>
          <w:rtl/>
        </w:rPr>
        <w:t xml:space="preserve"> כאן </w:t>
      </w:r>
      <w:proofErr w:type="spellStart"/>
      <w:r w:rsidRPr="0022792C">
        <w:rPr>
          <w:rtl/>
        </w:rPr>
        <w:t>ובחזו"א</w:t>
      </w:r>
      <w:proofErr w:type="spellEnd"/>
      <w:r w:rsidRPr="0022792C">
        <w:rPr>
          <w:rtl/>
        </w:rPr>
        <w:t xml:space="preserve"> סימן נ' (וע"ע להלן בסימן שי"ג ס"ח ועוד </w:t>
      </w:r>
      <w:proofErr w:type="spellStart"/>
      <w:r w:rsidRPr="0022792C">
        <w:rPr>
          <w:rtl/>
        </w:rPr>
        <w:t>בכ"מ</w:t>
      </w:r>
      <w:proofErr w:type="spellEnd"/>
      <w:r w:rsidRPr="0022792C">
        <w:rPr>
          <w:rtl/>
        </w:rPr>
        <w:t xml:space="preserve"> שם).</w:t>
      </w:r>
    </w:p>
  </w:footnote>
  <w:footnote w:id="19">
    <w:p w14:paraId="02CDE022"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סק"ע</w:t>
      </w:r>
      <w:proofErr w:type="spellEnd"/>
      <w:r w:rsidRPr="0022792C">
        <w:rPr>
          <w:rtl/>
        </w:rPr>
        <w:t>) שבישיבה לחוד אם אינו מטלטל פשיטא שמותר, ע"כ.</w:t>
      </w:r>
    </w:p>
    <w:p w14:paraId="2F1C3ABD" w14:textId="77777777" w:rsidR="00D94D89" w:rsidRPr="0022792C" w:rsidRDefault="00D94D89" w:rsidP="00872841">
      <w:pPr>
        <w:pStyle w:val="ac"/>
        <w:rPr>
          <w:rtl/>
        </w:rPr>
      </w:pPr>
      <w:r w:rsidRPr="0022792C">
        <w:rPr>
          <w:rtl/>
        </w:rPr>
        <w:t xml:space="preserve">ויש לבאר בדברי </w:t>
      </w:r>
      <w:proofErr w:type="spellStart"/>
      <w:r w:rsidRPr="0022792C">
        <w:rPr>
          <w:rtl/>
        </w:rPr>
        <w:t>המשנ"ב</w:t>
      </w:r>
      <w:proofErr w:type="spellEnd"/>
      <w:r w:rsidRPr="0022792C">
        <w:rPr>
          <w:rtl/>
        </w:rPr>
        <w:t xml:space="preserve"> שכתב שמותר "אם אינו מטלטל", שהרי גם אם מטלטל בגופו </w:t>
      </w:r>
      <w:proofErr w:type="spellStart"/>
      <w:r w:rsidRPr="0022792C">
        <w:rPr>
          <w:rtl/>
        </w:rPr>
        <w:t>ה"ז</w:t>
      </w:r>
      <w:proofErr w:type="spellEnd"/>
      <w:r w:rsidRPr="0022792C">
        <w:rPr>
          <w:rtl/>
        </w:rPr>
        <w:t xml:space="preserve"> מותר, כיון שאינו בידיים (</w:t>
      </w:r>
      <w:proofErr w:type="spellStart"/>
      <w:r w:rsidRPr="0022792C">
        <w:rPr>
          <w:rtl/>
        </w:rPr>
        <w:t>וכמש"כ</w:t>
      </w:r>
      <w:proofErr w:type="spellEnd"/>
      <w:r w:rsidRPr="0022792C">
        <w:rPr>
          <w:rtl/>
        </w:rPr>
        <w:t xml:space="preserve"> להלן סו"ס שי"א, ונתבאר לעיל בכללי דיני מוקצה). והיה אפשר לדחוק, </w:t>
      </w:r>
      <w:proofErr w:type="spellStart"/>
      <w:r w:rsidRPr="0022792C">
        <w:rPr>
          <w:rtl/>
        </w:rPr>
        <w:t>דכוונתו</w:t>
      </w:r>
      <w:proofErr w:type="spellEnd"/>
      <w:r w:rsidRPr="0022792C">
        <w:rPr>
          <w:rtl/>
        </w:rPr>
        <w:t xml:space="preserve"> שאינו מטלטל בידיים, אולם </w:t>
      </w:r>
      <w:proofErr w:type="spellStart"/>
      <w:r w:rsidRPr="0022792C">
        <w:rPr>
          <w:rtl/>
        </w:rPr>
        <w:t>בביה"ל</w:t>
      </w:r>
      <w:proofErr w:type="spellEnd"/>
      <w:r w:rsidRPr="0022792C">
        <w:rPr>
          <w:rtl/>
        </w:rPr>
        <w:t xml:space="preserve"> </w:t>
      </w:r>
      <w:proofErr w:type="spellStart"/>
      <w:r w:rsidRPr="0022792C">
        <w:rPr>
          <w:rtl/>
        </w:rPr>
        <w:t>סוד"ה</w:t>
      </w:r>
      <w:proofErr w:type="spellEnd"/>
      <w:r w:rsidRPr="0022792C">
        <w:rPr>
          <w:rtl/>
        </w:rPr>
        <w:t xml:space="preserve"> </w:t>
      </w:r>
      <w:proofErr w:type="spellStart"/>
      <w:r w:rsidRPr="0022792C">
        <w:rPr>
          <w:rtl/>
        </w:rPr>
        <w:t>דאסור</w:t>
      </w:r>
      <w:proofErr w:type="spellEnd"/>
      <w:r w:rsidRPr="0022792C">
        <w:rPr>
          <w:rtl/>
        </w:rPr>
        <w:t xml:space="preserve"> כתב שיזהר "שלא יטלטלנו בישיבתו", ומשמע שאע"פ שאינו בידיים אסור. </w:t>
      </w:r>
      <w:proofErr w:type="spellStart"/>
      <w:r w:rsidRPr="0022792C">
        <w:rPr>
          <w:rtl/>
        </w:rPr>
        <w:t>וצ"ב</w:t>
      </w:r>
      <w:proofErr w:type="spellEnd"/>
      <w:r w:rsidRPr="0022792C">
        <w:rPr>
          <w:rtl/>
        </w:rPr>
        <w:t xml:space="preserve">. וי"ל בב' אופנים </w:t>
      </w:r>
      <w:proofErr w:type="spellStart"/>
      <w:r w:rsidRPr="0022792C">
        <w:rPr>
          <w:rtl/>
        </w:rPr>
        <w:t>שהמשנ"ב</w:t>
      </w:r>
      <w:proofErr w:type="spellEnd"/>
      <w:r w:rsidRPr="0022792C">
        <w:rPr>
          <w:rtl/>
        </w:rPr>
        <w:t xml:space="preserve"> לשיטתו, א]. לפי מה שהבאנו לעיל בהקדמה לסימן ש"ח בכללי דיני מוקצה בדין טלטול בגופו, </w:t>
      </w:r>
      <w:proofErr w:type="spellStart"/>
      <w:r w:rsidRPr="0022792C">
        <w:rPr>
          <w:rtl/>
        </w:rPr>
        <w:t>דמוכח</w:t>
      </w:r>
      <w:proofErr w:type="spellEnd"/>
      <w:r w:rsidRPr="0022792C">
        <w:rPr>
          <w:rtl/>
        </w:rPr>
        <w:t xml:space="preserve"> שיטת </w:t>
      </w:r>
      <w:proofErr w:type="spellStart"/>
      <w:r w:rsidRPr="0022792C">
        <w:rPr>
          <w:rtl/>
        </w:rPr>
        <w:t>המשנ"ב</w:t>
      </w:r>
      <w:proofErr w:type="spellEnd"/>
      <w:r w:rsidRPr="0022792C">
        <w:rPr>
          <w:rtl/>
        </w:rPr>
        <w:t xml:space="preserve"> שאם אין לו הפסד או מקום צורך יש </w:t>
      </w:r>
      <w:proofErr w:type="spellStart"/>
      <w:r w:rsidRPr="0022792C">
        <w:rPr>
          <w:rtl/>
        </w:rPr>
        <w:t>להזהר</w:t>
      </w:r>
      <w:proofErr w:type="spellEnd"/>
      <w:r w:rsidRPr="0022792C">
        <w:rPr>
          <w:rtl/>
        </w:rPr>
        <w:t xml:space="preserve"> גם בטלטול בגופו עיי"ש. ב]. ועוד יש לומר לפי מה שהבאנו שם שאם כך הדרך לטלטל אותו, אין זה שינוי ואסור, וא"כ בספסל שכך דרכו אסור.</w:t>
      </w:r>
    </w:p>
    <w:p w14:paraId="69063BF4" w14:textId="77777777" w:rsidR="00D94D89" w:rsidRPr="0022792C" w:rsidRDefault="00D94D89" w:rsidP="00872841">
      <w:pPr>
        <w:pStyle w:val="ac"/>
      </w:pPr>
      <w:r w:rsidRPr="0022792C">
        <w:rPr>
          <w:rtl/>
        </w:rPr>
        <w:t xml:space="preserve">ונראה כן בפשטות שכל האיסור דלהלן שלא לטלטלו מחשש שיתקן, אע"פ שהוא גזירה חדשה של חז"ל ולא משום מוקצה, מ"מ כל </w:t>
      </w:r>
      <w:proofErr w:type="spellStart"/>
      <w:r w:rsidRPr="0022792C">
        <w:rPr>
          <w:rtl/>
        </w:rPr>
        <w:t>הקפידא</w:t>
      </w:r>
      <w:proofErr w:type="spellEnd"/>
      <w:r w:rsidRPr="0022792C">
        <w:rPr>
          <w:rtl/>
        </w:rPr>
        <w:t xml:space="preserve"> כשמטלטל בידיים, אבל בגופו מותר, </w:t>
      </w:r>
      <w:proofErr w:type="spellStart"/>
      <w:r w:rsidRPr="0022792C">
        <w:rPr>
          <w:rtl/>
        </w:rPr>
        <w:t>דכל</w:t>
      </w:r>
      <w:proofErr w:type="spellEnd"/>
      <w:r w:rsidRPr="0022792C">
        <w:rPr>
          <w:rtl/>
        </w:rPr>
        <w:t xml:space="preserve"> </w:t>
      </w:r>
      <w:proofErr w:type="spellStart"/>
      <w:r w:rsidRPr="0022792C">
        <w:rPr>
          <w:rtl/>
        </w:rPr>
        <w:t>כה"ג</w:t>
      </w:r>
      <w:proofErr w:type="spellEnd"/>
      <w:r w:rsidRPr="0022792C">
        <w:rPr>
          <w:rtl/>
        </w:rPr>
        <w:t xml:space="preserve"> הוי </w:t>
      </w:r>
      <w:proofErr w:type="spellStart"/>
      <w:r w:rsidRPr="0022792C">
        <w:rPr>
          <w:rtl/>
        </w:rPr>
        <w:t>היכירא</w:t>
      </w:r>
      <w:proofErr w:type="spellEnd"/>
      <w:r w:rsidRPr="0022792C">
        <w:rPr>
          <w:rtl/>
        </w:rPr>
        <w:t xml:space="preserve"> ואין לחוש.</w:t>
      </w:r>
    </w:p>
  </w:footnote>
  <w:footnote w:id="20">
    <w:p w14:paraId="2F36E193"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עיין להלן בהלכות הבאות, וכן מצוי בכמה דברים.</w:t>
      </w:r>
    </w:p>
  </w:footnote>
  <w:footnote w:id="21">
    <w:p w14:paraId="67788763"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כ"כ </w:t>
      </w:r>
      <w:proofErr w:type="spellStart"/>
      <w:r w:rsidRPr="0022792C">
        <w:rPr>
          <w:rtl/>
        </w:rPr>
        <w:t>הט"ז</w:t>
      </w:r>
      <w:proofErr w:type="spellEnd"/>
      <w:r w:rsidRPr="0022792C">
        <w:rPr>
          <w:rtl/>
        </w:rPr>
        <w:t xml:space="preserve"> שלא אסר </w:t>
      </w:r>
      <w:proofErr w:type="spellStart"/>
      <w:r w:rsidRPr="0022792C">
        <w:rPr>
          <w:rtl/>
        </w:rPr>
        <w:t>הרמ"א</w:t>
      </w:r>
      <w:proofErr w:type="spellEnd"/>
      <w:r w:rsidRPr="0022792C">
        <w:rPr>
          <w:rtl/>
        </w:rPr>
        <w:t xml:space="preserve"> אלא בנשמט ולא בנשבר, שבזה אין חשש, והובאו דבריו </w:t>
      </w:r>
      <w:proofErr w:type="spellStart"/>
      <w:r w:rsidRPr="0022792C">
        <w:rPr>
          <w:rtl/>
        </w:rPr>
        <w:t>במשנ"ב</w:t>
      </w:r>
      <w:proofErr w:type="spellEnd"/>
      <w:r w:rsidRPr="0022792C">
        <w:rPr>
          <w:rtl/>
        </w:rPr>
        <w:t xml:space="preserve"> (</w:t>
      </w:r>
      <w:proofErr w:type="spellStart"/>
      <w:r w:rsidRPr="0022792C">
        <w:rPr>
          <w:rtl/>
        </w:rPr>
        <w:t>סקס"ט</w:t>
      </w:r>
      <w:proofErr w:type="spellEnd"/>
      <w:r w:rsidRPr="0022792C">
        <w:rPr>
          <w:rtl/>
        </w:rPr>
        <w:t xml:space="preserve">) </w:t>
      </w:r>
      <w:proofErr w:type="spellStart"/>
      <w:r w:rsidRPr="0022792C">
        <w:rPr>
          <w:rtl/>
        </w:rPr>
        <w:t>ובכה"ח</w:t>
      </w:r>
      <w:proofErr w:type="spellEnd"/>
      <w:r w:rsidRPr="0022792C">
        <w:rPr>
          <w:rtl/>
        </w:rPr>
        <w:t xml:space="preserve"> </w:t>
      </w:r>
      <w:proofErr w:type="spellStart"/>
      <w:r w:rsidRPr="0022792C">
        <w:rPr>
          <w:rtl/>
        </w:rPr>
        <w:t>וכו</w:t>
      </w:r>
      <w:proofErr w:type="spellEnd"/>
      <w:r w:rsidRPr="0022792C">
        <w:rPr>
          <w:rtl/>
        </w:rPr>
        <w:t>'.</w:t>
      </w:r>
    </w:p>
    <w:p w14:paraId="15EEC9A4" w14:textId="77777777" w:rsidR="00D94D89" w:rsidRPr="0022792C" w:rsidRDefault="00D94D89" w:rsidP="00872841">
      <w:pPr>
        <w:pStyle w:val="ac"/>
      </w:pPr>
      <w:r w:rsidRPr="0022792C">
        <w:rPr>
          <w:rtl/>
        </w:rPr>
        <w:t xml:space="preserve">ונראה דהוא הדין אם לא נשבר לגמרי, אלא שצריך לעשות תיקון כדי לחברו לספסל עם מסמרים וחיזוקים למיניהם, גם כן מותר, שהרי אין לחוש שילך לחברו עם מסמרים וחיזוקים כדי לתקנו, שלא חששו אלא ברגל הנשמטת שאפשר </w:t>
      </w:r>
      <w:proofErr w:type="spellStart"/>
      <w:r w:rsidRPr="0022792C">
        <w:rPr>
          <w:rtl/>
        </w:rPr>
        <w:t>לתוקעה</w:t>
      </w:r>
      <w:proofErr w:type="spellEnd"/>
      <w:r w:rsidRPr="0022792C">
        <w:rPr>
          <w:rtl/>
        </w:rPr>
        <w:t xml:space="preserve"> בחזקה (ומה שכתבו האחרונים להתיר כשנשבר הרגל, וצריך לעשות רגל חדשה, נראה </w:t>
      </w:r>
      <w:proofErr w:type="spellStart"/>
      <w:r w:rsidRPr="0022792C">
        <w:rPr>
          <w:rtl/>
        </w:rPr>
        <w:t>דלאו</w:t>
      </w:r>
      <w:proofErr w:type="spellEnd"/>
      <w:r w:rsidRPr="0022792C">
        <w:rPr>
          <w:rtl/>
        </w:rPr>
        <w:t xml:space="preserve"> דווקא הוא). וא"כ רוב ככל הספסלים שלנו שנשבר רגלם, בדרך כלל </w:t>
      </w:r>
      <w:proofErr w:type="spellStart"/>
      <w:r w:rsidRPr="0022792C">
        <w:rPr>
          <w:rtl/>
        </w:rPr>
        <w:t>ה"ז</w:t>
      </w:r>
      <w:proofErr w:type="spellEnd"/>
      <w:r w:rsidRPr="0022792C">
        <w:rPr>
          <w:rtl/>
        </w:rPr>
        <w:t xml:space="preserve"> מותר בטלטול. (</w:t>
      </w:r>
      <w:proofErr w:type="spellStart"/>
      <w:r w:rsidRPr="0022792C">
        <w:rPr>
          <w:rtl/>
        </w:rPr>
        <w:t>שו"ר</w:t>
      </w:r>
      <w:proofErr w:type="spellEnd"/>
      <w:r w:rsidRPr="0022792C">
        <w:rPr>
          <w:rtl/>
        </w:rPr>
        <w:t xml:space="preserve"> כעת </w:t>
      </w:r>
      <w:proofErr w:type="spellStart"/>
      <w:r w:rsidRPr="0022792C">
        <w:rPr>
          <w:rtl/>
        </w:rPr>
        <w:t>בשש"כ</w:t>
      </w:r>
      <w:proofErr w:type="spellEnd"/>
      <w:r w:rsidRPr="0022792C">
        <w:rPr>
          <w:rtl/>
        </w:rPr>
        <w:t xml:space="preserve"> </w:t>
      </w:r>
      <w:proofErr w:type="spellStart"/>
      <w:r w:rsidRPr="0022792C">
        <w:rPr>
          <w:rtl/>
        </w:rPr>
        <w:t>פ"כ</w:t>
      </w:r>
      <w:proofErr w:type="spellEnd"/>
      <w:r w:rsidRPr="0022792C">
        <w:rPr>
          <w:rtl/>
        </w:rPr>
        <w:t xml:space="preserve"> </w:t>
      </w:r>
      <w:proofErr w:type="spellStart"/>
      <w:r w:rsidRPr="0022792C">
        <w:rPr>
          <w:rtl/>
        </w:rPr>
        <w:t>סמ"ב</w:t>
      </w:r>
      <w:proofErr w:type="spellEnd"/>
      <w:r w:rsidRPr="0022792C">
        <w:rPr>
          <w:rtl/>
        </w:rPr>
        <w:t xml:space="preserve"> שכל שאי אפשר לתקנו בנקל מותר).</w:t>
      </w:r>
    </w:p>
  </w:footnote>
  <w:footnote w:id="22">
    <w:p w14:paraId="04BA68E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כ"כ </w:t>
      </w:r>
      <w:proofErr w:type="spellStart"/>
      <w:r w:rsidRPr="0022792C">
        <w:rPr>
          <w:rtl/>
        </w:rPr>
        <w:t>הט"ז</w:t>
      </w:r>
      <w:proofErr w:type="spellEnd"/>
      <w:r w:rsidRPr="0022792C">
        <w:rPr>
          <w:rtl/>
        </w:rPr>
        <w:t xml:space="preserve"> שם והאחרונים.</w:t>
      </w:r>
    </w:p>
  </w:footnote>
  <w:footnote w:id="23">
    <w:p w14:paraId="7E5734F7"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נסתפקתי</w:t>
      </w:r>
      <w:proofErr w:type="spellEnd"/>
      <w:r w:rsidRPr="0022792C">
        <w:rPr>
          <w:rtl/>
        </w:rPr>
        <w:t xml:space="preserve"> האם ההיתר כשהרגל אינה נמצאת כן, היינו דווקא כשנאבדה, או אף אם הוא יודע היכן היא, אלא שהיא במקום רחוק ג"כ מותר, וכן מסתבר, אלא שאין ברור מהו רחוק, האם באופן שאסור להגיע לשם בשבת, או אף אם </w:t>
      </w:r>
      <w:proofErr w:type="spellStart"/>
      <w:r w:rsidRPr="0022792C">
        <w:rPr>
          <w:rtl/>
        </w:rPr>
        <w:t>טירחא</w:t>
      </w:r>
      <w:proofErr w:type="spellEnd"/>
      <w:r w:rsidRPr="0022792C">
        <w:rPr>
          <w:rtl/>
        </w:rPr>
        <w:t xml:space="preserve"> היא לו </w:t>
      </w:r>
      <w:proofErr w:type="spellStart"/>
      <w:r w:rsidRPr="0022792C">
        <w:rPr>
          <w:rtl/>
        </w:rPr>
        <w:t>ובודאי</w:t>
      </w:r>
      <w:proofErr w:type="spellEnd"/>
      <w:r w:rsidRPr="0022792C">
        <w:rPr>
          <w:rtl/>
        </w:rPr>
        <w:t xml:space="preserve"> לא יגיע.</w:t>
      </w:r>
    </w:p>
    <w:p w14:paraId="7297D9C5" w14:textId="77777777" w:rsidR="00D94D89" w:rsidRPr="0022792C" w:rsidRDefault="00D94D89" w:rsidP="00872841">
      <w:pPr>
        <w:pStyle w:val="ac"/>
        <w:rPr>
          <w:rtl/>
        </w:rPr>
      </w:pPr>
      <w:r w:rsidRPr="0022792C">
        <w:rPr>
          <w:rtl/>
        </w:rPr>
        <w:t xml:space="preserve">ואם איתא שגם אם יודע היכן הוא ג"כ מותר, א"כ יש לומר </w:t>
      </w:r>
      <w:proofErr w:type="spellStart"/>
      <w:r w:rsidRPr="0022792C">
        <w:rPr>
          <w:rtl/>
        </w:rPr>
        <w:t>עיצה</w:t>
      </w:r>
      <w:proofErr w:type="spellEnd"/>
      <w:r w:rsidRPr="0022792C">
        <w:rPr>
          <w:rtl/>
        </w:rPr>
        <w:t xml:space="preserve"> שיוכל לדחוף את רגל הספסל ברגלו ויפרקנו למקום רחוק, או </w:t>
      </w:r>
      <w:proofErr w:type="spellStart"/>
      <w:r w:rsidRPr="0022792C">
        <w:rPr>
          <w:rtl/>
        </w:rPr>
        <w:t>שיקחנו</w:t>
      </w:r>
      <w:proofErr w:type="spellEnd"/>
      <w:r w:rsidRPr="0022792C">
        <w:rPr>
          <w:rtl/>
        </w:rPr>
        <w:t xml:space="preserve"> כלאחר יד ויזרקנו בתוך פח גדול </w:t>
      </w:r>
      <w:proofErr w:type="spellStart"/>
      <w:r w:rsidRPr="0022792C">
        <w:rPr>
          <w:rtl/>
        </w:rPr>
        <w:t>שבודאי</w:t>
      </w:r>
      <w:proofErr w:type="spellEnd"/>
      <w:r w:rsidRPr="0022792C">
        <w:rPr>
          <w:rtl/>
        </w:rPr>
        <w:t xml:space="preserve"> זה נחשב שהלך לאיבוד, ומותר.</w:t>
      </w:r>
    </w:p>
    <w:p w14:paraId="468A4617" w14:textId="77777777" w:rsidR="00D94D89" w:rsidRPr="0022792C" w:rsidRDefault="00D94D89" w:rsidP="00872841">
      <w:pPr>
        <w:pStyle w:val="ac"/>
      </w:pPr>
      <w:r w:rsidRPr="0022792C">
        <w:rPr>
          <w:rtl/>
        </w:rPr>
        <w:t xml:space="preserve">[שוב התבוננתי שיש לדון בזה, </w:t>
      </w:r>
      <w:proofErr w:type="spellStart"/>
      <w:r w:rsidRPr="0022792C">
        <w:rPr>
          <w:rtl/>
        </w:rPr>
        <w:t>דאמנם</w:t>
      </w:r>
      <w:proofErr w:type="spellEnd"/>
      <w:r w:rsidRPr="0022792C">
        <w:rPr>
          <w:rtl/>
        </w:rPr>
        <w:t xml:space="preserve"> לפי </w:t>
      </w:r>
      <w:proofErr w:type="spellStart"/>
      <w:r w:rsidRPr="0022792C">
        <w:rPr>
          <w:rtl/>
        </w:rPr>
        <w:t>סתמות</w:t>
      </w:r>
      <w:proofErr w:type="spellEnd"/>
      <w:r w:rsidRPr="0022792C">
        <w:rPr>
          <w:rtl/>
        </w:rPr>
        <w:t xml:space="preserve"> </w:t>
      </w:r>
      <w:proofErr w:type="spellStart"/>
      <w:r w:rsidRPr="0022792C">
        <w:rPr>
          <w:rtl/>
        </w:rPr>
        <w:t>השו"ע</w:t>
      </w:r>
      <w:proofErr w:type="spellEnd"/>
      <w:r w:rsidRPr="0022792C">
        <w:rPr>
          <w:rtl/>
        </w:rPr>
        <w:t xml:space="preserve"> (בסימן שי"א) מותר בשופי לטלטל מוקצה בגופו, וא"כ הכי נמי יוכל לסלק את הרגל ויוכל לטלטל את הכירה או הספסל, אולם </w:t>
      </w:r>
      <w:proofErr w:type="spellStart"/>
      <w:r w:rsidRPr="0022792C">
        <w:rPr>
          <w:rtl/>
        </w:rPr>
        <w:t>לפי"ד</w:t>
      </w:r>
      <w:proofErr w:type="spellEnd"/>
      <w:r w:rsidRPr="0022792C">
        <w:rPr>
          <w:rtl/>
        </w:rPr>
        <w:t xml:space="preserve"> </w:t>
      </w:r>
      <w:proofErr w:type="spellStart"/>
      <w:r w:rsidRPr="0022792C">
        <w:rPr>
          <w:rtl/>
        </w:rPr>
        <w:t>המשנ"ב</w:t>
      </w:r>
      <w:proofErr w:type="spellEnd"/>
      <w:r w:rsidRPr="0022792C">
        <w:rPr>
          <w:rtl/>
        </w:rPr>
        <w:t xml:space="preserve"> </w:t>
      </w:r>
      <w:proofErr w:type="spellStart"/>
      <w:r w:rsidRPr="0022792C">
        <w:rPr>
          <w:rtl/>
        </w:rPr>
        <w:t>בכ"מ</w:t>
      </w:r>
      <w:proofErr w:type="spellEnd"/>
      <w:r w:rsidRPr="0022792C">
        <w:rPr>
          <w:rtl/>
        </w:rPr>
        <w:t xml:space="preserve"> שלא התיר טלטול בגופו אלא במקום צורך דווקא (עיין </w:t>
      </w:r>
      <w:proofErr w:type="spellStart"/>
      <w:r w:rsidRPr="0022792C">
        <w:rPr>
          <w:rtl/>
        </w:rPr>
        <w:t>במשנ"ב</w:t>
      </w:r>
      <w:proofErr w:type="spellEnd"/>
      <w:r w:rsidRPr="0022792C">
        <w:rPr>
          <w:rtl/>
        </w:rPr>
        <w:t xml:space="preserve"> </w:t>
      </w:r>
      <w:proofErr w:type="spellStart"/>
      <w:r w:rsidRPr="0022792C">
        <w:rPr>
          <w:rtl/>
        </w:rPr>
        <w:t>סקפ"ב</w:t>
      </w:r>
      <w:proofErr w:type="spellEnd"/>
      <w:r w:rsidRPr="0022792C">
        <w:rPr>
          <w:rtl/>
        </w:rPr>
        <w:t xml:space="preserve">, ובמה שכתבנו שם, וכן לעיל בכללי דיני מוקצה בס"ד). וכן אם יש חשש היזק קצת (עי' </w:t>
      </w:r>
      <w:proofErr w:type="spellStart"/>
      <w:r w:rsidRPr="0022792C">
        <w:rPr>
          <w:rtl/>
        </w:rPr>
        <w:t>בסק"ל</w:t>
      </w:r>
      <w:proofErr w:type="spellEnd"/>
      <w:r w:rsidRPr="0022792C">
        <w:rPr>
          <w:rtl/>
        </w:rPr>
        <w:t xml:space="preserve">) או במקום הפסד (עי' </w:t>
      </w:r>
      <w:proofErr w:type="spellStart"/>
      <w:r w:rsidRPr="0022792C">
        <w:rPr>
          <w:rtl/>
        </w:rPr>
        <w:t>בסקי"ג</w:t>
      </w:r>
      <w:proofErr w:type="spellEnd"/>
      <w:r w:rsidRPr="0022792C">
        <w:rPr>
          <w:rtl/>
        </w:rPr>
        <w:t xml:space="preserve">), א"כ כאן הכי נמי לא נוכל להתיר אלא במקום שיש צורך דווקא. וח"א העירני שאפשר </w:t>
      </w:r>
      <w:proofErr w:type="spellStart"/>
      <w:r w:rsidRPr="0022792C">
        <w:rPr>
          <w:rtl/>
        </w:rPr>
        <w:t>שבנידו"ד</w:t>
      </w:r>
      <w:proofErr w:type="spellEnd"/>
      <w:r w:rsidRPr="0022792C">
        <w:rPr>
          <w:rtl/>
        </w:rPr>
        <w:t xml:space="preserve"> אפילו אם יש מקום צורך בספסל יהיה אסור להזיז בשביל זה את הרגל, שהרי לגבי הזזת הרגל שהיא מוקצה אין לו צורך כלל, ומנא לן להתיר להזיזו בשביל טלטול הכלי שהוא צריך את הכלי, אולם </w:t>
      </w:r>
      <w:proofErr w:type="spellStart"/>
      <w:r w:rsidRPr="0022792C">
        <w:rPr>
          <w:rtl/>
        </w:rPr>
        <w:t>י"ל</w:t>
      </w:r>
      <w:proofErr w:type="spellEnd"/>
      <w:r w:rsidRPr="0022792C">
        <w:rPr>
          <w:rtl/>
        </w:rPr>
        <w:t xml:space="preserve"> </w:t>
      </w:r>
      <w:proofErr w:type="spellStart"/>
      <w:r w:rsidRPr="0022792C">
        <w:rPr>
          <w:rtl/>
        </w:rPr>
        <w:t>דמ"מ</w:t>
      </w:r>
      <w:proofErr w:type="spellEnd"/>
      <w:r w:rsidRPr="0022792C">
        <w:rPr>
          <w:rtl/>
        </w:rPr>
        <w:t xml:space="preserve"> כיון שאנו סומכים להקל על המתירים במקום צורך, א"כ הכי נמי לדידן הלא הוי צורך ונסמוך על המתירים].</w:t>
      </w:r>
    </w:p>
  </w:footnote>
  <w:footnote w:id="24">
    <w:p w14:paraId="41AFAD02"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כ"כ </w:t>
      </w:r>
      <w:proofErr w:type="spellStart"/>
      <w:r w:rsidRPr="0022792C">
        <w:rPr>
          <w:rtl/>
        </w:rPr>
        <w:t>הרמ"א</w:t>
      </w:r>
      <w:proofErr w:type="spellEnd"/>
      <w:r w:rsidRPr="0022792C">
        <w:rPr>
          <w:rtl/>
        </w:rPr>
        <w:t xml:space="preserve"> בהגה, ועיין </w:t>
      </w:r>
      <w:proofErr w:type="spellStart"/>
      <w:r w:rsidRPr="0022792C">
        <w:rPr>
          <w:rtl/>
        </w:rPr>
        <w:t>משנ"ב</w:t>
      </w:r>
      <w:proofErr w:type="spellEnd"/>
      <w:r w:rsidRPr="0022792C">
        <w:rPr>
          <w:rtl/>
        </w:rPr>
        <w:t xml:space="preserve"> ואחרונים </w:t>
      </w:r>
      <w:proofErr w:type="spellStart"/>
      <w:r w:rsidRPr="0022792C">
        <w:rPr>
          <w:rtl/>
        </w:rPr>
        <w:t>דכל</w:t>
      </w:r>
      <w:proofErr w:type="spellEnd"/>
      <w:r w:rsidRPr="0022792C">
        <w:rPr>
          <w:rtl/>
        </w:rPr>
        <w:t xml:space="preserve"> </w:t>
      </w:r>
      <w:proofErr w:type="spellStart"/>
      <w:r w:rsidRPr="0022792C">
        <w:rPr>
          <w:rtl/>
        </w:rPr>
        <w:t>כה"ג</w:t>
      </w:r>
      <w:proofErr w:type="spellEnd"/>
      <w:r w:rsidRPr="0022792C">
        <w:rPr>
          <w:rtl/>
        </w:rPr>
        <w:t xml:space="preserve"> שכבר הורגל בזה לא </w:t>
      </w:r>
      <w:proofErr w:type="spellStart"/>
      <w:r w:rsidRPr="0022792C">
        <w:rPr>
          <w:rtl/>
        </w:rPr>
        <w:t>חיישינן</w:t>
      </w:r>
      <w:proofErr w:type="spellEnd"/>
      <w:r w:rsidRPr="0022792C">
        <w:rPr>
          <w:rtl/>
        </w:rPr>
        <w:t xml:space="preserve"> שיתקע.</w:t>
      </w:r>
    </w:p>
    <w:p w14:paraId="0B8CF89A" w14:textId="77777777" w:rsidR="00D94D89" w:rsidRPr="0022792C" w:rsidRDefault="00D94D89" w:rsidP="00872841">
      <w:pPr>
        <w:pStyle w:val="ac"/>
      </w:pPr>
      <w:r w:rsidRPr="0022792C">
        <w:rPr>
          <w:rtl/>
        </w:rPr>
        <w:t xml:space="preserve">[ועי' </w:t>
      </w:r>
      <w:proofErr w:type="spellStart"/>
      <w:r w:rsidRPr="0022792C">
        <w:rPr>
          <w:rtl/>
        </w:rPr>
        <w:t>בחזו"א</w:t>
      </w:r>
      <w:proofErr w:type="spellEnd"/>
      <w:r w:rsidRPr="0022792C">
        <w:rPr>
          <w:rtl/>
        </w:rPr>
        <w:t xml:space="preserve"> (סימן נ' </w:t>
      </w:r>
      <w:proofErr w:type="spellStart"/>
      <w:r w:rsidRPr="0022792C">
        <w:rPr>
          <w:rtl/>
        </w:rPr>
        <w:t>סק"י</w:t>
      </w:r>
      <w:proofErr w:type="spellEnd"/>
      <w:r w:rsidRPr="0022792C">
        <w:rPr>
          <w:rtl/>
        </w:rPr>
        <w:t xml:space="preserve">) שאם כבר השתמש בספסל פעם אחת </w:t>
      </w:r>
      <w:proofErr w:type="spellStart"/>
      <w:r w:rsidRPr="0022792C">
        <w:rPr>
          <w:rtl/>
        </w:rPr>
        <w:t>מבעו"י</w:t>
      </w:r>
      <w:proofErr w:type="spellEnd"/>
      <w:r w:rsidRPr="0022792C">
        <w:rPr>
          <w:rtl/>
        </w:rPr>
        <w:t xml:space="preserve"> לאחר שנשמטה רגלו, וכגון שהחזירה וישב עליה מותר, </w:t>
      </w:r>
      <w:proofErr w:type="spellStart"/>
      <w:r w:rsidRPr="0022792C">
        <w:rPr>
          <w:rtl/>
        </w:rPr>
        <w:t>ול"ח</w:t>
      </w:r>
      <w:proofErr w:type="spellEnd"/>
      <w:r w:rsidRPr="0022792C">
        <w:rPr>
          <w:rtl/>
        </w:rPr>
        <w:t xml:space="preserve"> שמא יתקע, עיי"ש, אולם כ"ז הוא לשיטתו שם שדבר שדרכו להיות רפוי ל"ח שמא יתקע, אולם </w:t>
      </w:r>
      <w:proofErr w:type="spellStart"/>
      <w:r w:rsidRPr="0022792C">
        <w:rPr>
          <w:rtl/>
        </w:rPr>
        <w:t>הרמ"א</w:t>
      </w:r>
      <w:proofErr w:type="spellEnd"/>
      <w:r w:rsidRPr="0022792C">
        <w:rPr>
          <w:rtl/>
        </w:rPr>
        <w:t xml:space="preserve"> בסימן שי"ג ס"ו לא </w:t>
      </w:r>
      <w:proofErr w:type="spellStart"/>
      <w:r w:rsidRPr="0022792C">
        <w:rPr>
          <w:rtl/>
        </w:rPr>
        <w:t>ס"ל</w:t>
      </w:r>
      <w:proofErr w:type="spellEnd"/>
      <w:r w:rsidRPr="0022792C">
        <w:rPr>
          <w:rtl/>
        </w:rPr>
        <w:t xml:space="preserve"> כן, וכן הסכימו הפוסקים כדברי </w:t>
      </w:r>
      <w:proofErr w:type="spellStart"/>
      <w:r w:rsidRPr="0022792C">
        <w:rPr>
          <w:rtl/>
        </w:rPr>
        <w:t>הרמ"א</w:t>
      </w:r>
      <w:proofErr w:type="spellEnd"/>
      <w:r w:rsidRPr="0022792C">
        <w:rPr>
          <w:rtl/>
        </w:rPr>
        <w:t xml:space="preserve">, </w:t>
      </w:r>
      <w:proofErr w:type="spellStart"/>
      <w:r w:rsidRPr="0022792C">
        <w:rPr>
          <w:rtl/>
        </w:rPr>
        <w:t>ועמש"ש</w:t>
      </w:r>
      <w:proofErr w:type="spellEnd"/>
      <w:r w:rsidRPr="0022792C">
        <w:rPr>
          <w:rtl/>
        </w:rPr>
        <w:t>].</w:t>
      </w:r>
    </w:p>
  </w:footnote>
  <w:footnote w:id="25">
    <w:p w14:paraId="3A29DB6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הוספנו בזאת עוד אופנים חדשים שלא מפורשים בפוסקים (זולת האחרון).</w:t>
      </w:r>
    </w:p>
  </w:footnote>
  <w:footnote w:id="26">
    <w:p w14:paraId="72D1CAE3"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עיין להלן בסימן שי"ג שיש אופנים שמותרים בשבת, כגון שהוא נעשה בתפיסה ע"י מעצור כל שהוא, או על ידי ציר מיוחד שמותר בשבת, וממילא באופנים כאלה אין שייך האיסור.</w:t>
      </w:r>
    </w:p>
  </w:footnote>
  <w:footnote w:id="27">
    <w:p w14:paraId="75615E92"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מסתבר </w:t>
      </w:r>
      <w:proofErr w:type="spellStart"/>
      <w:r w:rsidRPr="0022792C">
        <w:rPr>
          <w:rtl/>
        </w:rPr>
        <w:t>דבכה"ג</w:t>
      </w:r>
      <w:proofErr w:type="spellEnd"/>
      <w:r w:rsidRPr="0022792C">
        <w:rPr>
          <w:rtl/>
        </w:rPr>
        <w:t xml:space="preserve"> אין לחוש כולי האי שיבא לעשות בשבת מעשה אומן, וכן ראיתי אגב אורחא </w:t>
      </w:r>
      <w:proofErr w:type="spellStart"/>
      <w:r w:rsidRPr="0022792C">
        <w:rPr>
          <w:rtl/>
        </w:rPr>
        <w:t>בשש"כ</w:t>
      </w:r>
      <w:proofErr w:type="spellEnd"/>
      <w:r w:rsidRPr="0022792C">
        <w:rPr>
          <w:rtl/>
        </w:rPr>
        <w:t xml:space="preserve"> ועוד שכתבו כן בפשיטות </w:t>
      </w:r>
      <w:proofErr w:type="spellStart"/>
      <w:r w:rsidRPr="0022792C">
        <w:rPr>
          <w:rtl/>
        </w:rPr>
        <w:t>דבכה"ג</w:t>
      </w:r>
      <w:proofErr w:type="spellEnd"/>
      <w:r w:rsidRPr="0022792C">
        <w:rPr>
          <w:rtl/>
        </w:rPr>
        <w:t xml:space="preserve"> אין איסור. וכן ראיתי </w:t>
      </w:r>
      <w:proofErr w:type="spellStart"/>
      <w:r w:rsidRPr="0022792C">
        <w:rPr>
          <w:rtl/>
        </w:rPr>
        <w:t>במנו"א</w:t>
      </w:r>
      <w:proofErr w:type="spellEnd"/>
      <w:r w:rsidRPr="0022792C">
        <w:rPr>
          <w:rtl/>
        </w:rPr>
        <w:t xml:space="preserve"> עמוד רפ"ו שכתב כן בפשיטות, ובהערה שם כתב ראיה לזה, דהיינו מה שהתירו לטלטל דלתות הכלים שהתפרקו, ולא חששו שמא יחזירם למקומם בשבת, ופשוט, עכ"ד. ורצונו לומר </w:t>
      </w:r>
      <w:proofErr w:type="spellStart"/>
      <w:r w:rsidRPr="0022792C">
        <w:rPr>
          <w:rtl/>
        </w:rPr>
        <w:t>דלכאו</w:t>
      </w:r>
      <w:proofErr w:type="spellEnd"/>
      <w:r w:rsidRPr="0022792C">
        <w:rPr>
          <w:rtl/>
        </w:rPr>
        <w:t xml:space="preserve">' קשה מאי שנא ספסל </w:t>
      </w:r>
      <w:proofErr w:type="spellStart"/>
      <w:r w:rsidRPr="0022792C">
        <w:rPr>
          <w:rtl/>
        </w:rPr>
        <w:t>דהכא</w:t>
      </w:r>
      <w:proofErr w:type="spellEnd"/>
      <w:r w:rsidRPr="0022792C">
        <w:rPr>
          <w:rtl/>
        </w:rPr>
        <w:t xml:space="preserve"> מדין דלתות הכלים, ולזה מחלק בין דבר שהוא מעשה אומן לבין תיקון קל. אכן יש להעיר שמצאנו תירוצים אחרים לשאלה זו, וכמו שכתבנו בהערה ראשונה של הלכה זו, וכן בהלכה הבאה בהערה. ומ"מ הדין ברור. וכ"כ עוד באחרונים. ואמנם </w:t>
      </w:r>
      <w:proofErr w:type="spellStart"/>
      <w:r w:rsidRPr="0022792C">
        <w:rPr>
          <w:rtl/>
        </w:rPr>
        <w:t>יל"ד</w:t>
      </w:r>
      <w:proofErr w:type="spellEnd"/>
      <w:r w:rsidRPr="0022792C">
        <w:rPr>
          <w:rtl/>
        </w:rPr>
        <w:t xml:space="preserve"> בזה מדברי </w:t>
      </w:r>
      <w:proofErr w:type="spellStart"/>
      <w:r w:rsidRPr="0022792C">
        <w:rPr>
          <w:rtl/>
        </w:rPr>
        <w:t>התורי"ד</w:t>
      </w:r>
      <w:proofErr w:type="spellEnd"/>
      <w:r w:rsidRPr="0022792C">
        <w:rPr>
          <w:rtl/>
        </w:rPr>
        <w:t xml:space="preserve"> בשבת (דף </w:t>
      </w:r>
      <w:proofErr w:type="spellStart"/>
      <w:r w:rsidRPr="0022792C">
        <w:rPr>
          <w:rtl/>
        </w:rPr>
        <w:t>קכב</w:t>
      </w:r>
      <w:proofErr w:type="spellEnd"/>
      <w:r w:rsidRPr="0022792C">
        <w:rPr>
          <w:rtl/>
        </w:rPr>
        <w:t>.), וי"ל.</w:t>
      </w:r>
    </w:p>
  </w:footnote>
  <w:footnote w:id="28">
    <w:p w14:paraId="33760DD6"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עיין בהלכה הבאה ובהערה שם שנתבאר דין זה. ושם כתבנו לדון באופן שראוי לשימוש ע"י הדחק.</w:t>
      </w:r>
    </w:p>
  </w:footnote>
  <w:footnote w:id="29">
    <w:p w14:paraId="52FD9BE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w:t>
      </w:r>
      <w:proofErr w:type="spellStart"/>
      <w:r w:rsidRPr="0022792C">
        <w:rPr>
          <w:rtl/>
        </w:rPr>
        <w:t>נ"פ</w:t>
      </w:r>
      <w:proofErr w:type="spellEnd"/>
      <w:r w:rsidRPr="0022792C">
        <w:rPr>
          <w:rtl/>
        </w:rPr>
        <w:t xml:space="preserve"> </w:t>
      </w:r>
      <w:proofErr w:type="spellStart"/>
      <w:r w:rsidRPr="0022792C">
        <w:rPr>
          <w:rtl/>
        </w:rPr>
        <w:t>דכל</w:t>
      </w:r>
      <w:proofErr w:type="spellEnd"/>
      <w:r w:rsidRPr="0022792C">
        <w:rPr>
          <w:rtl/>
        </w:rPr>
        <w:t xml:space="preserve"> </w:t>
      </w:r>
      <w:proofErr w:type="spellStart"/>
      <w:r w:rsidRPr="0022792C">
        <w:rPr>
          <w:rtl/>
        </w:rPr>
        <w:t>כה"ג</w:t>
      </w:r>
      <w:proofErr w:type="spellEnd"/>
      <w:r w:rsidRPr="0022792C">
        <w:rPr>
          <w:rtl/>
        </w:rPr>
        <w:t xml:space="preserve"> שאינו טלטול גמור אינו בכלל הגזירה.</w:t>
      </w:r>
    </w:p>
  </w:footnote>
  <w:footnote w:id="30">
    <w:p w14:paraId="665248C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מבואר </w:t>
      </w:r>
      <w:proofErr w:type="spellStart"/>
      <w:r w:rsidRPr="0022792C">
        <w:rPr>
          <w:rtl/>
        </w:rPr>
        <w:t>בביה"ל</w:t>
      </w:r>
      <w:proofErr w:type="spellEnd"/>
      <w:r w:rsidRPr="0022792C">
        <w:rPr>
          <w:rtl/>
        </w:rPr>
        <w:t xml:space="preserve"> (ד"ה </w:t>
      </w:r>
      <w:proofErr w:type="spellStart"/>
      <w:r w:rsidRPr="0022792C">
        <w:rPr>
          <w:rtl/>
        </w:rPr>
        <w:t>דאסור</w:t>
      </w:r>
      <w:proofErr w:type="spellEnd"/>
      <w:r w:rsidRPr="0022792C">
        <w:rPr>
          <w:rtl/>
        </w:rPr>
        <w:t xml:space="preserve">), עיין שם. (ורק כאן התירו ולא </w:t>
      </w:r>
      <w:proofErr w:type="spellStart"/>
      <w:r w:rsidRPr="0022792C">
        <w:rPr>
          <w:rtl/>
        </w:rPr>
        <w:t>חיישינן</w:t>
      </w:r>
      <w:proofErr w:type="spellEnd"/>
      <w:r w:rsidRPr="0022792C">
        <w:rPr>
          <w:rtl/>
        </w:rPr>
        <w:t xml:space="preserve"> שמא יתקע. אולם בשאר כל האיסור אסרו גם לטלטל מחשש שמא יתקע).</w:t>
      </w:r>
    </w:p>
  </w:footnote>
  <w:footnote w:id="31">
    <w:p w14:paraId="7DBFCB8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כן מבואר ככל הנ"ל, וה"ה לכל כלי שהדרך לחברו בתקיעה ולא ברפיון. (עי' להלן בסי' שי"ג).</w:t>
      </w:r>
    </w:p>
  </w:footnote>
  <w:footnote w:id="32">
    <w:p w14:paraId="41F082F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והיינו שאם הגלגל נשבר לגמרי או שנאבד, מותר. וכן אם השתמש בו כך פעם אחת </w:t>
      </w:r>
      <w:proofErr w:type="spellStart"/>
      <w:r w:rsidRPr="0022792C">
        <w:rPr>
          <w:rtl/>
        </w:rPr>
        <w:t>מבעו"י</w:t>
      </w:r>
      <w:proofErr w:type="spellEnd"/>
      <w:r w:rsidRPr="0022792C">
        <w:rPr>
          <w:rtl/>
        </w:rPr>
        <w:t xml:space="preserve">, מותר. [והעיר ח"א שאם הוא הולך בדרך ונשמטה הרגל, מותר לו להשאירה שם ולהמשיך ללכת, שמאחר שהגלגל נשאר מאחוריו ובדעתו לעוזבו שם, הרי זה כמו שאינו לפנינו ולא </w:t>
      </w:r>
      <w:proofErr w:type="spellStart"/>
      <w:r w:rsidRPr="0022792C">
        <w:rPr>
          <w:rtl/>
        </w:rPr>
        <w:t>חיישינן</w:t>
      </w:r>
      <w:proofErr w:type="spellEnd"/>
      <w:r w:rsidRPr="0022792C">
        <w:rPr>
          <w:rtl/>
        </w:rPr>
        <w:t xml:space="preserve">, והדברים מסתברים. ודווקא בספסל שמשתמש בו כאן, והרגל נמצאת כאן אסור, </w:t>
      </w:r>
      <w:proofErr w:type="spellStart"/>
      <w:r w:rsidRPr="0022792C">
        <w:rPr>
          <w:rtl/>
        </w:rPr>
        <w:t>משא"כ</w:t>
      </w:r>
      <w:proofErr w:type="spellEnd"/>
      <w:r w:rsidRPr="0022792C">
        <w:rPr>
          <w:rtl/>
        </w:rPr>
        <w:t xml:space="preserve"> </w:t>
      </w:r>
      <w:proofErr w:type="spellStart"/>
      <w:r w:rsidRPr="0022792C">
        <w:rPr>
          <w:rtl/>
        </w:rPr>
        <w:t>בכה"ג</w:t>
      </w:r>
      <w:proofErr w:type="spellEnd"/>
      <w:r w:rsidRPr="0022792C">
        <w:rPr>
          <w:rtl/>
        </w:rPr>
        <w:t xml:space="preserve"> דהוי כמו שנאבד. אמנם </w:t>
      </w:r>
      <w:proofErr w:type="spellStart"/>
      <w:r w:rsidRPr="0022792C">
        <w:rPr>
          <w:rtl/>
        </w:rPr>
        <w:t>יל"ע</w:t>
      </w:r>
      <w:proofErr w:type="spellEnd"/>
      <w:r w:rsidRPr="0022792C">
        <w:rPr>
          <w:rtl/>
        </w:rPr>
        <w:t xml:space="preserve"> אי ניחוש על הרגע הראשון. ונ"ל </w:t>
      </w:r>
      <w:proofErr w:type="spellStart"/>
      <w:r w:rsidRPr="0022792C">
        <w:rPr>
          <w:rtl/>
        </w:rPr>
        <w:t>דה"ז</w:t>
      </w:r>
      <w:proofErr w:type="spellEnd"/>
      <w:r w:rsidRPr="0022792C">
        <w:rPr>
          <w:rtl/>
        </w:rPr>
        <w:t xml:space="preserve"> כמו </w:t>
      </w:r>
      <w:proofErr w:type="spellStart"/>
      <w:r w:rsidRPr="0022792C">
        <w:rPr>
          <w:rtl/>
        </w:rPr>
        <w:t>הסברא</w:t>
      </w:r>
      <w:proofErr w:type="spellEnd"/>
      <w:r w:rsidRPr="0022792C">
        <w:rPr>
          <w:rtl/>
        </w:rPr>
        <w:t xml:space="preserve"> </w:t>
      </w:r>
      <w:proofErr w:type="spellStart"/>
      <w:r w:rsidRPr="0022792C">
        <w:rPr>
          <w:rtl/>
        </w:rPr>
        <w:t>דאיידי</w:t>
      </w:r>
      <w:proofErr w:type="spellEnd"/>
      <w:r w:rsidRPr="0022792C">
        <w:rPr>
          <w:rtl/>
        </w:rPr>
        <w:t xml:space="preserve"> </w:t>
      </w:r>
      <w:proofErr w:type="spellStart"/>
      <w:r w:rsidRPr="0022792C">
        <w:rPr>
          <w:rtl/>
        </w:rPr>
        <w:t>דטריד</w:t>
      </w:r>
      <w:proofErr w:type="spellEnd"/>
      <w:r w:rsidRPr="0022792C">
        <w:rPr>
          <w:rtl/>
        </w:rPr>
        <w:t xml:space="preserve"> למפלט לא בלע, </w:t>
      </w:r>
      <w:proofErr w:type="spellStart"/>
      <w:r w:rsidRPr="0022792C">
        <w:rPr>
          <w:rtl/>
        </w:rPr>
        <w:t>וה"נ</w:t>
      </w:r>
      <w:proofErr w:type="spellEnd"/>
      <w:r w:rsidRPr="0022792C">
        <w:rPr>
          <w:rtl/>
        </w:rPr>
        <w:t xml:space="preserve"> הוא עוסק בהתרחקות מכאן. </w:t>
      </w:r>
      <w:proofErr w:type="spellStart"/>
      <w:r w:rsidRPr="0022792C">
        <w:rPr>
          <w:rtl/>
        </w:rPr>
        <w:t>ושו"ר</w:t>
      </w:r>
      <w:proofErr w:type="spellEnd"/>
      <w:r w:rsidRPr="0022792C">
        <w:rPr>
          <w:rtl/>
        </w:rPr>
        <w:t xml:space="preserve"> אח"כ שעמדו </w:t>
      </w:r>
      <w:proofErr w:type="spellStart"/>
      <w:r w:rsidRPr="0022792C">
        <w:rPr>
          <w:rtl/>
        </w:rPr>
        <w:t>בכעי"ז</w:t>
      </w:r>
      <w:proofErr w:type="spellEnd"/>
      <w:r w:rsidRPr="0022792C">
        <w:rPr>
          <w:rtl/>
        </w:rPr>
        <w:t xml:space="preserve"> בשולחן שלמה כאן </w:t>
      </w:r>
      <w:proofErr w:type="spellStart"/>
      <w:r w:rsidRPr="0022792C">
        <w:rPr>
          <w:rtl/>
        </w:rPr>
        <w:t>סמ"ד</w:t>
      </w:r>
      <w:proofErr w:type="spellEnd"/>
      <w:r w:rsidRPr="0022792C">
        <w:rPr>
          <w:rtl/>
        </w:rPr>
        <w:t xml:space="preserve"> שאסור להמשיך לטלטל העגלה אחר שמתפרק, אולם בחוט שני </w:t>
      </w:r>
      <w:proofErr w:type="spellStart"/>
      <w:r w:rsidRPr="0022792C">
        <w:rPr>
          <w:rtl/>
        </w:rPr>
        <w:t>פנ"ו</w:t>
      </w:r>
      <w:proofErr w:type="spellEnd"/>
      <w:r w:rsidRPr="0022792C">
        <w:rPr>
          <w:rtl/>
        </w:rPr>
        <w:t xml:space="preserve"> ס"א מבואר בפשטות שמותר].</w:t>
      </w:r>
    </w:p>
  </w:footnote>
  <w:footnote w:id="33">
    <w:p w14:paraId="42DE088A"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אם אפשר להשתמש בעגלה כמות שהיא גם בלא לתקנה, יש לדון </w:t>
      </w:r>
      <w:proofErr w:type="spellStart"/>
      <w:r w:rsidRPr="0022792C">
        <w:rPr>
          <w:rtl/>
        </w:rPr>
        <w:t>דלכאו</w:t>
      </w:r>
      <w:proofErr w:type="spellEnd"/>
      <w:r w:rsidRPr="0022792C">
        <w:rPr>
          <w:rtl/>
        </w:rPr>
        <w:t xml:space="preserve">' אינו כמו ספסל שנת' לאיסור, </w:t>
      </w:r>
      <w:proofErr w:type="spellStart"/>
      <w:r w:rsidRPr="0022792C">
        <w:rPr>
          <w:rtl/>
        </w:rPr>
        <w:t>דהתם</w:t>
      </w:r>
      <w:proofErr w:type="spellEnd"/>
      <w:r w:rsidRPr="0022792C">
        <w:rPr>
          <w:rtl/>
        </w:rPr>
        <w:t xml:space="preserve"> אינו ראוי, אבל כאן שראוי לשימוש </w:t>
      </w:r>
      <w:proofErr w:type="spellStart"/>
      <w:r w:rsidRPr="0022792C">
        <w:rPr>
          <w:rtl/>
        </w:rPr>
        <w:t>י"ל</w:t>
      </w:r>
      <w:proofErr w:type="spellEnd"/>
      <w:r w:rsidRPr="0022792C">
        <w:rPr>
          <w:rtl/>
        </w:rPr>
        <w:t xml:space="preserve"> שמותר. ואף אמנם שאפשר לשים גם את הספסל על דבר אחר ולהשתמש בו, אולם אין זה דרכו. ועוד </w:t>
      </w:r>
      <w:proofErr w:type="spellStart"/>
      <w:r w:rsidRPr="0022792C">
        <w:rPr>
          <w:rtl/>
        </w:rPr>
        <w:t>יל"ד</w:t>
      </w:r>
      <w:proofErr w:type="spellEnd"/>
      <w:r w:rsidRPr="0022792C">
        <w:rPr>
          <w:rtl/>
        </w:rPr>
        <w:t xml:space="preserve"> </w:t>
      </w:r>
      <w:proofErr w:type="spellStart"/>
      <w:r w:rsidRPr="0022792C">
        <w:rPr>
          <w:rtl/>
        </w:rPr>
        <w:t>דהא</w:t>
      </w:r>
      <w:proofErr w:type="spellEnd"/>
      <w:r w:rsidRPr="0022792C">
        <w:rPr>
          <w:rtl/>
        </w:rPr>
        <w:t xml:space="preserve"> דלתות הכלים מותרים בטלטול (</w:t>
      </w:r>
      <w:proofErr w:type="spellStart"/>
      <w:r w:rsidRPr="0022792C">
        <w:rPr>
          <w:rtl/>
        </w:rPr>
        <w:t>כדלעיל</w:t>
      </w:r>
      <w:proofErr w:type="spellEnd"/>
      <w:r w:rsidRPr="0022792C">
        <w:rPr>
          <w:rtl/>
        </w:rPr>
        <w:t xml:space="preserve"> ס"ח), ולא </w:t>
      </w:r>
      <w:proofErr w:type="spellStart"/>
      <w:r w:rsidRPr="0022792C">
        <w:rPr>
          <w:rtl/>
        </w:rPr>
        <w:t>חיישינן</w:t>
      </w:r>
      <w:proofErr w:type="spellEnd"/>
      <w:r w:rsidRPr="0022792C">
        <w:rPr>
          <w:rtl/>
        </w:rPr>
        <w:t xml:space="preserve"> שמא יתקע. </w:t>
      </w:r>
      <w:proofErr w:type="spellStart"/>
      <w:r w:rsidRPr="0022792C">
        <w:rPr>
          <w:rtl/>
        </w:rPr>
        <w:t>ולכאו</w:t>
      </w:r>
      <w:proofErr w:type="spellEnd"/>
      <w:r w:rsidRPr="0022792C">
        <w:rPr>
          <w:rtl/>
        </w:rPr>
        <w:t xml:space="preserve">' על </w:t>
      </w:r>
      <w:proofErr w:type="spellStart"/>
      <w:r w:rsidRPr="0022792C">
        <w:rPr>
          <w:rtl/>
        </w:rPr>
        <w:t>כרחך</w:t>
      </w:r>
      <w:proofErr w:type="spellEnd"/>
      <w:r w:rsidRPr="0022792C">
        <w:rPr>
          <w:rtl/>
        </w:rPr>
        <w:t xml:space="preserve"> </w:t>
      </w:r>
      <w:proofErr w:type="spellStart"/>
      <w:r w:rsidRPr="0022792C">
        <w:rPr>
          <w:rtl/>
        </w:rPr>
        <w:t>דכיון</w:t>
      </w:r>
      <w:proofErr w:type="spellEnd"/>
      <w:r w:rsidRPr="0022792C">
        <w:rPr>
          <w:rtl/>
        </w:rPr>
        <w:t xml:space="preserve"> שהוא ראוי בשימוש אין בזה גזירה, וה"ה כל כיוצ"ב. וכן מצאתי בשולחן שלמה </w:t>
      </w:r>
      <w:proofErr w:type="spellStart"/>
      <w:r w:rsidRPr="0022792C">
        <w:rPr>
          <w:rtl/>
        </w:rPr>
        <w:t>סקל"ב</w:t>
      </w:r>
      <w:proofErr w:type="spellEnd"/>
      <w:r w:rsidRPr="0022792C">
        <w:rPr>
          <w:rtl/>
        </w:rPr>
        <w:t xml:space="preserve"> אות ב'-ג' עיי"ש, </w:t>
      </w:r>
      <w:proofErr w:type="spellStart"/>
      <w:r w:rsidRPr="0022792C">
        <w:rPr>
          <w:rtl/>
        </w:rPr>
        <w:t>ולפי"ז</w:t>
      </w:r>
      <w:proofErr w:type="spellEnd"/>
      <w:r w:rsidRPr="0022792C">
        <w:rPr>
          <w:rtl/>
        </w:rPr>
        <w:t xml:space="preserve"> </w:t>
      </w:r>
      <w:proofErr w:type="spellStart"/>
      <w:r w:rsidRPr="0022792C">
        <w:rPr>
          <w:rtl/>
        </w:rPr>
        <w:t>ה"נ</w:t>
      </w:r>
      <w:proofErr w:type="spellEnd"/>
      <w:r w:rsidRPr="0022792C">
        <w:rPr>
          <w:rtl/>
        </w:rPr>
        <w:t xml:space="preserve"> </w:t>
      </w:r>
      <w:proofErr w:type="spellStart"/>
      <w:r w:rsidRPr="0022792C">
        <w:rPr>
          <w:rtl/>
        </w:rPr>
        <w:t>בנידו"ד</w:t>
      </w:r>
      <w:proofErr w:type="spellEnd"/>
      <w:r w:rsidRPr="0022792C">
        <w:rPr>
          <w:rtl/>
        </w:rPr>
        <w:t xml:space="preserve"> צריך להיות מותר, </w:t>
      </w:r>
      <w:proofErr w:type="spellStart"/>
      <w:r w:rsidRPr="0022792C">
        <w:rPr>
          <w:rtl/>
        </w:rPr>
        <w:t>ודו"ק</w:t>
      </w:r>
      <w:proofErr w:type="spellEnd"/>
      <w:r w:rsidRPr="0022792C">
        <w:rPr>
          <w:rtl/>
        </w:rPr>
        <w:t xml:space="preserve">. </w:t>
      </w:r>
      <w:proofErr w:type="spellStart"/>
      <w:r w:rsidRPr="0022792C">
        <w:rPr>
          <w:rtl/>
        </w:rPr>
        <w:t>ושו"ר</w:t>
      </w:r>
      <w:proofErr w:type="spellEnd"/>
      <w:r w:rsidRPr="0022792C">
        <w:rPr>
          <w:rtl/>
        </w:rPr>
        <w:t xml:space="preserve"> שבעצם הדין בזה נחלקו אחרונים, כמובא </w:t>
      </w:r>
      <w:proofErr w:type="spellStart"/>
      <w:r w:rsidRPr="0022792C">
        <w:rPr>
          <w:rtl/>
        </w:rPr>
        <w:t>בפס"ת</w:t>
      </w:r>
      <w:proofErr w:type="spellEnd"/>
      <w:r w:rsidRPr="0022792C">
        <w:rPr>
          <w:rtl/>
        </w:rPr>
        <w:t xml:space="preserve"> סו"ס שי"ג, עיי"ש. [והובא שם שבאז נדברו מתיר, אולם </w:t>
      </w:r>
      <w:proofErr w:type="spellStart"/>
      <w:r w:rsidRPr="0022792C">
        <w:rPr>
          <w:rtl/>
        </w:rPr>
        <w:t>בשו"ת</w:t>
      </w:r>
      <w:proofErr w:type="spellEnd"/>
      <w:r w:rsidRPr="0022792C">
        <w:rPr>
          <w:rtl/>
        </w:rPr>
        <w:t xml:space="preserve"> קנה בושם </w:t>
      </w:r>
      <w:proofErr w:type="spellStart"/>
      <w:r w:rsidRPr="0022792C">
        <w:rPr>
          <w:rtl/>
        </w:rPr>
        <w:t>ובשש"כ</w:t>
      </w:r>
      <w:proofErr w:type="spellEnd"/>
      <w:r w:rsidRPr="0022792C">
        <w:rPr>
          <w:rtl/>
        </w:rPr>
        <w:t xml:space="preserve"> אסרו. ויש לציין </w:t>
      </w:r>
      <w:proofErr w:type="spellStart"/>
      <w:r w:rsidRPr="0022792C">
        <w:rPr>
          <w:rtl/>
        </w:rPr>
        <w:t>שבשלמ"י</w:t>
      </w:r>
      <w:proofErr w:type="spellEnd"/>
      <w:r w:rsidRPr="0022792C">
        <w:rPr>
          <w:rtl/>
        </w:rPr>
        <w:t xml:space="preserve"> שם הביא </w:t>
      </w:r>
      <w:proofErr w:type="spellStart"/>
      <w:r w:rsidRPr="0022792C">
        <w:rPr>
          <w:rtl/>
        </w:rPr>
        <w:t>מהגריש"א</w:t>
      </w:r>
      <w:proofErr w:type="spellEnd"/>
      <w:r w:rsidRPr="0022792C">
        <w:rPr>
          <w:rtl/>
        </w:rPr>
        <w:t xml:space="preserve"> שאפילו בגלגל רופף אסר, עיי"ש. ומשמע שאע"פ שאפשר להשתמש אסור, </w:t>
      </w:r>
      <w:proofErr w:type="spellStart"/>
      <w:r w:rsidRPr="0022792C">
        <w:rPr>
          <w:rtl/>
        </w:rPr>
        <w:t>דמ"מ</w:t>
      </w:r>
      <w:proofErr w:type="spellEnd"/>
      <w:r w:rsidRPr="0022792C">
        <w:rPr>
          <w:rtl/>
        </w:rPr>
        <w:t xml:space="preserve"> יש חשש]. אלא שלפי כל האמור הרי מוכח להתיר באופן שהוא ראוי לשימוש כמות שהוא, וכן מבואר מדברי </w:t>
      </w:r>
      <w:proofErr w:type="spellStart"/>
      <w:r w:rsidRPr="0022792C">
        <w:rPr>
          <w:rtl/>
        </w:rPr>
        <w:t>הגרשז"א</w:t>
      </w:r>
      <w:proofErr w:type="spellEnd"/>
      <w:r w:rsidRPr="0022792C">
        <w:rPr>
          <w:rtl/>
        </w:rPr>
        <w:t xml:space="preserve"> בשולחן שלמה, וכנ"ל.</w:t>
      </w:r>
    </w:p>
    <w:p w14:paraId="5AFA6DCC" w14:textId="77777777" w:rsidR="00D94D89" w:rsidRPr="0022792C" w:rsidRDefault="00D94D89" w:rsidP="00872841">
      <w:pPr>
        <w:pStyle w:val="ac"/>
        <w:rPr>
          <w:rtl/>
        </w:rPr>
      </w:pPr>
      <w:r w:rsidRPr="0022792C">
        <w:rPr>
          <w:rtl/>
        </w:rPr>
        <w:t xml:space="preserve">ומ"מ </w:t>
      </w:r>
      <w:proofErr w:type="spellStart"/>
      <w:r w:rsidRPr="0022792C">
        <w:rPr>
          <w:rtl/>
        </w:rPr>
        <w:t>ביצא</w:t>
      </w:r>
      <w:proofErr w:type="spellEnd"/>
      <w:r w:rsidRPr="0022792C">
        <w:rPr>
          <w:rtl/>
        </w:rPr>
        <w:t xml:space="preserve"> גלגל מהעגלה נראה ודאי שנחשב שא"א להשתמש בו כמות שהוא, ואע"פ שיש אפשרות כזאת בג' רגליים, אולם זה קשה ללכת כך, ומסתבר שבזה ודאי אסור.</w:t>
      </w:r>
    </w:p>
    <w:p w14:paraId="545318E1" w14:textId="77777777" w:rsidR="00D94D89" w:rsidRPr="0022792C" w:rsidRDefault="00D94D89" w:rsidP="00872841">
      <w:pPr>
        <w:pStyle w:val="ac"/>
        <w:rPr>
          <w:rtl/>
        </w:rPr>
      </w:pPr>
      <w:r w:rsidRPr="0022792C">
        <w:rPr>
          <w:rtl/>
        </w:rPr>
        <w:t xml:space="preserve">וראיתי בחוט שני </w:t>
      </w:r>
      <w:proofErr w:type="spellStart"/>
      <w:r w:rsidRPr="0022792C">
        <w:rPr>
          <w:rtl/>
        </w:rPr>
        <w:t>פנ"ו</w:t>
      </w:r>
      <w:proofErr w:type="spellEnd"/>
      <w:r w:rsidRPr="0022792C">
        <w:rPr>
          <w:rtl/>
        </w:rPr>
        <w:t xml:space="preserve"> </w:t>
      </w:r>
      <w:proofErr w:type="spellStart"/>
      <w:r w:rsidRPr="0022792C">
        <w:rPr>
          <w:rtl/>
        </w:rPr>
        <w:t>סוסק"א</w:t>
      </w:r>
      <w:proofErr w:type="spellEnd"/>
      <w:r w:rsidRPr="0022792C">
        <w:rPr>
          <w:rtl/>
        </w:rPr>
        <w:t xml:space="preserve"> שכתב שמקל מטאטא שהתפרק ויצא המקל מהמברשת מותר לטלטל, כיון שהמברשת ראויה לשימוש כמות שהיא. אך את המקל אסור, כיון שאין רגילים לטלטלו (</w:t>
      </w:r>
      <w:proofErr w:type="spellStart"/>
      <w:r w:rsidRPr="0022792C">
        <w:rPr>
          <w:rtl/>
        </w:rPr>
        <w:t>ויל"ד</w:t>
      </w:r>
      <w:proofErr w:type="spellEnd"/>
      <w:r w:rsidRPr="0022792C">
        <w:rPr>
          <w:rtl/>
        </w:rPr>
        <w:t xml:space="preserve"> בדבריו שאם מותר לטלטל את המברשת, א"כ כך צריך להיות מותר לטלטל המקל, כמו דלתות הכלים דלעיל </w:t>
      </w:r>
      <w:proofErr w:type="spellStart"/>
      <w:r w:rsidRPr="0022792C">
        <w:rPr>
          <w:rtl/>
        </w:rPr>
        <w:t>בס"ח</w:t>
      </w:r>
      <w:proofErr w:type="spellEnd"/>
      <w:r w:rsidRPr="0022792C">
        <w:rPr>
          <w:rtl/>
        </w:rPr>
        <w:t xml:space="preserve">, ואינו מובן למה אסר בזה. ואמנם שם יסד יסוד מחודש לחלק בין דלתות הכלים ששם הוא מטלטל את עיקר הכלי. אולם מלבד שזה יסוד חדש, עוד בה דמי אמר מה יותר חשוב). ומדבריו יוצא שאפילו שיש קושי להשתמש בו כמות שהוא מותר, והרי לנו כדעת המתירים הנ"ל שאם הוא ראוי לשימוש מותר להשתמש בו, ומשמע עוד שאפילו בקושי כל דהוא מותר. אמנם לזה אין ראיה להתיר כשיש קושי. </w:t>
      </w:r>
      <w:proofErr w:type="spellStart"/>
      <w:r w:rsidRPr="0022792C">
        <w:rPr>
          <w:rtl/>
        </w:rPr>
        <w:t>ושו"ר</w:t>
      </w:r>
      <w:proofErr w:type="spellEnd"/>
      <w:r w:rsidRPr="0022792C">
        <w:rPr>
          <w:rtl/>
        </w:rPr>
        <w:t xml:space="preserve"> </w:t>
      </w:r>
      <w:proofErr w:type="spellStart"/>
      <w:r w:rsidRPr="0022792C">
        <w:rPr>
          <w:rtl/>
        </w:rPr>
        <w:t>בשלמ"י</w:t>
      </w:r>
      <w:proofErr w:type="spellEnd"/>
      <w:r w:rsidRPr="0022792C">
        <w:rPr>
          <w:rtl/>
        </w:rPr>
        <w:t xml:space="preserve"> פ"ד </w:t>
      </w:r>
      <w:proofErr w:type="spellStart"/>
      <w:r w:rsidRPr="0022792C">
        <w:rPr>
          <w:rtl/>
        </w:rPr>
        <w:t>סקכ"ז</w:t>
      </w:r>
      <w:proofErr w:type="spellEnd"/>
      <w:r w:rsidRPr="0022792C">
        <w:rPr>
          <w:rtl/>
        </w:rPr>
        <w:t xml:space="preserve"> גבי משקפיים שהביא </w:t>
      </w:r>
      <w:proofErr w:type="spellStart"/>
      <w:r w:rsidRPr="0022792C">
        <w:rPr>
          <w:rtl/>
        </w:rPr>
        <w:t>מהגרישז"א</w:t>
      </w:r>
      <w:proofErr w:type="spellEnd"/>
      <w:r w:rsidRPr="0022792C">
        <w:rPr>
          <w:rtl/>
        </w:rPr>
        <w:t xml:space="preserve"> שאסור מפני שאינה ראויה לשימוש אלא ע"י הדחק, והביא ראיה </w:t>
      </w:r>
      <w:proofErr w:type="spellStart"/>
      <w:r w:rsidRPr="0022792C">
        <w:rPr>
          <w:rtl/>
        </w:rPr>
        <w:t>מהר"ח</w:t>
      </w:r>
      <w:proofErr w:type="spellEnd"/>
      <w:r w:rsidRPr="0022792C">
        <w:rPr>
          <w:rtl/>
        </w:rPr>
        <w:t xml:space="preserve"> בשבת (קלח:) לגבי כירה עיי"ש, ומוכח שאפילו בראוי ע"י הדחק אסור, ומבואר ככל האמור.</w:t>
      </w:r>
    </w:p>
    <w:p w14:paraId="12EE4D8D" w14:textId="77777777" w:rsidR="00D94D89" w:rsidRPr="0022792C" w:rsidRDefault="00D94D89" w:rsidP="00872841">
      <w:pPr>
        <w:pStyle w:val="ac"/>
      </w:pPr>
      <w:r w:rsidRPr="0022792C">
        <w:rPr>
          <w:rtl/>
        </w:rPr>
        <w:t xml:space="preserve">ויוצא מכל האמור: דבר שהתפרק מכלי, והכלי ראוי לשימוש כמות שהוא, מותר (והיינו דלתות הכלים). ואם אינו ראוי לשימוש, אסור שמא יתקע (והיינו ספסל הנ"ל וכירה, ובפרט זה יש </w:t>
      </w:r>
      <w:proofErr w:type="spellStart"/>
      <w:r w:rsidRPr="0022792C">
        <w:rPr>
          <w:rtl/>
        </w:rPr>
        <w:t>כו"כ</w:t>
      </w:r>
      <w:proofErr w:type="spellEnd"/>
      <w:r w:rsidRPr="0022792C">
        <w:rPr>
          <w:rtl/>
        </w:rPr>
        <w:t xml:space="preserve"> אופנים שמותר וככל הנ"ל). ואופן נוסף בראוי ע"י הדחק שיש להסתפק אם מותר, וראוי להחמיר.</w:t>
      </w:r>
    </w:p>
  </w:footnote>
  <w:footnote w:id="34">
    <w:p w14:paraId="5B21DD9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וכמשנ"ת</w:t>
      </w:r>
      <w:proofErr w:type="spellEnd"/>
      <w:r w:rsidRPr="0022792C">
        <w:rPr>
          <w:rtl/>
        </w:rPr>
        <w:t xml:space="preserve"> להלן (בסימן שי"ג ס"ו) שכל דבר שדרכו להיות מהודק, אסור להחזירו אפילו ברפיון (ולכן אפילו באופן שמותר לטלטלה ולהשתמש בה, יזהר שלא יתקנה). </w:t>
      </w:r>
      <w:proofErr w:type="spellStart"/>
      <w:r w:rsidRPr="0022792C">
        <w:rPr>
          <w:rtl/>
        </w:rPr>
        <w:t>ועמש"ש</w:t>
      </w:r>
      <w:proofErr w:type="spellEnd"/>
      <w:r w:rsidRPr="0022792C">
        <w:rPr>
          <w:rtl/>
        </w:rPr>
        <w:t>.</w:t>
      </w:r>
    </w:p>
  </w:footnote>
  <w:footnote w:id="35">
    <w:p w14:paraId="3D3E824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 </w:t>
      </w:r>
      <w:proofErr w:type="spellStart"/>
      <w:r w:rsidRPr="0022792C">
        <w:rPr>
          <w:rtl/>
        </w:rPr>
        <w:t>שש"כ</w:t>
      </w:r>
      <w:proofErr w:type="spellEnd"/>
      <w:r w:rsidRPr="0022792C">
        <w:rPr>
          <w:rtl/>
        </w:rPr>
        <w:t xml:space="preserve"> </w:t>
      </w:r>
      <w:proofErr w:type="spellStart"/>
      <w:r w:rsidRPr="0022792C">
        <w:rPr>
          <w:rtl/>
        </w:rPr>
        <w:t>פכ"ח</w:t>
      </w:r>
      <w:proofErr w:type="spellEnd"/>
      <w:r w:rsidRPr="0022792C">
        <w:rPr>
          <w:rtl/>
        </w:rPr>
        <w:t xml:space="preserve"> </w:t>
      </w:r>
      <w:proofErr w:type="spellStart"/>
      <w:r w:rsidRPr="0022792C">
        <w:rPr>
          <w:rtl/>
        </w:rPr>
        <w:t>סמ"ז</w:t>
      </w:r>
      <w:proofErr w:type="spellEnd"/>
      <w:r w:rsidRPr="0022792C">
        <w:rPr>
          <w:rtl/>
        </w:rPr>
        <w:t>.</w:t>
      </w:r>
    </w:p>
  </w:footnote>
  <w:footnote w:id="36">
    <w:p w14:paraId="2218E63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להלן סימן שי"ג שכל דבר שדרכו להיות מהודק, אסור להחזירו למקומו אפילו ברפיון גזירה שמא יתקע, ולכן אסור לתחוב סיכה וכדו' בנקב במקום הבורג, וכל כיוצא בזה. [אמנם אם זה דבר שאין שייך בו תקיעה, אין איסור זה]. וע"ע בסי' שי"ג. ודרך אגב, אם נתעקם הידית אסור לישרה, עיין להלן בסי' ש"מ </w:t>
      </w:r>
      <w:proofErr w:type="spellStart"/>
      <w:r w:rsidRPr="0022792C">
        <w:rPr>
          <w:rtl/>
        </w:rPr>
        <w:t>במג"א</w:t>
      </w:r>
      <w:proofErr w:type="spellEnd"/>
      <w:r w:rsidRPr="0022792C">
        <w:rPr>
          <w:rtl/>
        </w:rPr>
        <w:t xml:space="preserve"> ואחרונים.</w:t>
      </w:r>
    </w:p>
  </w:footnote>
  <w:footnote w:id="37">
    <w:p w14:paraId="30458316"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בהלכה הקודמת שכל דבר שאפשר להחזירו בקלות וא"צ מעשה אומן, אסור לטלטלו בשבת בשום אופן, גזירה שמא יבא לתקן [ואמנם נתבאר לעיל שאם הם ראויים לשימוש גם כן כמות שהם </w:t>
      </w:r>
      <w:proofErr w:type="spellStart"/>
      <w:r w:rsidRPr="0022792C">
        <w:rPr>
          <w:rtl/>
        </w:rPr>
        <w:t>שנתפרקו</w:t>
      </w:r>
      <w:proofErr w:type="spellEnd"/>
      <w:r w:rsidRPr="0022792C">
        <w:rPr>
          <w:rtl/>
        </w:rPr>
        <w:t xml:space="preserve">, מותר לטלטלן כדין דלתות הכלים דלעיל </w:t>
      </w:r>
      <w:proofErr w:type="spellStart"/>
      <w:r w:rsidRPr="0022792C">
        <w:rPr>
          <w:rtl/>
        </w:rPr>
        <w:t>בס"ח</w:t>
      </w:r>
      <w:proofErr w:type="spellEnd"/>
      <w:r w:rsidRPr="0022792C">
        <w:rPr>
          <w:rtl/>
        </w:rPr>
        <w:t>, ורק אם אינם ראויים אסורים. וכתבנו עוד לדון באופן שראוי ע"י הדחק, וראוי להחמיר].</w:t>
      </w:r>
    </w:p>
  </w:footnote>
  <w:footnote w:id="38">
    <w:p w14:paraId="75C29D0F"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דבכה"ג</w:t>
      </w:r>
      <w:proofErr w:type="spellEnd"/>
      <w:r w:rsidRPr="0022792C">
        <w:rPr>
          <w:rtl/>
        </w:rPr>
        <w:t xml:space="preserve"> הוי כמו נשבר הרגל או אבד שמותר לטלטל, וכן כל שאר אופנים שנזכרו שם. ועכ"פ גם בזה אין לחוש אלא באופנים הנזכרים לעיל </w:t>
      </w:r>
      <w:proofErr w:type="spellStart"/>
      <w:r w:rsidRPr="0022792C">
        <w:rPr>
          <w:rtl/>
        </w:rPr>
        <w:t>לענין</w:t>
      </w:r>
      <w:proofErr w:type="spellEnd"/>
      <w:r w:rsidRPr="0022792C">
        <w:rPr>
          <w:rtl/>
        </w:rPr>
        <w:t xml:space="preserve"> ספסל. ואם כן באופן שנשבר החלק שיצא ממנו, שוב אין חשש כלל לטלטל את המשקפיים. וכן אם השתמש </w:t>
      </w:r>
      <w:proofErr w:type="spellStart"/>
      <w:r w:rsidRPr="0022792C">
        <w:rPr>
          <w:rtl/>
        </w:rPr>
        <w:t>איתו</w:t>
      </w:r>
      <w:proofErr w:type="spellEnd"/>
      <w:r w:rsidRPr="0022792C">
        <w:rPr>
          <w:rtl/>
        </w:rPr>
        <w:t xml:space="preserve"> כמות שהוא מבעוד יום, מותר בשופי. (ומצוי שמסתכל בעדשה כמות שהיא יצאה, ובפרט כשיש מספר גבוה </w:t>
      </w:r>
      <w:proofErr w:type="spellStart"/>
      <w:r w:rsidRPr="0022792C">
        <w:rPr>
          <w:rtl/>
        </w:rPr>
        <w:t>ה"ז</w:t>
      </w:r>
      <w:proofErr w:type="spellEnd"/>
      <w:r w:rsidRPr="0022792C">
        <w:rPr>
          <w:rtl/>
        </w:rPr>
        <w:t xml:space="preserve"> ג"כ דרך שימוש). וכן שאר פרטים </w:t>
      </w:r>
      <w:proofErr w:type="spellStart"/>
      <w:r w:rsidRPr="0022792C">
        <w:rPr>
          <w:rtl/>
        </w:rPr>
        <w:t>כדלעיל</w:t>
      </w:r>
      <w:proofErr w:type="spellEnd"/>
      <w:r w:rsidRPr="0022792C">
        <w:rPr>
          <w:rtl/>
        </w:rPr>
        <w:t>.</w:t>
      </w:r>
    </w:p>
    <w:p w14:paraId="46103FE3" w14:textId="77777777" w:rsidR="00D94D89" w:rsidRPr="0022792C" w:rsidRDefault="00D94D89" w:rsidP="00872841">
      <w:pPr>
        <w:pStyle w:val="ac"/>
      </w:pPr>
      <w:r w:rsidRPr="0022792C">
        <w:rPr>
          <w:rtl/>
        </w:rPr>
        <w:t xml:space="preserve">ועיין </w:t>
      </w:r>
      <w:proofErr w:type="spellStart"/>
      <w:r w:rsidRPr="0022792C">
        <w:rPr>
          <w:rtl/>
        </w:rPr>
        <w:t>בשו"ת</w:t>
      </w:r>
      <w:proofErr w:type="spellEnd"/>
      <w:r w:rsidRPr="0022792C">
        <w:rPr>
          <w:rtl/>
        </w:rPr>
        <w:t xml:space="preserve"> </w:t>
      </w:r>
      <w:proofErr w:type="spellStart"/>
      <w:r w:rsidRPr="0022792C">
        <w:rPr>
          <w:rtl/>
        </w:rPr>
        <w:t>תפל"מ</w:t>
      </w:r>
      <w:proofErr w:type="spellEnd"/>
      <w:r w:rsidRPr="0022792C">
        <w:rPr>
          <w:rtl/>
        </w:rPr>
        <w:t xml:space="preserve"> סי' נ"א שדן בזכוכיות שיצאו באופן שאין איסור מגזירה שמא יתקע, </w:t>
      </w:r>
      <w:proofErr w:type="spellStart"/>
      <w:r w:rsidRPr="0022792C">
        <w:rPr>
          <w:rtl/>
        </w:rPr>
        <w:t>דאסור</w:t>
      </w:r>
      <w:proofErr w:type="spellEnd"/>
      <w:r w:rsidRPr="0022792C">
        <w:rPr>
          <w:rtl/>
        </w:rPr>
        <w:t xml:space="preserve"> לטלטלה אפילו לצורך </w:t>
      </w:r>
      <w:proofErr w:type="spellStart"/>
      <w:r w:rsidRPr="0022792C">
        <w:rPr>
          <w:rtl/>
        </w:rPr>
        <w:t>גו"מ</w:t>
      </w:r>
      <w:proofErr w:type="spellEnd"/>
      <w:r w:rsidRPr="0022792C">
        <w:rPr>
          <w:rtl/>
        </w:rPr>
        <w:t xml:space="preserve">, כדין מוקצה מחמת חסרון כיס. אך באופן שאינו משתמש כתב להקל, </w:t>
      </w:r>
      <w:proofErr w:type="spellStart"/>
      <w:r w:rsidRPr="0022792C">
        <w:rPr>
          <w:rtl/>
        </w:rPr>
        <w:t>דבכה"ג</w:t>
      </w:r>
      <w:proofErr w:type="spellEnd"/>
      <w:r w:rsidRPr="0022792C">
        <w:rPr>
          <w:rtl/>
        </w:rPr>
        <w:t xml:space="preserve"> אינו מקפיד יותר, שהרי </w:t>
      </w:r>
      <w:proofErr w:type="spellStart"/>
      <w:r w:rsidRPr="0022792C">
        <w:rPr>
          <w:rtl/>
        </w:rPr>
        <w:t>בלא"ה</w:t>
      </w:r>
      <w:proofErr w:type="spellEnd"/>
      <w:r w:rsidRPr="0022792C">
        <w:rPr>
          <w:rtl/>
        </w:rPr>
        <w:t xml:space="preserve"> תתקלקל. ולכן מותר ללכת ולהצניעה, ואח"כ אסור לגעת בה יותר, עיי"ש. </w:t>
      </w:r>
      <w:proofErr w:type="spellStart"/>
      <w:r w:rsidRPr="0022792C">
        <w:rPr>
          <w:rtl/>
        </w:rPr>
        <w:t>ויל"ב</w:t>
      </w:r>
      <w:proofErr w:type="spellEnd"/>
      <w:r w:rsidRPr="0022792C">
        <w:rPr>
          <w:rtl/>
        </w:rPr>
        <w:t>. ויותר טוב לטלטל בגופו וכלאחר יד.</w:t>
      </w:r>
    </w:p>
  </w:footnote>
  <w:footnote w:id="39">
    <w:p w14:paraId="786FAF9E"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י"ח), עיין שם שלא גזרו שבות במקום </w:t>
      </w:r>
      <w:proofErr w:type="spellStart"/>
      <w:r w:rsidRPr="0022792C">
        <w:rPr>
          <w:rtl/>
        </w:rPr>
        <w:t>היזקא</w:t>
      </w:r>
      <w:proofErr w:type="spellEnd"/>
      <w:r w:rsidRPr="0022792C">
        <w:rPr>
          <w:rtl/>
        </w:rPr>
        <w:t xml:space="preserve"> דרבים.</w:t>
      </w:r>
    </w:p>
    <w:p w14:paraId="6FB13D87" w14:textId="77777777" w:rsidR="00D94D89" w:rsidRPr="0022792C" w:rsidRDefault="00D94D89" w:rsidP="00872841">
      <w:pPr>
        <w:pStyle w:val="ac"/>
      </w:pPr>
      <w:r w:rsidRPr="0022792C">
        <w:rPr>
          <w:rtl/>
        </w:rPr>
        <w:t xml:space="preserve">ומדוקדק </w:t>
      </w:r>
      <w:proofErr w:type="spellStart"/>
      <w:r w:rsidRPr="0022792C">
        <w:rPr>
          <w:rtl/>
        </w:rPr>
        <w:t>בשו"ע</w:t>
      </w:r>
      <w:proofErr w:type="spellEnd"/>
      <w:r w:rsidRPr="0022792C">
        <w:rPr>
          <w:rtl/>
        </w:rPr>
        <w:t xml:space="preserve"> שרק בגלל שזה חשש של נזק הרבים מותר, אבל בשל יחידים אסור. ועדיין צ"ע כמה זה רבים, ועיין לעיל בסעיף ו' שהארכנו בזה בס"ד, וכי </w:t>
      </w:r>
      <w:proofErr w:type="spellStart"/>
      <w:r w:rsidRPr="0022792C">
        <w:rPr>
          <w:rtl/>
        </w:rPr>
        <w:t>נלענ"ד</w:t>
      </w:r>
      <w:proofErr w:type="spellEnd"/>
      <w:r w:rsidRPr="0022792C">
        <w:rPr>
          <w:rtl/>
        </w:rPr>
        <w:t xml:space="preserve"> שגם בג' בני אדם הוי רבים, וכ"כ </w:t>
      </w:r>
      <w:proofErr w:type="spellStart"/>
      <w:r w:rsidRPr="0022792C">
        <w:rPr>
          <w:rtl/>
        </w:rPr>
        <w:t>הגרשז"א</w:t>
      </w:r>
      <w:proofErr w:type="spellEnd"/>
      <w:r w:rsidRPr="0022792C">
        <w:rPr>
          <w:rtl/>
        </w:rPr>
        <w:t xml:space="preserve">. אלא שמפשטות דברי </w:t>
      </w:r>
      <w:proofErr w:type="spellStart"/>
      <w:r w:rsidRPr="0022792C">
        <w:rPr>
          <w:rtl/>
        </w:rPr>
        <w:t>המשנ"ב</w:t>
      </w:r>
      <w:proofErr w:type="spellEnd"/>
      <w:r w:rsidRPr="0022792C">
        <w:rPr>
          <w:rtl/>
        </w:rPr>
        <w:t xml:space="preserve"> (</w:t>
      </w:r>
      <w:proofErr w:type="spellStart"/>
      <w:r w:rsidRPr="0022792C">
        <w:rPr>
          <w:rtl/>
        </w:rPr>
        <w:t>בסקע"ז</w:t>
      </w:r>
      <w:proofErr w:type="spellEnd"/>
      <w:r w:rsidRPr="0022792C">
        <w:rPr>
          <w:rtl/>
        </w:rPr>
        <w:t xml:space="preserve">) בשם </w:t>
      </w:r>
      <w:proofErr w:type="spellStart"/>
      <w:r w:rsidRPr="0022792C">
        <w:rPr>
          <w:rtl/>
        </w:rPr>
        <w:t>הפמ"ג</w:t>
      </w:r>
      <w:proofErr w:type="spellEnd"/>
      <w:r w:rsidRPr="0022792C">
        <w:rPr>
          <w:rtl/>
        </w:rPr>
        <w:t xml:space="preserve"> שכתב </w:t>
      </w:r>
      <w:proofErr w:type="spellStart"/>
      <w:r w:rsidRPr="0022792C">
        <w:rPr>
          <w:rtl/>
        </w:rPr>
        <w:t>דבבית</w:t>
      </w:r>
      <w:proofErr w:type="spellEnd"/>
      <w:r w:rsidRPr="0022792C">
        <w:rPr>
          <w:rtl/>
        </w:rPr>
        <w:t xml:space="preserve"> אין מצוי רבים, משמע שאינו ג' בני אדם, אלא הרבה יותר. (</w:t>
      </w:r>
      <w:proofErr w:type="spellStart"/>
      <w:r w:rsidRPr="0022792C">
        <w:rPr>
          <w:rtl/>
        </w:rPr>
        <w:t>ומש"כ</w:t>
      </w:r>
      <w:proofErr w:type="spellEnd"/>
      <w:r w:rsidRPr="0022792C">
        <w:rPr>
          <w:rtl/>
        </w:rPr>
        <w:t xml:space="preserve"> </w:t>
      </w:r>
      <w:proofErr w:type="spellStart"/>
      <w:r w:rsidRPr="0022792C">
        <w:rPr>
          <w:rtl/>
        </w:rPr>
        <w:t>הגרשז"א</w:t>
      </w:r>
      <w:proofErr w:type="spellEnd"/>
      <w:r w:rsidRPr="0022792C">
        <w:rPr>
          <w:rtl/>
        </w:rPr>
        <w:t xml:space="preserve"> לדחוק בזה הוא דוחק). </w:t>
      </w:r>
      <w:proofErr w:type="spellStart"/>
      <w:r w:rsidRPr="0022792C">
        <w:rPr>
          <w:rtl/>
        </w:rPr>
        <w:t>ועמש"ש</w:t>
      </w:r>
      <w:proofErr w:type="spellEnd"/>
      <w:r w:rsidRPr="0022792C">
        <w:rPr>
          <w:rtl/>
        </w:rPr>
        <w:t>.</w:t>
      </w:r>
    </w:p>
  </w:footnote>
  <w:footnote w:id="40">
    <w:p w14:paraId="7D924B11"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סקע"ו</w:t>
      </w:r>
      <w:proofErr w:type="spellEnd"/>
      <w:r w:rsidRPr="0022792C">
        <w:rPr>
          <w:rtl/>
        </w:rPr>
        <w:t>). ומקור דבריו מלשון רש"י בשבת (</w:t>
      </w:r>
      <w:proofErr w:type="spellStart"/>
      <w:r w:rsidRPr="0022792C">
        <w:rPr>
          <w:rtl/>
        </w:rPr>
        <w:t>מב</w:t>
      </w:r>
      <w:proofErr w:type="spellEnd"/>
      <w:r w:rsidRPr="0022792C">
        <w:rPr>
          <w:rtl/>
        </w:rPr>
        <w:t xml:space="preserve">.), והיה נ"ל </w:t>
      </w:r>
      <w:proofErr w:type="spellStart"/>
      <w:r w:rsidRPr="0022792C">
        <w:rPr>
          <w:rtl/>
        </w:rPr>
        <w:t>דכוונתו</w:t>
      </w:r>
      <w:proofErr w:type="spellEnd"/>
      <w:r w:rsidRPr="0022792C">
        <w:rPr>
          <w:rtl/>
        </w:rPr>
        <w:t xml:space="preserve"> לומר שאם אפשר לקחת אותם למקום ששם כבר לא </w:t>
      </w:r>
      <w:proofErr w:type="spellStart"/>
      <w:r w:rsidRPr="0022792C">
        <w:rPr>
          <w:rtl/>
        </w:rPr>
        <w:t>יוזקו</w:t>
      </w:r>
      <w:proofErr w:type="spellEnd"/>
      <w:r w:rsidRPr="0022792C">
        <w:rPr>
          <w:rtl/>
        </w:rPr>
        <w:t xml:space="preserve">, אם כן צריך לעשות כן, ולא להמשיך ולטלטלם עוד, ולפי זה יש לחשוב עוד שלפי מה שכתבנו בהערה הקודמת שלא הותר אלא במקום </w:t>
      </w:r>
      <w:proofErr w:type="spellStart"/>
      <w:r w:rsidRPr="0022792C">
        <w:rPr>
          <w:rtl/>
        </w:rPr>
        <w:t>היזקא</w:t>
      </w:r>
      <w:proofErr w:type="spellEnd"/>
      <w:r w:rsidRPr="0022792C">
        <w:rPr>
          <w:rtl/>
        </w:rPr>
        <w:t xml:space="preserve"> דרבים, א"כ גם אם הוא מסלק אותם עד מקום שכבר הרבים לא דורסים שם די בכך, ואין להמשיך ולטלטלם עוד כדי שלא </w:t>
      </w:r>
      <w:proofErr w:type="spellStart"/>
      <w:r w:rsidRPr="0022792C">
        <w:rPr>
          <w:rtl/>
        </w:rPr>
        <w:t>יוזקו</w:t>
      </w:r>
      <w:proofErr w:type="spellEnd"/>
      <w:r w:rsidRPr="0022792C">
        <w:rPr>
          <w:rtl/>
        </w:rPr>
        <w:t xml:space="preserve"> היחידים (ולכן נקט עד צידי רה"ר, וזה למרות ששם יש מיעוט אנשים שמהלכים שם, עי' שבת דף ו' ז'), </w:t>
      </w:r>
      <w:proofErr w:type="spellStart"/>
      <w:r w:rsidRPr="0022792C">
        <w:rPr>
          <w:rtl/>
        </w:rPr>
        <w:t>ודו"ק</w:t>
      </w:r>
      <w:proofErr w:type="spellEnd"/>
      <w:r w:rsidRPr="0022792C">
        <w:rPr>
          <w:rtl/>
        </w:rPr>
        <w:t>.</w:t>
      </w:r>
    </w:p>
    <w:p w14:paraId="7056C216" w14:textId="77777777" w:rsidR="00D94D89" w:rsidRPr="0022792C" w:rsidRDefault="00D94D89" w:rsidP="00872841">
      <w:pPr>
        <w:pStyle w:val="ac"/>
      </w:pPr>
      <w:r w:rsidRPr="0022792C">
        <w:rPr>
          <w:rtl/>
        </w:rPr>
        <w:t xml:space="preserve">אלא שאם הנידון כאן היה רק מצד איסור מוקצה, היה אפשר לומר שיוכל להמשיך ולטלטלו עוד לאיזה מקום שירצה, ואפילו שכבר הגיע למקום שאין בו חשש סכנה, מאחר שהתחיל לטלטל בהיתר [אמנם באמת יש לדון בזה </w:t>
      </w:r>
      <w:proofErr w:type="spellStart"/>
      <w:r w:rsidRPr="0022792C">
        <w:rPr>
          <w:rtl/>
        </w:rPr>
        <w:t>טובא</w:t>
      </w:r>
      <w:proofErr w:type="spellEnd"/>
      <w:r w:rsidRPr="0022792C">
        <w:rPr>
          <w:rtl/>
        </w:rPr>
        <w:t xml:space="preserve">. ועיין בזה לעיל בסעיף ו' בהלכה </w:t>
      </w:r>
      <w:proofErr w:type="spellStart"/>
      <w:r w:rsidRPr="0022792C">
        <w:rPr>
          <w:rtl/>
        </w:rPr>
        <w:t>בענין</w:t>
      </w:r>
      <w:proofErr w:type="spellEnd"/>
      <w:r w:rsidRPr="0022792C">
        <w:rPr>
          <w:rtl/>
        </w:rPr>
        <w:t xml:space="preserve"> כלי שנשבר במקום שיכל להזיק, ובהערה אחרונה עיי"ש, וע"ע בכללי המוקצה בהלכות אחרונות </w:t>
      </w:r>
      <w:proofErr w:type="spellStart"/>
      <w:r w:rsidRPr="0022792C">
        <w:rPr>
          <w:rtl/>
        </w:rPr>
        <w:t>מש"כ</w:t>
      </w:r>
      <w:proofErr w:type="spellEnd"/>
      <w:r w:rsidRPr="0022792C">
        <w:rPr>
          <w:rtl/>
        </w:rPr>
        <w:t xml:space="preserve"> בזה]. אולם מצד איסור טלטול ברה"ר או בכרמלית הרי לא מצאנו היתר להמשיך לטלטל כמו שמצאנו במוקצה, וא"כ </w:t>
      </w:r>
      <w:proofErr w:type="spellStart"/>
      <w:r w:rsidRPr="0022792C">
        <w:rPr>
          <w:rtl/>
        </w:rPr>
        <w:t>בנידו"ד</w:t>
      </w:r>
      <w:proofErr w:type="spellEnd"/>
      <w:r w:rsidRPr="0022792C">
        <w:rPr>
          <w:rtl/>
        </w:rPr>
        <w:t xml:space="preserve"> אסור להמשיך לטלטל, מאחר שכבר נגמר סיבת ההיתר, וכל תוספת טלטול הוי איסור בפני עצמו.</w:t>
      </w:r>
    </w:p>
  </w:footnote>
  <w:footnote w:id="41">
    <w:p w14:paraId="4B60AA0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ראיתי </w:t>
      </w:r>
      <w:proofErr w:type="spellStart"/>
      <w:r w:rsidRPr="0022792C">
        <w:rPr>
          <w:rtl/>
        </w:rPr>
        <w:t>בכה"ח</w:t>
      </w:r>
      <w:proofErr w:type="spellEnd"/>
      <w:r w:rsidRPr="0022792C">
        <w:rPr>
          <w:rtl/>
        </w:rPr>
        <w:t xml:space="preserve"> (אות קל"ב) משם הפרישה, אולם צ"ע מסתימת הפוסקים </w:t>
      </w:r>
      <w:proofErr w:type="spellStart"/>
      <w:r w:rsidRPr="0022792C">
        <w:rPr>
          <w:rtl/>
        </w:rPr>
        <w:t>דמשמע</w:t>
      </w:r>
      <w:proofErr w:type="spellEnd"/>
      <w:r w:rsidRPr="0022792C">
        <w:rPr>
          <w:rtl/>
        </w:rPr>
        <w:t xml:space="preserve"> שלא הטריחו בזה לקרוא לגוי לטלטל, ומאחר שבמקום </w:t>
      </w:r>
      <w:proofErr w:type="spellStart"/>
      <w:r w:rsidRPr="0022792C">
        <w:rPr>
          <w:rtl/>
        </w:rPr>
        <w:t>היזקא</w:t>
      </w:r>
      <w:proofErr w:type="spellEnd"/>
      <w:r w:rsidRPr="0022792C">
        <w:rPr>
          <w:rtl/>
        </w:rPr>
        <w:t xml:space="preserve"> דרבים לא גזרו רבנן שבות, א"כ </w:t>
      </w:r>
      <w:proofErr w:type="spellStart"/>
      <w:r w:rsidRPr="0022792C">
        <w:rPr>
          <w:rtl/>
        </w:rPr>
        <w:t>ה"ז</w:t>
      </w:r>
      <w:proofErr w:type="spellEnd"/>
      <w:r w:rsidRPr="0022792C">
        <w:rPr>
          <w:rtl/>
        </w:rPr>
        <w:t xml:space="preserve"> היתר גמור, וי"ל </w:t>
      </w:r>
      <w:proofErr w:type="spellStart"/>
      <w:r w:rsidRPr="0022792C">
        <w:rPr>
          <w:rtl/>
        </w:rPr>
        <w:t>דמ"מ</w:t>
      </w:r>
      <w:proofErr w:type="spellEnd"/>
      <w:r w:rsidRPr="0022792C">
        <w:rPr>
          <w:rtl/>
        </w:rPr>
        <w:t xml:space="preserve"> הוי דחויה, וכל שאין צורך הוי כטלטול בחינם, ולכן צריך לעשות כן בהקל הקל תחלה.</w:t>
      </w:r>
    </w:p>
  </w:footnote>
  <w:footnote w:id="42">
    <w:p w14:paraId="56676E89"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עוד חשבתי להוסיף מה שראינו </w:t>
      </w:r>
      <w:proofErr w:type="spellStart"/>
      <w:r w:rsidRPr="0022792C">
        <w:rPr>
          <w:rtl/>
        </w:rPr>
        <w:t>בכה"ח</w:t>
      </w:r>
      <w:proofErr w:type="spellEnd"/>
      <w:r w:rsidRPr="0022792C">
        <w:rPr>
          <w:rtl/>
        </w:rPr>
        <w:t xml:space="preserve"> לעיל (סעיף ו'**) גבי טלטול שברי כלי שיכול להזיק שהביא בשם האחרונים שאם יכול לטלטלו מן הצד צריך לעשות כן ולא יטלטלו </w:t>
      </w:r>
      <w:proofErr w:type="spellStart"/>
      <w:r w:rsidRPr="0022792C">
        <w:rPr>
          <w:rtl/>
        </w:rPr>
        <w:t>בהדיא</w:t>
      </w:r>
      <w:proofErr w:type="spellEnd"/>
      <w:r w:rsidRPr="0022792C">
        <w:rPr>
          <w:rtl/>
        </w:rPr>
        <w:t xml:space="preserve"> עיי"ש (ושם הערנו מסתימת שאר הפוסקים </w:t>
      </w:r>
      <w:proofErr w:type="spellStart"/>
      <w:r w:rsidRPr="0022792C">
        <w:rPr>
          <w:rtl/>
        </w:rPr>
        <w:t>דמשמע</w:t>
      </w:r>
      <w:proofErr w:type="spellEnd"/>
      <w:r w:rsidRPr="0022792C">
        <w:rPr>
          <w:rtl/>
        </w:rPr>
        <w:t xml:space="preserve"> לכאורה שלא הטריחוהו לכך). ואמנם </w:t>
      </w:r>
      <w:proofErr w:type="spellStart"/>
      <w:r w:rsidRPr="0022792C">
        <w:rPr>
          <w:rtl/>
        </w:rPr>
        <w:t>בנידו"ד</w:t>
      </w:r>
      <w:proofErr w:type="spellEnd"/>
      <w:r w:rsidRPr="0022792C">
        <w:rPr>
          <w:rtl/>
        </w:rPr>
        <w:t xml:space="preserve"> מצד איסור טלטול ברה"ר שייך גם בטלטול מן הצד, אולם זה קל טפי. דהוי שינוי. </w:t>
      </w:r>
      <w:proofErr w:type="spellStart"/>
      <w:r w:rsidRPr="0022792C">
        <w:rPr>
          <w:rtl/>
        </w:rPr>
        <w:t>והוי</w:t>
      </w:r>
      <w:proofErr w:type="spellEnd"/>
      <w:r w:rsidRPr="0022792C">
        <w:rPr>
          <w:rtl/>
        </w:rPr>
        <w:t xml:space="preserve"> תרי דרבנן (ומלאכה בשינוי </w:t>
      </w:r>
      <w:proofErr w:type="spellStart"/>
      <w:r w:rsidRPr="0022792C">
        <w:rPr>
          <w:rtl/>
        </w:rPr>
        <w:t>קילא</w:t>
      </w:r>
      <w:proofErr w:type="spellEnd"/>
      <w:r w:rsidRPr="0022792C">
        <w:rPr>
          <w:rtl/>
        </w:rPr>
        <w:t xml:space="preserve"> משאר </w:t>
      </w:r>
      <w:proofErr w:type="spellStart"/>
      <w:r w:rsidRPr="0022792C">
        <w:rPr>
          <w:rtl/>
        </w:rPr>
        <w:t>שבותין</w:t>
      </w:r>
      <w:proofErr w:type="spellEnd"/>
      <w:r w:rsidRPr="0022792C">
        <w:rPr>
          <w:rtl/>
        </w:rPr>
        <w:t xml:space="preserve"> </w:t>
      </w:r>
      <w:proofErr w:type="spellStart"/>
      <w:r w:rsidRPr="0022792C">
        <w:rPr>
          <w:rtl/>
        </w:rPr>
        <w:t>וכמש"כ</w:t>
      </w:r>
      <w:proofErr w:type="spellEnd"/>
      <w:r w:rsidRPr="0022792C">
        <w:rPr>
          <w:rtl/>
        </w:rPr>
        <w:t xml:space="preserve"> הראשונים). ועוד שעכ"פ מצד איסור מוקצה שיש בנטילת הקוץ ראוי לעשות כן </w:t>
      </w:r>
      <w:proofErr w:type="spellStart"/>
      <w:r w:rsidRPr="0022792C">
        <w:rPr>
          <w:rtl/>
        </w:rPr>
        <w:t>לפי"ד</w:t>
      </w:r>
      <w:proofErr w:type="spellEnd"/>
      <w:r w:rsidRPr="0022792C">
        <w:rPr>
          <w:rtl/>
        </w:rPr>
        <w:t xml:space="preserve"> האחרונים הנ"ל.</w:t>
      </w:r>
    </w:p>
  </w:footnote>
  <w:footnote w:id="43">
    <w:p w14:paraId="59086D1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בריב"ש</w:t>
      </w:r>
      <w:proofErr w:type="spellEnd"/>
      <w:r w:rsidRPr="0022792C">
        <w:rPr>
          <w:rtl/>
        </w:rPr>
        <w:t xml:space="preserve"> (סימן תא) כתב לחלק בין קוץ דק שאינו ניכר ולכן התירו חז"ל, אבל קוץ גדול ודאי לא התירו בזה, כיון שהוא ניכר לכל, והביא ראיה לכך מדברי </w:t>
      </w:r>
      <w:proofErr w:type="spellStart"/>
      <w:r w:rsidRPr="0022792C">
        <w:rPr>
          <w:rtl/>
        </w:rPr>
        <w:t>הבה"ג</w:t>
      </w:r>
      <w:proofErr w:type="spellEnd"/>
      <w:r w:rsidRPr="0022792C">
        <w:rPr>
          <w:rtl/>
        </w:rPr>
        <w:t xml:space="preserve"> בדין גחלת </w:t>
      </w:r>
      <w:proofErr w:type="spellStart"/>
      <w:r w:rsidRPr="0022792C">
        <w:rPr>
          <w:rtl/>
        </w:rPr>
        <w:t>וכו</w:t>
      </w:r>
      <w:proofErr w:type="spellEnd"/>
      <w:r w:rsidRPr="0022792C">
        <w:rPr>
          <w:rtl/>
        </w:rPr>
        <w:t xml:space="preserve">', </w:t>
      </w:r>
      <w:proofErr w:type="spellStart"/>
      <w:r w:rsidRPr="0022792C">
        <w:rPr>
          <w:rtl/>
        </w:rPr>
        <w:t>ובמג"א</w:t>
      </w:r>
      <w:proofErr w:type="spellEnd"/>
      <w:r w:rsidRPr="0022792C">
        <w:rPr>
          <w:rtl/>
        </w:rPr>
        <w:t xml:space="preserve"> (</w:t>
      </w:r>
      <w:proofErr w:type="spellStart"/>
      <w:r w:rsidRPr="0022792C">
        <w:rPr>
          <w:rtl/>
        </w:rPr>
        <w:t>סקל"ז</w:t>
      </w:r>
      <w:proofErr w:type="spellEnd"/>
      <w:r w:rsidRPr="0022792C">
        <w:rPr>
          <w:rtl/>
        </w:rPr>
        <w:t xml:space="preserve">) הביאו והקשה עליו משיפוד של עץ, אולם </w:t>
      </w:r>
      <w:proofErr w:type="spellStart"/>
      <w:r w:rsidRPr="0022792C">
        <w:rPr>
          <w:rtl/>
        </w:rPr>
        <w:t>בביה"ל</w:t>
      </w:r>
      <w:proofErr w:type="spellEnd"/>
      <w:r w:rsidRPr="0022792C">
        <w:rPr>
          <w:rtl/>
        </w:rPr>
        <w:t xml:space="preserve"> (ד"ה קוץ) כתב ליישב </w:t>
      </w:r>
      <w:proofErr w:type="spellStart"/>
      <w:r w:rsidRPr="0022792C">
        <w:rPr>
          <w:rtl/>
        </w:rPr>
        <w:t>דשיפוד</w:t>
      </w:r>
      <w:proofErr w:type="spellEnd"/>
      <w:r w:rsidRPr="0022792C">
        <w:rPr>
          <w:rtl/>
        </w:rPr>
        <w:t xml:space="preserve"> הוי כקוץ, (ועיין </w:t>
      </w:r>
      <w:proofErr w:type="spellStart"/>
      <w:r w:rsidRPr="0022792C">
        <w:rPr>
          <w:rtl/>
        </w:rPr>
        <w:t>במחה"ש</w:t>
      </w:r>
      <w:proofErr w:type="spellEnd"/>
      <w:r w:rsidRPr="0022792C">
        <w:rPr>
          <w:rtl/>
        </w:rPr>
        <w:t xml:space="preserve"> שביאר שקושיית </w:t>
      </w:r>
      <w:proofErr w:type="spellStart"/>
      <w:r w:rsidRPr="0022792C">
        <w:rPr>
          <w:rtl/>
        </w:rPr>
        <w:t>המג"א</w:t>
      </w:r>
      <w:proofErr w:type="spellEnd"/>
      <w:r w:rsidRPr="0022792C">
        <w:rPr>
          <w:rtl/>
        </w:rPr>
        <w:t xml:space="preserve"> היא מאחר שהוא גדול ואעפ"כ התירו, עיי"ש. אולם זה גופא אינו מוכרח). ועיין </w:t>
      </w:r>
      <w:proofErr w:type="spellStart"/>
      <w:r w:rsidRPr="0022792C">
        <w:rPr>
          <w:rtl/>
        </w:rPr>
        <w:t>במשנ"ב</w:t>
      </w:r>
      <w:proofErr w:type="spellEnd"/>
      <w:r w:rsidRPr="0022792C">
        <w:rPr>
          <w:rtl/>
        </w:rPr>
        <w:t xml:space="preserve"> (</w:t>
      </w:r>
      <w:proofErr w:type="spellStart"/>
      <w:r w:rsidRPr="0022792C">
        <w:rPr>
          <w:rtl/>
        </w:rPr>
        <w:t>סקע"ה</w:t>
      </w:r>
      <w:proofErr w:type="spellEnd"/>
      <w:r w:rsidRPr="0022792C">
        <w:rPr>
          <w:rtl/>
        </w:rPr>
        <w:t xml:space="preserve">) שהביא דברי </w:t>
      </w:r>
      <w:proofErr w:type="spellStart"/>
      <w:r w:rsidRPr="0022792C">
        <w:rPr>
          <w:rtl/>
        </w:rPr>
        <w:t>הריב"ש</w:t>
      </w:r>
      <w:proofErr w:type="spellEnd"/>
      <w:r w:rsidRPr="0022792C">
        <w:rPr>
          <w:rtl/>
        </w:rPr>
        <w:t xml:space="preserve">. וכי בתוספת שבת מצדד להורות כמותו וסיים בשם ספר שולחן עצי שיטים שבטלטול מן הצד מותר, אמנם </w:t>
      </w:r>
      <w:proofErr w:type="spellStart"/>
      <w:r w:rsidRPr="0022792C">
        <w:rPr>
          <w:rtl/>
        </w:rPr>
        <w:t>בכה"ח</w:t>
      </w:r>
      <w:proofErr w:type="spellEnd"/>
      <w:r w:rsidRPr="0022792C">
        <w:rPr>
          <w:rtl/>
        </w:rPr>
        <w:t xml:space="preserve"> (אות קל) הביא בשם כמה ראשונים שכתבו כדברי </w:t>
      </w:r>
      <w:proofErr w:type="spellStart"/>
      <w:r w:rsidRPr="0022792C">
        <w:rPr>
          <w:rtl/>
        </w:rPr>
        <w:t>הריב"ש</w:t>
      </w:r>
      <w:proofErr w:type="spellEnd"/>
      <w:r w:rsidRPr="0022792C">
        <w:rPr>
          <w:rtl/>
        </w:rPr>
        <w:t xml:space="preserve"> לחלק בין קוץ גדול לקטן, עיי"ש. ובאשר למה שהביא </w:t>
      </w:r>
      <w:proofErr w:type="spellStart"/>
      <w:r w:rsidRPr="0022792C">
        <w:rPr>
          <w:rtl/>
        </w:rPr>
        <w:t>מהרשב"ץ</w:t>
      </w:r>
      <w:proofErr w:type="spellEnd"/>
      <w:r w:rsidRPr="0022792C">
        <w:rPr>
          <w:rtl/>
        </w:rPr>
        <w:t xml:space="preserve"> </w:t>
      </w:r>
      <w:proofErr w:type="spellStart"/>
      <w:r w:rsidRPr="0022792C">
        <w:rPr>
          <w:rtl/>
        </w:rPr>
        <w:t>בתשו</w:t>
      </w:r>
      <w:proofErr w:type="spellEnd"/>
      <w:r w:rsidRPr="0022792C">
        <w:rPr>
          <w:rtl/>
        </w:rPr>
        <w:t xml:space="preserve">' (ח"א סי' </w:t>
      </w:r>
      <w:proofErr w:type="spellStart"/>
      <w:r w:rsidRPr="0022792C">
        <w:rPr>
          <w:rtl/>
        </w:rPr>
        <w:t>קלז</w:t>
      </w:r>
      <w:proofErr w:type="spellEnd"/>
      <w:r w:rsidRPr="0022792C">
        <w:rPr>
          <w:rtl/>
        </w:rPr>
        <w:t xml:space="preserve">) שאין לחלק בזה מאחר ואין דרכן של בני אדם להתבונן בדרכים </w:t>
      </w:r>
      <w:proofErr w:type="spellStart"/>
      <w:r w:rsidRPr="0022792C">
        <w:rPr>
          <w:rtl/>
        </w:rPr>
        <w:t>וכו</w:t>
      </w:r>
      <w:proofErr w:type="spellEnd"/>
      <w:r w:rsidRPr="0022792C">
        <w:rPr>
          <w:rtl/>
        </w:rPr>
        <w:t xml:space="preserve">', נראה </w:t>
      </w:r>
      <w:proofErr w:type="spellStart"/>
      <w:r w:rsidRPr="0022792C">
        <w:rPr>
          <w:rtl/>
        </w:rPr>
        <w:t>דמ"מ</w:t>
      </w:r>
      <w:proofErr w:type="spellEnd"/>
      <w:r w:rsidRPr="0022792C">
        <w:rPr>
          <w:rtl/>
        </w:rPr>
        <w:t xml:space="preserve"> אינו חמור כ"כ בכדי להתיר איסורי שבות, והרי ראינו כבר מעיקר הדין שלא התירו אלא במקום היזק דרבים, וא"כ כל כהאי </w:t>
      </w:r>
      <w:proofErr w:type="spellStart"/>
      <w:r w:rsidRPr="0022792C">
        <w:rPr>
          <w:rtl/>
        </w:rPr>
        <w:t>גוונא</w:t>
      </w:r>
      <w:proofErr w:type="spellEnd"/>
      <w:r w:rsidRPr="0022792C">
        <w:rPr>
          <w:rtl/>
        </w:rPr>
        <w:t xml:space="preserve"> נראה דלא הוי כהיזק דרבים, שמאידך הרבה יתבוננו ולא יסתכנו, ולכן לא התירו, ויש לציין לדברי </w:t>
      </w:r>
      <w:proofErr w:type="spellStart"/>
      <w:r w:rsidRPr="0022792C">
        <w:rPr>
          <w:rtl/>
        </w:rPr>
        <w:t>הביה"ל</w:t>
      </w:r>
      <w:proofErr w:type="spellEnd"/>
      <w:r w:rsidRPr="0022792C">
        <w:rPr>
          <w:rtl/>
        </w:rPr>
        <w:t xml:space="preserve"> (ר"ס תמו) שהביא בפשטות את דברי </w:t>
      </w:r>
      <w:proofErr w:type="spellStart"/>
      <w:r w:rsidRPr="0022792C">
        <w:rPr>
          <w:rtl/>
        </w:rPr>
        <w:t>הריב"ש</w:t>
      </w:r>
      <w:proofErr w:type="spellEnd"/>
      <w:r w:rsidRPr="0022792C">
        <w:rPr>
          <w:rtl/>
        </w:rPr>
        <w:t xml:space="preserve"> (הנ"ל) שביאר הא דלא התירו לטלטל חמץ </w:t>
      </w:r>
      <w:proofErr w:type="spellStart"/>
      <w:r w:rsidRPr="0022792C">
        <w:rPr>
          <w:rtl/>
        </w:rPr>
        <w:t>וכו</w:t>
      </w:r>
      <w:proofErr w:type="spellEnd"/>
      <w:r w:rsidRPr="0022792C">
        <w:rPr>
          <w:rtl/>
        </w:rPr>
        <w:t xml:space="preserve">', דלא התירו אלא </w:t>
      </w:r>
      <w:proofErr w:type="spellStart"/>
      <w:r w:rsidRPr="0022792C">
        <w:rPr>
          <w:rtl/>
        </w:rPr>
        <w:t>בכגון</w:t>
      </w:r>
      <w:proofErr w:type="spellEnd"/>
      <w:r w:rsidRPr="0022792C">
        <w:rPr>
          <w:rtl/>
        </w:rPr>
        <w:t xml:space="preserve"> שהוא דבר בלתי נראה עיי"ש. וציין שהעתיקו הפוסקים את דבריו ומשמע </w:t>
      </w:r>
      <w:proofErr w:type="spellStart"/>
      <w:r w:rsidRPr="0022792C">
        <w:rPr>
          <w:rtl/>
        </w:rPr>
        <w:t>דחילוק</w:t>
      </w:r>
      <w:proofErr w:type="spellEnd"/>
      <w:r w:rsidRPr="0022792C">
        <w:rPr>
          <w:rtl/>
        </w:rPr>
        <w:t xml:space="preserve"> קיים </w:t>
      </w:r>
      <w:proofErr w:type="spellStart"/>
      <w:r w:rsidRPr="0022792C">
        <w:rPr>
          <w:rtl/>
        </w:rPr>
        <w:t>לדינא</w:t>
      </w:r>
      <w:proofErr w:type="spellEnd"/>
      <w:r w:rsidRPr="0022792C">
        <w:rPr>
          <w:rtl/>
        </w:rPr>
        <w:t xml:space="preserve"> להלכה.</w:t>
      </w:r>
    </w:p>
  </w:footnote>
  <w:footnote w:id="44">
    <w:p w14:paraId="334EC83A"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במג"א</w:t>
      </w:r>
      <w:proofErr w:type="spellEnd"/>
      <w:r w:rsidRPr="0022792C">
        <w:rPr>
          <w:rtl/>
        </w:rPr>
        <w:t xml:space="preserve"> (</w:t>
      </w:r>
      <w:proofErr w:type="spellStart"/>
      <w:r w:rsidRPr="0022792C">
        <w:rPr>
          <w:rtl/>
        </w:rPr>
        <w:t>סקל"ז</w:t>
      </w:r>
      <w:proofErr w:type="spellEnd"/>
      <w:r w:rsidRPr="0022792C">
        <w:rPr>
          <w:rtl/>
        </w:rPr>
        <w:t xml:space="preserve">) דן אם יש להתיר באבן </w:t>
      </w:r>
      <w:proofErr w:type="spellStart"/>
      <w:r w:rsidRPr="0022792C">
        <w:rPr>
          <w:rtl/>
        </w:rPr>
        <w:t>שהיתה</w:t>
      </w:r>
      <w:proofErr w:type="spellEnd"/>
      <w:r w:rsidRPr="0022792C">
        <w:rPr>
          <w:rtl/>
        </w:rPr>
        <w:t xml:space="preserve"> שם </w:t>
      </w:r>
      <w:proofErr w:type="spellStart"/>
      <w:r w:rsidRPr="0022792C">
        <w:rPr>
          <w:rtl/>
        </w:rPr>
        <w:t>מער"ש</w:t>
      </w:r>
      <w:proofErr w:type="spellEnd"/>
      <w:r w:rsidRPr="0022792C">
        <w:rPr>
          <w:rtl/>
        </w:rPr>
        <w:t xml:space="preserve"> עיי"ש (ועי' בזה בהערה הבאה). וכתב </w:t>
      </w:r>
      <w:proofErr w:type="spellStart"/>
      <w:r w:rsidRPr="0022792C">
        <w:rPr>
          <w:rtl/>
        </w:rPr>
        <w:t>בביה"ל</w:t>
      </w:r>
      <w:proofErr w:type="spellEnd"/>
      <w:r w:rsidRPr="0022792C">
        <w:rPr>
          <w:rtl/>
        </w:rPr>
        <w:t xml:space="preserve"> (ד"ה קוץ) </w:t>
      </w:r>
      <w:proofErr w:type="spellStart"/>
      <w:r w:rsidRPr="0022792C">
        <w:rPr>
          <w:rtl/>
        </w:rPr>
        <w:t>דנראה</w:t>
      </w:r>
      <w:proofErr w:type="spellEnd"/>
      <w:r w:rsidRPr="0022792C">
        <w:rPr>
          <w:rtl/>
        </w:rPr>
        <w:t xml:space="preserve"> ברור </w:t>
      </w:r>
      <w:proofErr w:type="spellStart"/>
      <w:r w:rsidRPr="0022792C">
        <w:rPr>
          <w:rtl/>
        </w:rPr>
        <w:t>לדינא</w:t>
      </w:r>
      <w:proofErr w:type="spellEnd"/>
      <w:r w:rsidRPr="0022792C">
        <w:rPr>
          <w:rtl/>
        </w:rPr>
        <w:t xml:space="preserve"> </w:t>
      </w:r>
      <w:proofErr w:type="spellStart"/>
      <w:r w:rsidRPr="0022792C">
        <w:rPr>
          <w:rtl/>
        </w:rPr>
        <w:t>כהמג"א</w:t>
      </w:r>
      <w:proofErr w:type="spellEnd"/>
      <w:r w:rsidRPr="0022792C">
        <w:rPr>
          <w:rtl/>
        </w:rPr>
        <w:t xml:space="preserve"> ולאו מטעמיה, שנראה שלא התירו בשבת כי אם קוץ מפני שעלול מאד להזיק בעוקץ החד שלו </w:t>
      </w:r>
      <w:proofErr w:type="spellStart"/>
      <w:r w:rsidRPr="0022792C">
        <w:rPr>
          <w:rtl/>
        </w:rPr>
        <w:t>משא"כ</w:t>
      </w:r>
      <w:proofErr w:type="spellEnd"/>
      <w:r w:rsidRPr="0022792C">
        <w:rPr>
          <w:rtl/>
        </w:rPr>
        <w:t xml:space="preserve"> בסתם אבן, ואפילו אבן קטן שאינו נראה לעניים עיין שם [וצ"ע מה שכתב </w:t>
      </w:r>
      <w:proofErr w:type="spellStart"/>
      <w:r w:rsidRPr="0022792C">
        <w:rPr>
          <w:rtl/>
        </w:rPr>
        <w:t>לדינא</w:t>
      </w:r>
      <w:proofErr w:type="spellEnd"/>
      <w:r w:rsidRPr="0022792C">
        <w:rPr>
          <w:rtl/>
        </w:rPr>
        <w:t xml:space="preserve"> </w:t>
      </w:r>
      <w:proofErr w:type="spellStart"/>
      <w:r w:rsidRPr="0022792C">
        <w:rPr>
          <w:rtl/>
        </w:rPr>
        <w:t>כהמג"א</w:t>
      </w:r>
      <w:proofErr w:type="spellEnd"/>
      <w:r w:rsidRPr="0022792C">
        <w:rPr>
          <w:rtl/>
        </w:rPr>
        <w:t xml:space="preserve"> ולאו מטעמיה. והלא הוא דין אחר לגמרי לאסור כל אבן], וכתב שיש לבאר כך את דברי </w:t>
      </w:r>
      <w:proofErr w:type="spellStart"/>
      <w:r w:rsidRPr="0022792C">
        <w:rPr>
          <w:rtl/>
        </w:rPr>
        <w:t>הריב"ש</w:t>
      </w:r>
      <w:proofErr w:type="spellEnd"/>
      <w:r w:rsidRPr="0022792C">
        <w:rPr>
          <w:rtl/>
        </w:rPr>
        <w:t xml:space="preserve"> שאף </w:t>
      </w:r>
      <w:proofErr w:type="spellStart"/>
      <w:r w:rsidRPr="0022792C">
        <w:rPr>
          <w:rtl/>
        </w:rPr>
        <w:t>הריב"ש</w:t>
      </w:r>
      <w:proofErr w:type="spellEnd"/>
      <w:r w:rsidRPr="0022792C">
        <w:rPr>
          <w:rtl/>
        </w:rPr>
        <w:t xml:space="preserve"> שהתיר באבן היינו דווקא באבן שיש לה עוקצין, ומבואר שזוהי מסקנתו של </w:t>
      </w:r>
      <w:proofErr w:type="spellStart"/>
      <w:r w:rsidRPr="0022792C">
        <w:rPr>
          <w:rtl/>
        </w:rPr>
        <w:t>הביה"ל</w:t>
      </w:r>
      <w:proofErr w:type="spellEnd"/>
      <w:r w:rsidRPr="0022792C">
        <w:rPr>
          <w:rtl/>
        </w:rPr>
        <w:t xml:space="preserve"> </w:t>
      </w:r>
      <w:proofErr w:type="spellStart"/>
      <w:r w:rsidRPr="0022792C">
        <w:rPr>
          <w:rtl/>
        </w:rPr>
        <w:t>לדינא</w:t>
      </w:r>
      <w:proofErr w:type="spellEnd"/>
      <w:r w:rsidRPr="0022792C">
        <w:rPr>
          <w:rtl/>
        </w:rPr>
        <w:t xml:space="preserve"> (וע"ע גם </w:t>
      </w:r>
      <w:proofErr w:type="spellStart"/>
      <w:r w:rsidRPr="0022792C">
        <w:rPr>
          <w:rtl/>
        </w:rPr>
        <w:t>במשנ"ב</w:t>
      </w:r>
      <w:proofErr w:type="spellEnd"/>
      <w:r w:rsidRPr="0022792C">
        <w:rPr>
          <w:rtl/>
        </w:rPr>
        <w:t xml:space="preserve"> </w:t>
      </w:r>
      <w:proofErr w:type="spellStart"/>
      <w:r w:rsidRPr="0022792C">
        <w:rPr>
          <w:rtl/>
        </w:rPr>
        <w:t>סקע"ו</w:t>
      </w:r>
      <w:proofErr w:type="spellEnd"/>
      <w:r w:rsidRPr="0022792C">
        <w:rPr>
          <w:rtl/>
        </w:rPr>
        <w:t xml:space="preserve"> שהביא את מחלוקת האחרונים גבי אבן שהונחה שם מערב שבת, ושינה מלשון </w:t>
      </w:r>
      <w:proofErr w:type="spellStart"/>
      <w:r w:rsidRPr="0022792C">
        <w:rPr>
          <w:rtl/>
        </w:rPr>
        <w:t>המג"א</w:t>
      </w:r>
      <w:proofErr w:type="spellEnd"/>
      <w:r w:rsidRPr="0022792C">
        <w:rPr>
          <w:rtl/>
        </w:rPr>
        <w:t xml:space="preserve"> שכתב אבן, ונקט קוץ). וראיתי </w:t>
      </w:r>
      <w:proofErr w:type="spellStart"/>
      <w:r w:rsidRPr="0022792C">
        <w:rPr>
          <w:rtl/>
        </w:rPr>
        <w:t>בכה"ח</w:t>
      </w:r>
      <w:proofErr w:type="spellEnd"/>
      <w:r w:rsidRPr="0022792C">
        <w:rPr>
          <w:rtl/>
        </w:rPr>
        <w:t xml:space="preserve"> (אות </w:t>
      </w:r>
      <w:proofErr w:type="spellStart"/>
      <w:r w:rsidRPr="0022792C">
        <w:rPr>
          <w:rtl/>
        </w:rPr>
        <w:t>קלא</w:t>
      </w:r>
      <w:proofErr w:type="spellEnd"/>
      <w:r w:rsidRPr="0022792C">
        <w:rPr>
          <w:rtl/>
        </w:rPr>
        <w:t xml:space="preserve">) שהעתיק את דברי </w:t>
      </w:r>
      <w:proofErr w:type="spellStart"/>
      <w:r w:rsidRPr="0022792C">
        <w:rPr>
          <w:rtl/>
        </w:rPr>
        <w:t>הביה"ל</w:t>
      </w:r>
      <w:proofErr w:type="spellEnd"/>
      <w:r w:rsidRPr="0022792C">
        <w:rPr>
          <w:rtl/>
        </w:rPr>
        <w:t xml:space="preserve"> (וכתב כן בשם האחרונים, אולם כוונתו </w:t>
      </w:r>
      <w:proofErr w:type="spellStart"/>
      <w:r w:rsidRPr="0022792C">
        <w:rPr>
          <w:rtl/>
        </w:rPr>
        <w:t>להביה"ל</w:t>
      </w:r>
      <w:proofErr w:type="spellEnd"/>
      <w:r w:rsidRPr="0022792C">
        <w:rPr>
          <w:rtl/>
        </w:rPr>
        <w:t xml:space="preserve">, שכך דרכו כשאומר "אחרונים" כוונתו </w:t>
      </w:r>
      <w:proofErr w:type="spellStart"/>
      <w:r w:rsidRPr="0022792C">
        <w:rPr>
          <w:rtl/>
        </w:rPr>
        <w:t>למשנ"ב</w:t>
      </w:r>
      <w:proofErr w:type="spellEnd"/>
      <w:r w:rsidRPr="0022792C">
        <w:rPr>
          <w:rtl/>
        </w:rPr>
        <w:t xml:space="preserve"> </w:t>
      </w:r>
      <w:proofErr w:type="spellStart"/>
      <w:r w:rsidRPr="0022792C">
        <w:rPr>
          <w:rtl/>
        </w:rPr>
        <w:t>וביה"ל</w:t>
      </w:r>
      <w:proofErr w:type="spellEnd"/>
      <w:r w:rsidRPr="0022792C">
        <w:rPr>
          <w:rtl/>
        </w:rPr>
        <w:t>, כידוע), שלא התירו אלא דבר שיש בו היזק כמו קוץ ולא באבן.</w:t>
      </w:r>
    </w:p>
    <w:p w14:paraId="706438FA" w14:textId="77777777" w:rsidR="00D94D89" w:rsidRPr="0022792C" w:rsidRDefault="00D94D89" w:rsidP="00872841">
      <w:pPr>
        <w:pStyle w:val="ac"/>
      </w:pPr>
      <w:r w:rsidRPr="0022792C">
        <w:rPr>
          <w:rtl/>
        </w:rPr>
        <w:t xml:space="preserve">איברא </w:t>
      </w:r>
      <w:proofErr w:type="spellStart"/>
      <w:r w:rsidRPr="0022792C">
        <w:rPr>
          <w:rtl/>
        </w:rPr>
        <w:t>שלענ"ד</w:t>
      </w:r>
      <w:proofErr w:type="spellEnd"/>
      <w:r w:rsidRPr="0022792C">
        <w:rPr>
          <w:rtl/>
        </w:rPr>
        <w:t xml:space="preserve"> הדבר דחוק מאד לדחוק כן בכוונת </w:t>
      </w:r>
      <w:proofErr w:type="spellStart"/>
      <w:r w:rsidRPr="0022792C">
        <w:rPr>
          <w:rtl/>
        </w:rPr>
        <w:t>הריב"ש</w:t>
      </w:r>
      <w:proofErr w:type="spellEnd"/>
      <w:r w:rsidRPr="0022792C">
        <w:rPr>
          <w:rtl/>
        </w:rPr>
        <w:t xml:space="preserve"> שכתב להתיר באבן. וכן נקטו כל הפוסקים. ולהעמיד דבריו באבן שיש לה עוקצין </w:t>
      </w:r>
      <w:proofErr w:type="spellStart"/>
      <w:r w:rsidRPr="0022792C">
        <w:rPr>
          <w:rtl/>
        </w:rPr>
        <w:t>דז"א</w:t>
      </w:r>
      <w:proofErr w:type="spellEnd"/>
      <w:r w:rsidRPr="0022792C">
        <w:rPr>
          <w:rtl/>
        </w:rPr>
        <w:t xml:space="preserve"> במשמע. ועי' </w:t>
      </w:r>
      <w:proofErr w:type="spellStart"/>
      <w:r w:rsidRPr="0022792C">
        <w:rPr>
          <w:rtl/>
        </w:rPr>
        <w:t>בביה"ל</w:t>
      </w:r>
      <w:proofErr w:type="spellEnd"/>
      <w:r w:rsidRPr="0022792C">
        <w:rPr>
          <w:rtl/>
        </w:rPr>
        <w:t xml:space="preserve"> לעיל (בסעיף </w:t>
      </w:r>
      <w:proofErr w:type="spellStart"/>
      <w:r w:rsidRPr="0022792C">
        <w:rPr>
          <w:rtl/>
        </w:rPr>
        <w:t>טז</w:t>
      </w:r>
      <w:proofErr w:type="spellEnd"/>
      <w:r w:rsidRPr="0022792C">
        <w:rPr>
          <w:rtl/>
        </w:rPr>
        <w:t xml:space="preserve"> ד"ה באסור) שהתיר מחשש היזק שלא </w:t>
      </w:r>
      <w:proofErr w:type="spellStart"/>
      <w:r w:rsidRPr="0022792C">
        <w:rPr>
          <w:rtl/>
        </w:rPr>
        <w:t>יפול</w:t>
      </w:r>
      <w:proofErr w:type="spellEnd"/>
      <w:r w:rsidRPr="0022792C">
        <w:rPr>
          <w:rtl/>
        </w:rPr>
        <w:t xml:space="preserve"> עליו הספסל, (וצ"ל </w:t>
      </w:r>
      <w:proofErr w:type="spellStart"/>
      <w:r w:rsidRPr="0022792C">
        <w:rPr>
          <w:rtl/>
        </w:rPr>
        <w:t>דס"ל</w:t>
      </w:r>
      <w:proofErr w:type="spellEnd"/>
      <w:r w:rsidRPr="0022792C">
        <w:rPr>
          <w:rtl/>
        </w:rPr>
        <w:t xml:space="preserve"> שזה היזק גדול יותר). וחשש </w:t>
      </w:r>
      <w:proofErr w:type="spellStart"/>
      <w:r w:rsidRPr="0022792C">
        <w:rPr>
          <w:rtl/>
        </w:rPr>
        <w:t>דתקלה</w:t>
      </w:r>
      <w:proofErr w:type="spellEnd"/>
      <w:r w:rsidRPr="0022792C">
        <w:rPr>
          <w:rtl/>
        </w:rPr>
        <w:t xml:space="preserve"> </w:t>
      </w:r>
      <w:proofErr w:type="spellStart"/>
      <w:r w:rsidRPr="0022792C">
        <w:rPr>
          <w:rtl/>
        </w:rPr>
        <w:t>לכאו</w:t>
      </w:r>
      <w:proofErr w:type="spellEnd"/>
      <w:r w:rsidRPr="0022792C">
        <w:rPr>
          <w:rtl/>
        </w:rPr>
        <w:t xml:space="preserve">' הוא ג"כ חשש היזק, (וע"ע לעיל בסעיף ו). ומ"מ </w:t>
      </w:r>
      <w:proofErr w:type="spellStart"/>
      <w:r w:rsidRPr="0022792C">
        <w:rPr>
          <w:rtl/>
        </w:rPr>
        <w:t>הכל</w:t>
      </w:r>
      <w:proofErr w:type="spellEnd"/>
      <w:r w:rsidRPr="0022792C">
        <w:rPr>
          <w:rtl/>
        </w:rPr>
        <w:t xml:space="preserve"> לפי מצב הנזק עד כמה יש לחוש לכך.</w:t>
      </w:r>
    </w:p>
  </w:footnote>
  <w:footnote w:id="45">
    <w:p w14:paraId="4FEABBD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אם היחיד </w:t>
      </w:r>
      <w:proofErr w:type="spellStart"/>
      <w:r w:rsidRPr="0022792C">
        <w:rPr>
          <w:rtl/>
        </w:rPr>
        <w:t>יוזק</w:t>
      </w:r>
      <w:proofErr w:type="spellEnd"/>
      <w:r w:rsidRPr="0022792C">
        <w:rPr>
          <w:rtl/>
        </w:rPr>
        <w:t xml:space="preserve"> </w:t>
      </w:r>
      <w:proofErr w:type="spellStart"/>
      <w:r w:rsidRPr="0022792C">
        <w:rPr>
          <w:rtl/>
        </w:rPr>
        <w:t>בודאי</w:t>
      </w:r>
      <w:proofErr w:type="spellEnd"/>
      <w:r w:rsidRPr="0022792C">
        <w:rPr>
          <w:rtl/>
        </w:rPr>
        <w:t xml:space="preserve">, הרי ודאי שיש להתיר, ככל </w:t>
      </w:r>
      <w:proofErr w:type="spellStart"/>
      <w:r w:rsidRPr="0022792C">
        <w:rPr>
          <w:rtl/>
        </w:rPr>
        <w:t>מ"ש</w:t>
      </w:r>
      <w:proofErr w:type="spellEnd"/>
      <w:r w:rsidRPr="0022792C">
        <w:rPr>
          <w:rtl/>
        </w:rPr>
        <w:t xml:space="preserve"> שבמקום צערא ל"ג רבנן, (וכן כתבנו לעיל בסעיף ו בהערות) אך כאן שהוא ספק לא התירו בפשטות אלא בהיזק דרבים, והיינו </w:t>
      </w:r>
      <w:proofErr w:type="spellStart"/>
      <w:r w:rsidRPr="0022792C">
        <w:rPr>
          <w:rtl/>
        </w:rPr>
        <w:t>שבכה"ג</w:t>
      </w:r>
      <w:proofErr w:type="spellEnd"/>
      <w:r w:rsidRPr="0022792C">
        <w:rPr>
          <w:rtl/>
        </w:rPr>
        <w:t xml:space="preserve"> יש חשש טפי </w:t>
      </w:r>
      <w:proofErr w:type="spellStart"/>
      <w:r w:rsidRPr="0022792C">
        <w:rPr>
          <w:rtl/>
        </w:rPr>
        <w:t>שינזקו</w:t>
      </w:r>
      <w:proofErr w:type="spellEnd"/>
      <w:r w:rsidRPr="0022792C">
        <w:rPr>
          <w:rtl/>
        </w:rPr>
        <w:t xml:space="preserve"> מזה, </w:t>
      </w:r>
      <w:proofErr w:type="spellStart"/>
      <w:r w:rsidRPr="0022792C">
        <w:rPr>
          <w:rtl/>
        </w:rPr>
        <w:t>ובודאי</w:t>
      </w:r>
      <w:proofErr w:type="spellEnd"/>
      <w:r w:rsidRPr="0022792C">
        <w:rPr>
          <w:rtl/>
        </w:rPr>
        <w:t xml:space="preserve"> אין להתיר. ועכ"פ בפשטות א"צ שיהיה חשש שההיזק יהיה לכל הרבים, אלא גם באופן שמתוך הרבים יהיה מי </w:t>
      </w:r>
      <w:proofErr w:type="spellStart"/>
      <w:r w:rsidRPr="0022792C">
        <w:rPr>
          <w:rtl/>
        </w:rPr>
        <w:t>שינזק</w:t>
      </w:r>
      <w:proofErr w:type="spellEnd"/>
      <w:r w:rsidRPr="0022792C">
        <w:rPr>
          <w:rtl/>
        </w:rPr>
        <w:t xml:space="preserve"> מותר, ועיין לעיל בסוף סעיף ו בדברי </w:t>
      </w:r>
      <w:proofErr w:type="spellStart"/>
      <w:r w:rsidRPr="0022792C">
        <w:rPr>
          <w:rtl/>
        </w:rPr>
        <w:t>הרמ"א</w:t>
      </w:r>
      <w:proofErr w:type="spellEnd"/>
      <w:r w:rsidRPr="0022792C">
        <w:rPr>
          <w:rtl/>
        </w:rPr>
        <w:t xml:space="preserve">, ובמה שהארכנו שם בהערה, ושם נחלקו האחרונים בזה כיון שהוא מצד מוקצה, אולם כאן שיש בו גם איסור טלטול פחות </w:t>
      </w:r>
      <w:proofErr w:type="spellStart"/>
      <w:r w:rsidRPr="0022792C">
        <w:rPr>
          <w:rtl/>
        </w:rPr>
        <w:t>פחות</w:t>
      </w:r>
      <w:proofErr w:type="spellEnd"/>
      <w:r w:rsidRPr="0022792C">
        <w:rPr>
          <w:rtl/>
        </w:rPr>
        <w:t xml:space="preserve"> מד"א, </w:t>
      </w:r>
      <w:proofErr w:type="spellStart"/>
      <w:r w:rsidRPr="0022792C">
        <w:rPr>
          <w:rtl/>
        </w:rPr>
        <w:t>לכו"ע</w:t>
      </w:r>
      <w:proofErr w:type="spellEnd"/>
      <w:r w:rsidRPr="0022792C">
        <w:rPr>
          <w:rtl/>
        </w:rPr>
        <w:t xml:space="preserve"> אינו מותר אלא </w:t>
      </w:r>
      <w:proofErr w:type="spellStart"/>
      <w:r w:rsidRPr="0022792C">
        <w:rPr>
          <w:rtl/>
        </w:rPr>
        <w:t>בהיזיקא</w:t>
      </w:r>
      <w:proofErr w:type="spellEnd"/>
      <w:r w:rsidRPr="0022792C">
        <w:rPr>
          <w:rtl/>
        </w:rPr>
        <w:t xml:space="preserve"> דרבים. (</w:t>
      </w:r>
      <w:proofErr w:type="spellStart"/>
      <w:r w:rsidRPr="0022792C">
        <w:rPr>
          <w:rtl/>
        </w:rPr>
        <w:t>וכמש"כ</w:t>
      </w:r>
      <w:proofErr w:type="spellEnd"/>
      <w:r w:rsidRPr="0022792C">
        <w:rPr>
          <w:rtl/>
        </w:rPr>
        <w:t xml:space="preserve"> </w:t>
      </w:r>
      <w:proofErr w:type="spellStart"/>
      <w:r w:rsidRPr="0022792C">
        <w:rPr>
          <w:rtl/>
        </w:rPr>
        <w:t>המשנ"ב</w:t>
      </w:r>
      <w:proofErr w:type="spellEnd"/>
      <w:r w:rsidRPr="0022792C">
        <w:rPr>
          <w:rtl/>
        </w:rPr>
        <w:t xml:space="preserve"> </w:t>
      </w:r>
      <w:proofErr w:type="spellStart"/>
      <w:r w:rsidRPr="0022792C">
        <w:rPr>
          <w:rtl/>
        </w:rPr>
        <w:t>סקע"ז</w:t>
      </w:r>
      <w:proofErr w:type="spellEnd"/>
      <w:r w:rsidRPr="0022792C">
        <w:rPr>
          <w:rtl/>
        </w:rPr>
        <w:t xml:space="preserve"> בשם </w:t>
      </w:r>
      <w:proofErr w:type="spellStart"/>
      <w:r w:rsidRPr="0022792C">
        <w:rPr>
          <w:rtl/>
        </w:rPr>
        <w:t>הפמ"ג</w:t>
      </w:r>
      <w:proofErr w:type="spellEnd"/>
      <w:r w:rsidRPr="0022792C">
        <w:rPr>
          <w:rtl/>
        </w:rPr>
        <w:t xml:space="preserve">). וכן מפורש </w:t>
      </w:r>
      <w:proofErr w:type="spellStart"/>
      <w:r w:rsidRPr="0022792C">
        <w:rPr>
          <w:rtl/>
        </w:rPr>
        <w:t>בשו"ע</w:t>
      </w:r>
      <w:proofErr w:type="spellEnd"/>
      <w:r w:rsidRPr="0022792C">
        <w:rPr>
          <w:rtl/>
        </w:rPr>
        <w:t xml:space="preserve"> וכן הפוסקים.</w:t>
      </w:r>
    </w:p>
  </w:footnote>
  <w:footnote w:id="46">
    <w:p w14:paraId="7B350C08"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המג"א</w:t>
      </w:r>
      <w:proofErr w:type="spellEnd"/>
      <w:r w:rsidRPr="0022792C">
        <w:rPr>
          <w:rtl/>
        </w:rPr>
        <w:t xml:space="preserve"> (סוף </w:t>
      </w:r>
      <w:proofErr w:type="spellStart"/>
      <w:r w:rsidRPr="0022792C">
        <w:rPr>
          <w:rtl/>
        </w:rPr>
        <w:t>סקל"ז</w:t>
      </w:r>
      <w:proofErr w:type="spellEnd"/>
      <w:r w:rsidRPr="0022792C">
        <w:rPr>
          <w:rtl/>
        </w:rPr>
        <w:t xml:space="preserve">) כתב </w:t>
      </w:r>
      <w:proofErr w:type="spellStart"/>
      <w:r w:rsidRPr="0022792C">
        <w:rPr>
          <w:rtl/>
        </w:rPr>
        <w:t>דצ"ע</w:t>
      </w:r>
      <w:proofErr w:type="spellEnd"/>
      <w:r w:rsidRPr="0022792C">
        <w:rPr>
          <w:rtl/>
        </w:rPr>
        <w:t xml:space="preserve"> אם יש להתיר באבן כי נראה דלא התירו אלא בדבר שלא היה מונח </w:t>
      </w:r>
      <w:proofErr w:type="spellStart"/>
      <w:r w:rsidRPr="0022792C">
        <w:rPr>
          <w:rtl/>
        </w:rPr>
        <w:t>מער"ש</w:t>
      </w:r>
      <w:proofErr w:type="spellEnd"/>
      <w:r w:rsidRPr="0022792C">
        <w:rPr>
          <w:rtl/>
        </w:rPr>
        <w:t xml:space="preserve"> </w:t>
      </w:r>
      <w:proofErr w:type="spellStart"/>
      <w:r w:rsidRPr="0022792C">
        <w:rPr>
          <w:rtl/>
        </w:rPr>
        <w:t>וכו</w:t>
      </w:r>
      <w:proofErr w:type="spellEnd"/>
      <w:r w:rsidRPr="0022792C">
        <w:rPr>
          <w:rtl/>
        </w:rPr>
        <w:t xml:space="preserve">', </w:t>
      </w:r>
      <w:proofErr w:type="spellStart"/>
      <w:r w:rsidRPr="0022792C">
        <w:rPr>
          <w:rtl/>
        </w:rPr>
        <w:t>שאל"כ</w:t>
      </w:r>
      <w:proofErr w:type="spellEnd"/>
      <w:r w:rsidRPr="0022792C">
        <w:rPr>
          <w:rtl/>
        </w:rPr>
        <w:t xml:space="preserve"> יהא מותר לסקל אבנים בשבת, אלא על </w:t>
      </w:r>
      <w:proofErr w:type="spellStart"/>
      <w:r w:rsidRPr="0022792C">
        <w:rPr>
          <w:rtl/>
        </w:rPr>
        <w:t>כרחך</w:t>
      </w:r>
      <w:proofErr w:type="spellEnd"/>
      <w:r w:rsidRPr="0022792C">
        <w:rPr>
          <w:rtl/>
        </w:rPr>
        <w:t xml:space="preserve"> </w:t>
      </w:r>
      <w:proofErr w:type="spellStart"/>
      <w:r w:rsidRPr="0022792C">
        <w:rPr>
          <w:rtl/>
        </w:rPr>
        <w:t>כדאמרן</w:t>
      </w:r>
      <w:proofErr w:type="spellEnd"/>
      <w:r w:rsidRPr="0022792C">
        <w:rPr>
          <w:rtl/>
        </w:rPr>
        <w:t>, עכ"ד.</w:t>
      </w:r>
    </w:p>
    <w:p w14:paraId="3D1B8272" w14:textId="77777777" w:rsidR="00D94D89" w:rsidRPr="0022792C" w:rsidRDefault="00D94D89" w:rsidP="00872841">
      <w:pPr>
        <w:pStyle w:val="ac"/>
        <w:rPr>
          <w:rtl/>
        </w:rPr>
      </w:pPr>
      <w:r w:rsidRPr="0022792C">
        <w:rPr>
          <w:rtl/>
        </w:rPr>
        <w:t xml:space="preserve">ויש לדקדק, א'. </w:t>
      </w:r>
      <w:proofErr w:type="spellStart"/>
      <w:r w:rsidRPr="0022792C">
        <w:rPr>
          <w:rtl/>
        </w:rPr>
        <w:t>דמשמע</w:t>
      </w:r>
      <w:proofErr w:type="spellEnd"/>
      <w:r w:rsidRPr="0022792C">
        <w:rPr>
          <w:rtl/>
        </w:rPr>
        <w:t xml:space="preserve"> מדבריו שמפני שלא סילקו </w:t>
      </w:r>
      <w:proofErr w:type="spellStart"/>
      <w:r w:rsidRPr="0022792C">
        <w:rPr>
          <w:rtl/>
        </w:rPr>
        <w:t>מער"ש</w:t>
      </w:r>
      <w:proofErr w:type="spellEnd"/>
      <w:r w:rsidRPr="0022792C">
        <w:rPr>
          <w:rtl/>
        </w:rPr>
        <w:t xml:space="preserve"> קנסוהו שלא יוכל לסלק בשבת, והעירוני </w:t>
      </w:r>
      <w:proofErr w:type="spellStart"/>
      <w:r w:rsidRPr="0022792C">
        <w:rPr>
          <w:rtl/>
        </w:rPr>
        <w:t>דלמה</w:t>
      </w:r>
      <w:proofErr w:type="spellEnd"/>
      <w:r w:rsidRPr="0022792C">
        <w:rPr>
          <w:rtl/>
        </w:rPr>
        <w:t xml:space="preserve"> קנסו הלא מ"מ יש כאן חשש היזק רבים, ולמי קנסו בזה, הרי אפשר שיעבור שם אדם שלא ראה זאת </w:t>
      </w:r>
      <w:proofErr w:type="spellStart"/>
      <w:r w:rsidRPr="0022792C">
        <w:rPr>
          <w:rtl/>
        </w:rPr>
        <w:t>בער"ש</w:t>
      </w:r>
      <w:proofErr w:type="spellEnd"/>
      <w:r w:rsidRPr="0022792C">
        <w:rPr>
          <w:rtl/>
        </w:rPr>
        <w:t xml:space="preserve">, ואינו פושע במה שלא סילקו, ואפשר </w:t>
      </w:r>
      <w:proofErr w:type="spellStart"/>
      <w:r w:rsidRPr="0022792C">
        <w:rPr>
          <w:rtl/>
        </w:rPr>
        <w:t>דמ"מ</w:t>
      </w:r>
      <w:proofErr w:type="spellEnd"/>
      <w:r w:rsidRPr="0022792C">
        <w:rPr>
          <w:rtl/>
        </w:rPr>
        <w:t xml:space="preserve"> אנו חושבים את כל בני רה"ר כאחת, שהרי זה בגדר היתר לרבים, וכל שהרבים אינם נוהגים כשורה לא נתנו להם את </w:t>
      </w:r>
      <w:proofErr w:type="spellStart"/>
      <w:r w:rsidRPr="0022792C">
        <w:rPr>
          <w:rtl/>
        </w:rPr>
        <w:t>הקולא</w:t>
      </w:r>
      <w:proofErr w:type="spellEnd"/>
      <w:r w:rsidRPr="0022792C">
        <w:rPr>
          <w:rtl/>
        </w:rPr>
        <w:t xml:space="preserve"> הזו, ודוחק, </w:t>
      </w:r>
      <w:proofErr w:type="spellStart"/>
      <w:r w:rsidRPr="0022792C">
        <w:rPr>
          <w:rtl/>
        </w:rPr>
        <w:t>וא"נ</w:t>
      </w:r>
      <w:proofErr w:type="spellEnd"/>
      <w:r w:rsidRPr="0022792C">
        <w:rPr>
          <w:rtl/>
        </w:rPr>
        <w:t xml:space="preserve"> </w:t>
      </w:r>
      <w:proofErr w:type="spellStart"/>
      <w:r w:rsidRPr="0022792C">
        <w:rPr>
          <w:rtl/>
        </w:rPr>
        <w:t>דמעיקרא</w:t>
      </w:r>
      <w:proofErr w:type="spellEnd"/>
      <w:r w:rsidRPr="0022792C">
        <w:rPr>
          <w:rtl/>
        </w:rPr>
        <w:t xml:space="preserve"> לא התירו כדי שלא יזלזלו וידחו את הסילוק, </w:t>
      </w:r>
      <w:proofErr w:type="spellStart"/>
      <w:r w:rsidRPr="0022792C">
        <w:rPr>
          <w:rtl/>
        </w:rPr>
        <w:t>וצע"ע</w:t>
      </w:r>
      <w:proofErr w:type="spellEnd"/>
      <w:r w:rsidRPr="0022792C">
        <w:rPr>
          <w:rtl/>
        </w:rPr>
        <w:t xml:space="preserve">, ועי' </w:t>
      </w:r>
      <w:proofErr w:type="spellStart"/>
      <w:r w:rsidRPr="0022792C">
        <w:rPr>
          <w:rtl/>
        </w:rPr>
        <w:t>בא"ר</w:t>
      </w:r>
      <w:proofErr w:type="spellEnd"/>
      <w:r w:rsidRPr="0022792C">
        <w:rPr>
          <w:rtl/>
        </w:rPr>
        <w:t>, וע"ע להלן בסמוך.</w:t>
      </w:r>
    </w:p>
    <w:p w14:paraId="63682CD9" w14:textId="77777777" w:rsidR="00D94D89" w:rsidRPr="0022792C" w:rsidRDefault="00D94D89" w:rsidP="00872841">
      <w:pPr>
        <w:pStyle w:val="ac"/>
      </w:pPr>
      <w:r w:rsidRPr="0022792C">
        <w:rPr>
          <w:rtl/>
        </w:rPr>
        <w:t xml:space="preserve">ב'. עוד </w:t>
      </w:r>
      <w:proofErr w:type="spellStart"/>
      <w:r w:rsidRPr="0022792C">
        <w:rPr>
          <w:rtl/>
        </w:rPr>
        <w:t>יל"ד</w:t>
      </w:r>
      <w:proofErr w:type="spellEnd"/>
      <w:r w:rsidRPr="0022792C">
        <w:rPr>
          <w:rtl/>
        </w:rPr>
        <w:t xml:space="preserve"> </w:t>
      </w:r>
      <w:proofErr w:type="spellStart"/>
      <w:r w:rsidRPr="0022792C">
        <w:rPr>
          <w:rtl/>
        </w:rPr>
        <w:t>דבמג"א</w:t>
      </w:r>
      <w:proofErr w:type="spellEnd"/>
      <w:r w:rsidRPr="0022792C">
        <w:rPr>
          <w:rtl/>
        </w:rPr>
        <w:t xml:space="preserve"> מוסיף עוד </w:t>
      </w:r>
      <w:proofErr w:type="spellStart"/>
      <w:r w:rsidRPr="0022792C">
        <w:rPr>
          <w:rtl/>
        </w:rPr>
        <w:t>סברא</w:t>
      </w:r>
      <w:proofErr w:type="spellEnd"/>
      <w:r w:rsidRPr="0022792C">
        <w:rPr>
          <w:rtl/>
        </w:rPr>
        <w:t xml:space="preserve"> בזה </w:t>
      </w:r>
      <w:proofErr w:type="spellStart"/>
      <w:r w:rsidRPr="0022792C">
        <w:rPr>
          <w:rtl/>
        </w:rPr>
        <w:t>דאל"כ</w:t>
      </w:r>
      <w:proofErr w:type="spellEnd"/>
      <w:r w:rsidRPr="0022792C">
        <w:rPr>
          <w:rtl/>
        </w:rPr>
        <w:t xml:space="preserve"> יהא מותר לסקל אבנים בשבת [</w:t>
      </w:r>
      <w:proofErr w:type="spellStart"/>
      <w:r w:rsidRPr="0022792C">
        <w:rPr>
          <w:rtl/>
        </w:rPr>
        <w:t>ולכאו</w:t>
      </w:r>
      <w:proofErr w:type="spellEnd"/>
      <w:r w:rsidRPr="0022792C">
        <w:rPr>
          <w:rtl/>
        </w:rPr>
        <w:t xml:space="preserve">' </w:t>
      </w:r>
      <w:proofErr w:type="spellStart"/>
      <w:r w:rsidRPr="0022792C">
        <w:rPr>
          <w:rtl/>
        </w:rPr>
        <w:t>ה"ז</w:t>
      </w:r>
      <w:proofErr w:type="spellEnd"/>
      <w:r w:rsidRPr="0022792C">
        <w:rPr>
          <w:rtl/>
        </w:rPr>
        <w:t xml:space="preserve"> </w:t>
      </w:r>
      <w:proofErr w:type="spellStart"/>
      <w:r w:rsidRPr="0022792C">
        <w:rPr>
          <w:rtl/>
        </w:rPr>
        <w:t>סברא</w:t>
      </w:r>
      <w:proofErr w:type="spellEnd"/>
      <w:r w:rsidRPr="0022792C">
        <w:rPr>
          <w:rtl/>
        </w:rPr>
        <w:t xml:space="preserve"> נוספת על </w:t>
      </w:r>
      <w:proofErr w:type="spellStart"/>
      <w:r w:rsidRPr="0022792C">
        <w:rPr>
          <w:rtl/>
        </w:rPr>
        <w:t>הסברא</w:t>
      </w:r>
      <w:proofErr w:type="spellEnd"/>
      <w:r w:rsidRPr="0022792C">
        <w:rPr>
          <w:rtl/>
        </w:rPr>
        <w:t xml:space="preserve"> שכתבנו לעיל שזה </w:t>
      </w:r>
      <w:proofErr w:type="spellStart"/>
      <w:r w:rsidRPr="0022792C">
        <w:rPr>
          <w:rtl/>
        </w:rPr>
        <w:t>קנסא</w:t>
      </w:r>
      <w:proofErr w:type="spellEnd"/>
      <w:r w:rsidRPr="0022792C">
        <w:rPr>
          <w:rtl/>
        </w:rPr>
        <w:t xml:space="preserve">, אמנם אפשר שזו עיקר </w:t>
      </w:r>
      <w:proofErr w:type="spellStart"/>
      <w:r w:rsidRPr="0022792C">
        <w:rPr>
          <w:rtl/>
        </w:rPr>
        <w:t>הסברא</w:t>
      </w:r>
      <w:proofErr w:type="spellEnd"/>
      <w:r w:rsidRPr="0022792C">
        <w:rPr>
          <w:rtl/>
        </w:rPr>
        <w:t xml:space="preserve"> והיינו כדי שלא יהא כיום חול, ולכן גדרו חז"ל וחילקו בין כשהיה מונח שם </w:t>
      </w:r>
      <w:proofErr w:type="spellStart"/>
      <w:r w:rsidRPr="0022792C">
        <w:rPr>
          <w:rtl/>
        </w:rPr>
        <w:t>מער"ש</w:t>
      </w:r>
      <w:proofErr w:type="spellEnd"/>
      <w:r w:rsidRPr="0022792C">
        <w:rPr>
          <w:rtl/>
        </w:rPr>
        <w:t xml:space="preserve"> לבין כשנמצא בשבת, </w:t>
      </w:r>
      <w:proofErr w:type="spellStart"/>
      <w:r w:rsidRPr="0022792C">
        <w:rPr>
          <w:rtl/>
        </w:rPr>
        <w:t>ולפי"ז</w:t>
      </w:r>
      <w:proofErr w:type="spellEnd"/>
      <w:r w:rsidRPr="0022792C">
        <w:rPr>
          <w:rtl/>
        </w:rPr>
        <w:t xml:space="preserve"> </w:t>
      </w:r>
      <w:proofErr w:type="spellStart"/>
      <w:r w:rsidRPr="0022792C">
        <w:rPr>
          <w:rtl/>
        </w:rPr>
        <w:t>ל"ק</w:t>
      </w:r>
      <w:proofErr w:type="spellEnd"/>
      <w:r w:rsidRPr="0022792C">
        <w:rPr>
          <w:rtl/>
        </w:rPr>
        <w:t xml:space="preserve"> מה שהקשינו לעיל, </w:t>
      </w:r>
      <w:proofErr w:type="spellStart"/>
      <w:r w:rsidRPr="0022792C">
        <w:rPr>
          <w:rtl/>
        </w:rPr>
        <w:t>דאה"נ</w:t>
      </w:r>
      <w:proofErr w:type="spellEnd"/>
      <w:r w:rsidRPr="0022792C">
        <w:rPr>
          <w:rtl/>
        </w:rPr>
        <w:t xml:space="preserve"> שאינו מצד קנס, אלא שהגבילו את ההיתר </w:t>
      </w:r>
      <w:proofErr w:type="spellStart"/>
      <w:r w:rsidRPr="0022792C">
        <w:rPr>
          <w:rtl/>
        </w:rPr>
        <w:t>מה"ט</w:t>
      </w:r>
      <w:proofErr w:type="spellEnd"/>
      <w:r w:rsidRPr="0022792C">
        <w:rPr>
          <w:rtl/>
        </w:rPr>
        <w:t xml:space="preserve">, </w:t>
      </w:r>
      <w:proofErr w:type="spellStart"/>
      <w:r w:rsidRPr="0022792C">
        <w:rPr>
          <w:rtl/>
        </w:rPr>
        <w:t>ועוי"ל</w:t>
      </w:r>
      <w:proofErr w:type="spellEnd"/>
      <w:r w:rsidRPr="0022792C">
        <w:rPr>
          <w:rtl/>
        </w:rPr>
        <w:t xml:space="preserve"> </w:t>
      </w:r>
      <w:proofErr w:type="spellStart"/>
      <w:r w:rsidRPr="0022792C">
        <w:rPr>
          <w:rtl/>
        </w:rPr>
        <w:t>כמש"כ</w:t>
      </w:r>
      <w:proofErr w:type="spellEnd"/>
      <w:r w:rsidRPr="0022792C">
        <w:rPr>
          <w:rtl/>
        </w:rPr>
        <w:t xml:space="preserve"> לעיל]. ואמנם אם אנו רוצים לעשות חילוק בהיתר סילוק האבנים, היה </w:t>
      </w:r>
      <w:proofErr w:type="spellStart"/>
      <w:r w:rsidRPr="0022792C">
        <w:rPr>
          <w:rtl/>
        </w:rPr>
        <w:t>המג"א</w:t>
      </w:r>
      <w:proofErr w:type="spellEnd"/>
      <w:r w:rsidRPr="0022792C">
        <w:rPr>
          <w:rtl/>
        </w:rPr>
        <w:t xml:space="preserve"> יכול לחלק בין אבן גדולה לאבן קטנה, שרק בקטנים התירו ולא בגדולים, ושוב יהיה חילוק בהיתר, אלא </w:t>
      </w:r>
      <w:proofErr w:type="spellStart"/>
      <w:r w:rsidRPr="0022792C">
        <w:rPr>
          <w:rtl/>
        </w:rPr>
        <w:t>שהמג"א</w:t>
      </w:r>
      <w:proofErr w:type="spellEnd"/>
      <w:r w:rsidRPr="0022792C">
        <w:rPr>
          <w:rtl/>
        </w:rPr>
        <w:t xml:space="preserve"> (שם) לא </w:t>
      </w:r>
      <w:proofErr w:type="spellStart"/>
      <w:r w:rsidRPr="0022792C">
        <w:rPr>
          <w:rtl/>
        </w:rPr>
        <w:t>ס"ל</w:t>
      </w:r>
      <w:proofErr w:type="spellEnd"/>
      <w:r w:rsidRPr="0022792C">
        <w:rPr>
          <w:rtl/>
        </w:rPr>
        <w:t xml:space="preserve"> לחלק כן שהרי חלק על </w:t>
      </w:r>
      <w:proofErr w:type="spellStart"/>
      <w:r w:rsidRPr="0022792C">
        <w:rPr>
          <w:rtl/>
        </w:rPr>
        <w:t>הריב"ש</w:t>
      </w:r>
      <w:proofErr w:type="spellEnd"/>
      <w:r w:rsidRPr="0022792C">
        <w:rPr>
          <w:rtl/>
        </w:rPr>
        <w:t xml:space="preserve">, אולם לדידן </w:t>
      </w:r>
      <w:proofErr w:type="spellStart"/>
      <w:r w:rsidRPr="0022792C">
        <w:rPr>
          <w:rtl/>
        </w:rPr>
        <w:t>דקיי"ל</w:t>
      </w:r>
      <w:proofErr w:type="spellEnd"/>
      <w:r w:rsidRPr="0022792C">
        <w:rPr>
          <w:rtl/>
        </w:rPr>
        <w:t xml:space="preserve"> כדברי </w:t>
      </w:r>
      <w:proofErr w:type="spellStart"/>
      <w:r w:rsidRPr="0022792C">
        <w:rPr>
          <w:rtl/>
        </w:rPr>
        <w:t>הריב"ש</w:t>
      </w:r>
      <w:proofErr w:type="spellEnd"/>
      <w:r w:rsidRPr="0022792C">
        <w:rPr>
          <w:rtl/>
        </w:rPr>
        <w:t xml:space="preserve"> שפיר אפשר לחלק כן, שוב אין לנו הכרח לדינו של </w:t>
      </w:r>
      <w:proofErr w:type="spellStart"/>
      <w:r w:rsidRPr="0022792C">
        <w:rPr>
          <w:rtl/>
        </w:rPr>
        <w:t>המג"א</w:t>
      </w:r>
      <w:proofErr w:type="spellEnd"/>
      <w:r w:rsidRPr="0022792C">
        <w:rPr>
          <w:rtl/>
        </w:rPr>
        <w:t xml:space="preserve">, וגם בעיקר דבריו של </w:t>
      </w:r>
      <w:proofErr w:type="spellStart"/>
      <w:r w:rsidRPr="0022792C">
        <w:rPr>
          <w:rtl/>
        </w:rPr>
        <w:t>המג"א</w:t>
      </w:r>
      <w:proofErr w:type="spellEnd"/>
      <w:r w:rsidRPr="0022792C">
        <w:rPr>
          <w:rtl/>
        </w:rPr>
        <w:t xml:space="preserve"> אינו מובן לי </w:t>
      </w:r>
      <w:proofErr w:type="spellStart"/>
      <w:r w:rsidRPr="0022792C">
        <w:rPr>
          <w:rtl/>
        </w:rPr>
        <w:t>דהלא</w:t>
      </w:r>
      <w:proofErr w:type="spellEnd"/>
      <w:r w:rsidRPr="0022792C">
        <w:rPr>
          <w:rtl/>
        </w:rPr>
        <w:t xml:space="preserve"> לא התירו אלא במקום חשש נזק, </w:t>
      </w:r>
      <w:proofErr w:type="spellStart"/>
      <w:r w:rsidRPr="0022792C">
        <w:rPr>
          <w:rtl/>
        </w:rPr>
        <w:t>ואה"נ</w:t>
      </w:r>
      <w:proofErr w:type="spellEnd"/>
      <w:r w:rsidRPr="0022792C">
        <w:rPr>
          <w:rtl/>
        </w:rPr>
        <w:t xml:space="preserve"> שאם אין נזק אסור לסקל בשבת.</w:t>
      </w:r>
    </w:p>
  </w:footnote>
  <w:footnote w:id="47">
    <w:p w14:paraId="2E8D6E1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העיר </w:t>
      </w:r>
      <w:proofErr w:type="spellStart"/>
      <w:r w:rsidRPr="0022792C">
        <w:rPr>
          <w:rtl/>
        </w:rPr>
        <w:t>הא"ר</w:t>
      </w:r>
      <w:proofErr w:type="spellEnd"/>
      <w:r w:rsidRPr="0022792C">
        <w:rPr>
          <w:rtl/>
        </w:rPr>
        <w:t xml:space="preserve">, </w:t>
      </w:r>
      <w:proofErr w:type="spellStart"/>
      <w:r w:rsidRPr="0022792C">
        <w:rPr>
          <w:rtl/>
        </w:rPr>
        <w:t>דקוץ</w:t>
      </w:r>
      <w:proofErr w:type="spellEnd"/>
      <w:r w:rsidRPr="0022792C">
        <w:rPr>
          <w:rtl/>
        </w:rPr>
        <w:t xml:space="preserve"> משמע </w:t>
      </w:r>
      <w:proofErr w:type="spellStart"/>
      <w:r w:rsidRPr="0022792C">
        <w:rPr>
          <w:rtl/>
        </w:rPr>
        <w:t>דמונח</w:t>
      </w:r>
      <w:proofErr w:type="spellEnd"/>
      <w:r w:rsidRPr="0022792C">
        <w:rPr>
          <w:rtl/>
        </w:rPr>
        <w:t xml:space="preserve"> </w:t>
      </w:r>
      <w:proofErr w:type="spellStart"/>
      <w:r w:rsidRPr="0022792C">
        <w:rPr>
          <w:rtl/>
        </w:rPr>
        <w:t>מער"ש</w:t>
      </w:r>
      <w:proofErr w:type="spellEnd"/>
      <w:r w:rsidRPr="0022792C">
        <w:rPr>
          <w:rtl/>
        </w:rPr>
        <w:t xml:space="preserve">, ושכן משמע ברש"י (שבת </w:t>
      </w:r>
      <w:proofErr w:type="spellStart"/>
      <w:r w:rsidRPr="0022792C">
        <w:rPr>
          <w:rtl/>
        </w:rPr>
        <w:t>מב</w:t>
      </w:r>
      <w:proofErr w:type="spellEnd"/>
      <w:r w:rsidRPr="0022792C">
        <w:rPr>
          <w:rtl/>
        </w:rPr>
        <w:t xml:space="preserve">.), </w:t>
      </w:r>
      <w:proofErr w:type="spellStart"/>
      <w:r w:rsidRPr="0022792C">
        <w:rPr>
          <w:rtl/>
        </w:rPr>
        <w:t>וה"ד</w:t>
      </w:r>
      <w:proofErr w:type="spellEnd"/>
      <w:r w:rsidRPr="0022792C">
        <w:rPr>
          <w:rtl/>
        </w:rPr>
        <w:t xml:space="preserve"> </w:t>
      </w:r>
      <w:proofErr w:type="spellStart"/>
      <w:r w:rsidRPr="0022792C">
        <w:rPr>
          <w:rtl/>
        </w:rPr>
        <w:t>בכה"ח</w:t>
      </w:r>
      <w:proofErr w:type="spellEnd"/>
      <w:r w:rsidRPr="0022792C">
        <w:rPr>
          <w:rtl/>
        </w:rPr>
        <w:t xml:space="preserve"> (אות </w:t>
      </w:r>
      <w:proofErr w:type="spellStart"/>
      <w:r w:rsidRPr="0022792C">
        <w:rPr>
          <w:rtl/>
        </w:rPr>
        <w:t>קלא</w:t>
      </w:r>
      <w:proofErr w:type="spellEnd"/>
      <w:r w:rsidRPr="0022792C">
        <w:rPr>
          <w:rtl/>
        </w:rPr>
        <w:t xml:space="preserve">) </w:t>
      </w:r>
      <w:proofErr w:type="spellStart"/>
      <w:r w:rsidRPr="0022792C">
        <w:rPr>
          <w:rtl/>
        </w:rPr>
        <w:t>ובמשנ"ב</w:t>
      </w:r>
      <w:proofErr w:type="spellEnd"/>
      <w:r w:rsidRPr="0022792C">
        <w:rPr>
          <w:rtl/>
        </w:rPr>
        <w:t xml:space="preserve"> (</w:t>
      </w:r>
      <w:proofErr w:type="spellStart"/>
      <w:r w:rsidRPr="0022792C">
        <w:rPr>
          <w:rtl/>
        </w:rPr>
        <w:t>סקע"ז</w:t>
      </w:r>
      <w:proofErr w:type="spellEnd"/>
      <w:r w:rsidRPr="0022792C">
        <w:rPr>
          <w:rtl/>
        </w:rPr>
        <w:t xml:space="preserve">), ונראה שכך נוטים להלכה להקל בכל אופן, וגם סברת </w:t>
      </w:r>
      <w:proofErr w:type="spellStart"/>
      <w:r w:rsidRPr="0022792C">
        <w:rPr>
          <w:rtl/>
        </w:rPr>
        <w:t>המג"א</w:t>
      </w:r>
      <w:proofErr w:type="spellEnd"/>
      <w:r w:rsidRPr="0022792C">
        <w:rPr>
          <w:rtl/>
        </w:rPr>
        <w:t xml:space="preserve"> אינה מוכרחת, </w:t>
      </w:r>
      <w:proofErr w:type="spellStart"/>
      <w:r w:rsidRPr="0022792C">
        <w:rPr>
          <w:rtl/>
        </w:rPr>
        <w:t>דמ"מ</w:t>
      </w:r>
      <w:proofErr w:type="spellEnd"/>
      <w:r w:rsidRPr="0022792C">
        <w:rPr>
          <w:rtl/>
        </w:rPr>
        <w:t xml:space="preserve"> התירו מחשש נזק, וסתם אבנים שאין בהם היזק לא התירו, (וגם </w:t>
      </w:r>
      <w:proofErr w:type="spellStart"/>
      <w:r w:rsidRPr="0022792C">
        <w:rPr>
          <w:rtl/>
        </w:rPr>
        <w:t>הביה"ל</w:t>
      </w:r>
      <w:proofErr w:type="spellEnd"/>
      <w:r w:rsidRPr="0022792C">
        <w:rPr>
          <w:rtl/>
        </w:rPr>
        <w:t xml:space="preserve"> לא פסק כמותו אלא עכ"פ באבן שלא מזיקה. אבל במזיק </w:t>
      </w:r>
      <w:proofErr w:type="spellStart"/>
      <w:r w:rsidRPr="0022792C">
        <w:rPr>
          <w:rtl/>
        </w:rPr>
        <w:t>ס"ל</w:t>
      </w:r>
      <w:proofErr w:type="spellEnd"/>
      <w:r w:rsidRPr="0022792C">
        <w:rPr>
          <w:rtl/>
        </w:rPr>
        <w:t xml:space="preserve"> שמותר). וע"ע מה שכתבנו לעיל בהערה הקודמת בסופה.</w:t>
      </w:r>
    </w:p>
  </w:footnote>
  <w:footnote w:id="48">
    <w:p w14:paraId="02C4C8AA"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יט</w:t>
      </w:r>
      <w:proofErr w:type="spellEnd"/>
      <w:r w:rsidRPr="0022792C">
        <w:rPr>
          <w:rtl/>
        </w:rPr>
        <w:t xml:space="preserve">). וכן פסק בהל' יו"ט (סימן </w:t>
      </w:r>
      <w:proofErr w:type="spellStart"/>
      <w:r w:rsidRPr="0022792C">
        <w:rPr>
          <w:rtl/>
        </w:rPr>
        <w:t>תקיח</w:t>
      </w:r>
      <w:proofErr w:type="spellEnd"/>
      <w:r w:rsidRPr="0022792C">
        <w:rPr>
          <w:rtl/>
        </w:rPr>
        <w:t xml:space="preserve"> ס"ד), </w:t>
      </w:r>
      <w:proofErr w:type="spellStart"/>
      <w:r w:rsidRPr="0022792C">
        <w:rPr>
          <w:rtl/>
        </w:rPr>
        <w:t>ויעוין</w:t>
      </w:r>
      <w:proofErr w:type="spellEnd"/>
      <w:r w:rsidRPr="0022792C">
        <w:rPr>
          <w:rtl/>
        </w:rPr>
        <w:t xml:space="preserve"> בב"י שהביא דברי </w:t>
      </w:r>
      <w:proofErr w:type="spellStart"/>
      <w:r w:rsidRPr="0022792C">
        <w:rPr>
          <w:rtl/>
        </w:rPr>
        <w:t>התוס</w:t>
      </w:r>
      <w:proofErr w:type="spellEnd"/>
      <w:r w:rsidRPr="0022792C">
        <w:rPr>
          <w:rtl/>
        </w:rPr>
        <w:t xml:space="preserve">' לחלק בין שבת ליו"ט ודעת ר"ת שאין לחלק </w:t>
      </w:r>
      <w:proofErr w:type="spellStart"/>
      <w:r w:rsidRPr="0022792C">
        <w:rPr>
          <w:rtl/>
        </w:rPr>
        <w:t>וכו</w:t>
      </w:r>
      <w:proofErr w:type="spellEnd"/>
      <w:r w:rsidRPr="0022792C">
        <w:rPr>
          <w:rtl/>
        </w:rPr>
        <w:t xml:space="preserve">', וטעם האיסור מבואר שם שהוא משום גזירה </w:t>
      </w:r>
      <w:proofErr w:type="spellStart"/>
      <w:r w:rsidRPr="0022792C">
        <w:rPr>
          <w:rtl/>
        </w:rPr>
        <w:t>דהרואה</w:t>
      </w:r>
      <w:proofErr w:type="spellEnd"/>
      <w:r w:rsidRPr="0022792C">
        <w:rPr>
          <w:rtl/>
        </w:rPr>
        <w:t xml:space="preserve"> יאמר שלהטיח גגו הוא צריך ולכן אסרוהו בטלטול. [וה"ה כל סולם של בעל מקצוע שאסור לטלטלו </w:t>
      </w:r>
      <w:proofErr w:type="spellStart"/>
      <w:r w:rsidRPr="0022792C">
        <w:rPr>
          <w:rtl/>
        </w:rPr>
        <w:t>מה"ט</w:t>
      </w:r>
      <w:proofErr w:type="spellEnd"/>
      <w:r w:rsidRPr="0022792C">
        <w:rPr>
          <w:rtl/>
        </w:rPr>
        <w:t xml:space="preserve">], אולם הרמב"ם פסק לאסור בין בשבת ובין ביו"ט. וכן פסק </w:t>
      </w:r>
      <w:proofErr w:type="spellStart"/>
      <w:r w:rsidRPr="0022792C">
        <w:rPr>
          <w:rtl/>
        </w:rPr>
        <w:t>השו"ע</w:t>
      </w:r>
      <w:proofErr w:type="spellEnd"/>
      <w:r w:rsidRPr="0022792C">
        <w:rPr>
          <w:rtl/>
        </w:rPr>
        <w:t xml:space="preserve"> בהל' שבת ובהל' יו"ט. וכתב </w:t>
      </w:r>
      <w:proofErr w:type="spellStart"/>
      <w:r w:rsidRPr="0022792C">
        <w:rPr>
          <w:rtl/>
        </w:rPr>
        <w:t>המג"א</w:t>
      </w:r>
      <w:proofErr w:type="spellEnd"/>
      <w:r w:rsidRPr="0022792C">
        <w:rPr>
          <w:rtl/>
        </w:rPr>
        <w:t xml:space="preserve"> כאן שהטעם הוא משום דלא הוכנו לתשמיש אחר, והרי הם כדלתות הבית. וע"ע בביאור דבריו בהערה הבאה. [ועיין </w:t>
      </w:r>
      <w:proofErr w:type="spellStart"/>
      <w:r w:rsidRPr="0022792C">
        <w:rPr>
          <w:rtl/>
        </w:rPr>
        <w:t>בכה"ח</w:t>
      </w:r>
      <w:proofErr w:type="spellEnd"/>
      <w:r w:rsidRPr="0022792C">
        <w:rPr>
          <w:rtl/>
        </w:rPr>
        <w:t xml:space="preserve"> (אות קלה) שסולם שהיה מחובר לקרקע ונפרד בשבת אסור לטלטלו, עיי"ש, וזה מבואר ממילא לפי הטעם דלא הוי מן המוכן, </w:t>
      </w:r>
      <w:proofErr w:type="spellStart"/>
      <w:r w:rsidRPr="0022792C">
        <w:rPr>
          <w:rtl/>
        </w:rPr>
        <w:t>וק"ו</w:t>
      </w:r>
      <w:proofErr w:type="spellEnd"/>
      <w:r w:rsidRPr="0022792C">
        <w:rPr>
          <w:rtl/>
        </w:rPr>
        <w:t xml:space="preserve"> בזה שהיה מחובר].</w:t>
      </w:r>
    </w:p>
    <w:p w14:paraId="5252DB9A" w14:textId="77777777" w:rsidR="00D94D89" w:rsidRPr="0022792C" w:rsidRDefault="00D94D89" w:rsidP="00872841">
      <w:pPr>
        <w:pStyle w:val="ac"/>
        <w:rPr>
          <w:rtl/>
        </w:rPr>
      </w:pPr>
      <w:r w:rsidRPr="0022792C">
        <w:rPr>
          <w:rtl/>
        </w:rPr>
        <w:t xml:space="preserve">ואמנם דעת הטור להתיר לטלטלו בשבת, וע"ע </w:t>
      </w:r>
      <w:proofErr w:type="spellStart"/>
      <w:r w:rsidRPr="0022792C">
        <w:rPr>
          <w:rtl/>
        </w:rPr>
        <w:t>בביה"ל</w:t>
      </w:r>
      <w:proofErr w:type="spellEnd"/>
      <w:r w:rsidRPr="0022792C">
        <w:rPr>
          <w:rtl/>
        </w:rPr>
        <w:t xml:space="preserve"> כאן (ד"ה סלם) שהביא עוד </w:t>
      </w:r>
      <w:proofErr w:type="spellStart"/>
      <w:r w:rsidRPr="0022792C">
        <w:rPr>
          <w:rtl/>
        </w:rPr>
        <w:t>מהגר"א</w:t>
      </w:r>
      <w:proofErr w:type="spellEnd"/>
      <w:r w:rsidRPr="0022792C">
        <w:rPr>
          <w:rtl/>
        </w:rPr>
        <w:t xml:space="preserve"> בסימן </w:t>
      </w:r>
      <w:proofErr w:type="spellStart"/>
      <w:r w:rsidRPr="0022792C">
        <w:rPr>
          <w:rtl/>
        </w:rPr>
        <w:t>תקיח</w:t>
      </w:r>
      <w:proofErr w:type="spellEnd"/>
      <w:r w:rsidRPr="0022792C">
        <w:rPr>
          <w:rtl/>
        </w:rPr>
        <w:t xml:space="preserve"> שמצדד </w:t>
      </w:r>
      <w:proofErr w:type="spellStart"/>
      <w:r w:rsidRPr="0022792C">
        <w:rPr>
          <w:rtl/>
        </w:rPr>
        <w:t>לדינא</w:t>
      </w:r>
      <w:proofErr w:type="spellEnd"/>
      <w:r w:rsidRPr="0022792C">
        <w:rPr>
          <w:rtl/>
        </w:rPr>
        <w:t xml:space="preserve"> </w:t>
      </w:r>
      <w:proofErr w:type="spellStart"/>
      <w:r w:rsidRPr="0022792C">
        <w:rPr>
          <w:rtl/>
        </w:rPr>
        <w:t>כהרשב"א</w:t>
      </w:r>
      <w:proofErr w:type="spellEnd"/>
      <w:r w:rsidRPr="0022792C">
        <w:rPr>
          <w:rtl/>
        </w:rPr>
        <w:t xml:space="preserve"> שלא אסרו חכמים כלל רק להוליכו ממקום למקום, אבל לא בטלטול בעלמא (וציין בסוף לעיין </w:t>
      </w:r>
      <w:proofErr w:type="spellStart"/>
      <w:r w:rsidRPr="0022792C">
        <w:rPr>
          <w:rtl/>
        </w:rPr>
        <w:t>בא"ר</w:t>
      </w:r>
      <w:proofErr w:type="spellEnd"/>
      <w:r w:rsidRPr="0022792C">
        <w:rPr>
          <w:rtl/>
        </w:rPr>
        <w:t xml:space="preserve">, והיינו שהוא </w:t>
      </w:r>
      <w:proofErr w:type="spellStart"/>
      <w:r w:rsidRPr="0022792C">
        <w:rPr>
          <w:rtl/>
        </w:rPr>
        <w:t>מקיל</w:t>
      </w:r>
      <w:proofErr w:type="spellEnd"/>
      <w:r w:rsidRPr="0022792C">
        <w:rPr>
          <w:rtl/>
        </w:rPr>
        <w:t xml:space="preserve"> בשבת כדעת הטור), וע"ע גם </w:t>
      </w:r>
      <w:proofErr w:type="spellStart"/>
      <w:r w:rsidRPr="0022792C">
        <w:rPr>
          <w:rtl/>
        </w:rPr>
        <w:t>במשנ"ב</w:t>
      </w:r>
      <w:proofErr w:type="spellEnd"/>
      <w:r w:rsidRPr="0022792C">
        <w:rPr>
          <w:rtl/>
        </w:rPr>
        <w:t xml:space="preserve"> (בסימן </w:t>
      </w:r>
      <w:proofErr w:type="spellStart"/>
      <w:r w:rsidRPr="0022792C">
        <w:rPr>
          <w:rtl/>
        </w:rPr>
        <w:t>תקיח</w:t>
      </w:r>
      <w:proofErr w:type="spellEnd"/>
      <w:r w:rsidRPr="0022792C">
        <w:rPr>
          <w:rtl/>
        </w:rPr>
        <w:t xml:space="preserve"> </w:t>
      </w:r>
      <w:proofErr w:type="spellStart"/>
      <w:r w:rsidRPr="0022792C">
        <w:rPr>
          <w:rtl/>
        </w:rPr>
        <w:t>סקכ"ט</w:t>
      </w:r>
      <w:proofErr w:type="spellEnd"/>
      <w:r w:rsidRPr="0022792C">
        <w:rPr>
          <w:rtl/>
        </w:rPr>
        <w:t xml:space="preserve">) שכתב שמדעת </w:t>
      </w:r>
      <w:proofErr w:type="spellStart"/>
      <w:r w:rsidRPr="0022792C">
        <w:rPr>
          <w:rtl/>
        </w:rPr>
        <w:t>השו"ע</w:t>
      </w:r>
      <w:proofErr w:type="spellEnd"/>
      <w:r w:rsidRPr="0022792C">
        <w:rPr>
          <w:rtl/>
        </w:rPr>
        <w:t xml:space="preserve"> משמע </w:t>
      </w:r>
      <w:proofErr w:type="spellStart"/>
      <w:r w:rsidRPr="0022792C">
        <w:rPr>
          <w:rtl/>
        </w:rPr>
        <w:t>דסולם</w:t>
      </w:r>
      <w:proofErr w:type="spellEnd"/>
      <w:r w:rsidRPr="0022792C">
        <w:rPr>
          <w:rtl/>
        </w:rPr>
        <w:t xml:space="preserve"> של עליה יש לו דין מוקצה, אולם </w:t>
      </w:r>
      <w:proofErr w:type="spellStart"/>
      <w:r w:rsidRPr="0022792C">
        <w:rPr>
          <w:rtl/>
        </w:rPr>
        <w:t>הגר"א</w:t>
      </w:r>
      <w:proofErr w:type="spellEnd"/>
      <w:r w:rsidRPr="0022792C">
        <w:rPr>
          <w:rtl/>
        </w:rPr>
        <w:t xml:space="preserve"> מצדד שאינו מוקצה ולא אסור סתם טלטול והזזה ממקומו, אלא טלטול של הולכה לאיזה תשמיש או אפילו הטיה לצורך זה, ע"כ. אולם אין הכרח מדברי </w:t>
      </w:r>
      <w:proofErr w:type="spellStart"/>
      <w:r w:rsidRPr="0022792C">
        <w:rPr>
          <w:rtl/>
        </w:rPr>
        <w:t>המשנ"ב</w:t>
      </w:r>
      <w:proofErr w:type="spellEnd"/>
      <w:r w:rsidRPr="0022792C">
        <w:rPr>
          <w:rtl/>
        </w:rPr>
        <w:t xml:space="preserve"> לפסוק </w:t>
      </w:r>
      <w:proofErr w:type="spellStart"/>
      <w:r w:rsidRPr="0022792C">
        <w:rPr>
          <w:rtl/>
        </w:rPr>
        <w:t>כהגר"א</w:t>
      </w:r>
      <w:proofErr w:type="spellEnd"/>
      <w:r w:rsidRPr="0022792C">
        <w:rPr>
          <w:rtl/>
        </w:rPr>
        <w:t xml:space="preserve"> ולכן הזכירו כאן רק </w:t>
      </w:r>
      <w:proofErr w:type="spellStart"/>
      <w:r w:rsidRPr="0022792C">
        <w:rPr>
          <w:rtl/>
        </w:rPr>
        <w:t>בביה"ל</w:t>
      </w:r>
      <w:proofErr w:type="spellEnd"/>
      <w:r w:rsidRPr="0022792C">
        <w:rPr>
          <w:rtl/>
        </w:rPr>
        <w:t xml:space="preserve"> ולא </w:t>
      </w:r>
      <w:proofErr w:type="spellStart"/>
      <w:r w:rsidRPr="0022792C">
        <w:rPr>
          <w:rtl/>
        </w:rPr>
        <w:t>במשנ"ב</w:t>
      </w:r>
      <w:proofErr w:type="spellEnd"/>
      <w:r w:rsidRPr="0022792C">
        <w:rPr>
          <w:rtl/>
        </w:rPr>
        <w:t xml:space="preserve"> וגם שם כתב זאת אחר דברי </w:t>
      </w:r>
      <w:proofErr w:type="spellStart"/>
      <w:r w:rsidRPr="0022792C">
        <w:rPr>
          <w:rtl/>
        </w:rPr>
        <w:t>השו"ע</w:t>
      </w:r>
      <w:proofErr w:type="spellEnd"/>
      <w:r w:rsidRPr="0022792C">
        <w:rPr>
          <w:rtl/>
        </w:rPr>
        <w:t xml:space="preserve">, וע"ע גם </w:t>
      </w:r>
      <w:proofErr w:type="spellStart"/>
      <w:r w:rsidRPr="0022792C">
        <w:rPr>
          <w:rtl/>
        </w:rPr>
        <w:t>בשעה"צ</w:t>
      </w:r>
      <w:proofErr w:type="spellEnd"/>
      <w:r w:rsidRPr="0022792C">
        <w:rPr>
          <w:rtl/>
        </w:rPr>
        <w:t xml:space="preserve"> בסימן </w:t>
      </w:r>
      <w:proofErr w:type="spellStart"/>
      <w:r w:rsidRPr="0022792C">
        <w:rPr>
          <w:rtl/>
        </w:rPr>
        <w:t>תקיח</w:t>
      </w:r>
      <w:proofErr w:type="spellEnd"/>
      <w:r w:rsidRPr="0022792C">
        <w:rPr>
          <w:rtl/>
        </w:rPr>
        <w:t xml:space="preserve"> </w:t>
      </w:r>
      <w:proofErr w:type="spellStart"/>
      <w:r w:rsidRPr="0022792C">
        <w:rPr>
          <w:rtl/>
        </w:rPr>
        <w:t>סקמ"ח</w:t>
      </w:r>
      <w:proofErr w:type="spellEnd"/>
      <w:r w:rsidRPr="0022792C">
        <w:rPr>
          <w:rtl/>
        </w:rPr>
        <w:t xml:space="preserve"> שתמה על </w:t>
      </w:r>
      <w:proofErr w:type="spellStart"/>
      <w:r w:rsidRPr="0022792C">
        <w:rPr>
          <w:rtl/>
        </w:rPr>
        <w:t>הגר"א</w:t>
      </w:r>
      <w:proofErr w:type="spellEnd"/>
      <w:r w:rsidRPr="0022792C">
        <w:rPr>
          <w:rtl/>
        </w:rPr>
        <w:t xml:space="preserve">, </w:t>
      </w:r>
      <w:proofErr w:type="spellStart"/>
      <w:r w:rsidRPr="0022792C">
        <w:rPr>
          <w:rtl/>
        </w:rPr>
        <w:t>ובמשנ"ב</w:t>
      </w:r>
      <w:proofErr w:type="spellEnd"/>
      <w:r w:rsidRPr="0022792C">
        <w:rPr>
          <w:rtl/>
        </w:rPr>
        <w:t xml:space="preserve"> כאן </w:t>
      </w:r>
      <w:proofErr w:type="spellStart"/>
      <w:r w:rsidRPr="0022792C">
        <w:rPr>
          <w:rtl/>
        </w:rPr>
        <w:t>סקע"ח</w:t>
      </w:r>
      <w:proofErr w:type="spellEnd"/>
      <w:r w:rsidRPr="0022792C">
        <w:rPr>
          <w:rtl/>
        </w:rPr>
        <w:t xml:space="preserve"> משמע שהאיסור הוא משום שיאמרו להטיח גגו הוא צריך, </w:t>
      </w:r>
      <w:proofErr w:type="spellStart"/>
      <w:r w:rsidRPr="0022792C">
        <w:rPr>
          <w:rtl/>
        </w:rPr>
        <w:t>כיעוי"ש</w:t>
      </w:r>
      <w:proofErr w:type="spellEnd"/>
      <w:r w:rsidRPr="0022792C">
        <w:rPr>
          <w:rtl/>
        </w:rPr>
        <w:t xml:space="preserve">. וי"ל </w:t>
      </w:r>
      <w:proofErr w:type="spellStart"/>
      <w:r w:rsidRPr="0022792C">
        <w:rPr>
          <w:rtl/>
        </w:rPr>
        <w:t>דזה</w:t>
      </w:r>
      <w:proofErr w:type="spellEnd"/>
      <w:r w:rsidRPr="0022792C">
        <w:rPr>
          <w:rtl/>
        </w:rPr>
        <w:t xml:space="preserve"> ממילא </w:t>
      </w:r>
      <w:proofErr w:type="spellStart"/>
      <w:r w:rsidRPr="0022792C">
        <w:rPr>
          <w:rtl/>
        </w:rPr>
        <w:t>ולכו"ע</w:t>
      </w:r>
      <w:proofErr w:type="spellEnd"/>
      <w:r w:rsidRPr="0022792C">
        <w:rPr>
          <w:rtl/>
        </w:rPr>
        <w:t xml:space="preserve"> אין לחוש. ולעולם עיקר הטעם </w:t>
      </w:r>
      <w:proofErr w:type="spellStart"/>
      <w:r w:rsidRPr="0022792C">
        <w:rPr>
          <w:rtl/>
        </w:rPr>
        <w:t>כהרמב"ם</w:t>
      </w:r>
      <w:proofErr w:type="spellEnd"/>
      <w:r w:rsidRPr="0022792C">
        <w:rPr>
          <w:rtl/>
        </w:rPr>
        <w:t xml:space="preserve">. </w:t>
      </w:r>
      <w:proofErr w:type="spellStart"/>
      <w:r w:rsidRPr="0022792C">
        <w:rPr>
          <w:rtl/>
        </w:rPr>
        <w:t>וצע"ע</w:t>
      </w:r>
      <w:proofErr w:type="spellEnd"/>
      <w:r w:rsidRPr="0022792C">
        <w:rPr>
          <w:rtl/>
        </w:rPr>
        <w:t>.</w:t>
      </w:r>
    </w:p>
    <w:p w14:paraId="4FBF857A" w14:textId="77777777" w:rsidR="00D94D89" w:rsidRPr="0022792C" w:rsidRDefault="00D94D89" w:rsidP="00872841">
      <w:pPr>
        <w:pStyle w:val="ac"/>
      </w:pPr>
      <w:proofErr w:type="spellStart"/>
      <w:r w:rsidRPr="0022792C">
        <w:rPr>
          <w:rtl/>
        </w:rPr>
        <w:t>ולדינא</w:t>
      </w:r>
      <w:proofErr w:type="spellEnd"/>
      <w:r w:rsidRPr="0022792C">
        <w:rPr>
          <w:rtl/>
        </w:rPr>
        <w:t xml:space="preserve"> </w:t>
      </w:r>
      <w:proofErr w:type="spellStart"/>
      <w:r w:rsidRPr="0022792C">
        <w:rPr>
          <w:rtl/>
        </w:rPr>
        <w:t>קיי"ל</w:t>
      </w:r>
      <w:proofErr w:type="spellEnd"/>
      <w:r w:rsidRPr="0022792C">
        <w:rPr>
          <w:rtl/>
        </w:rPr>
        <w:t xml:space="preserve"> כדעת מרן </w:t>
      </w:r>
      <w:proofErr w:type="spellStart"/>
      <w:r w:rsidRPr="0022792C">
        <w:rPr>
          <w:rtl/>
        </w:rPr>
        <w:t>השו"ע</w:t>
      </w:r>
      <w:proofErr w:type="spellEnd"/>
      <w:r w:rsidRPr="0022792C">
        <w:rPr>
          <w:rtl/>
        </w:rPr>
        <w:t xml:space="preserve"> לאסור טלטול הסולם כדין מוקצה, </w:t>
      </w:r>
      <w:proofErr w:type="spellStart"/>
      <w:r w:rsidRPr="0022792C">
        <w:rPr>
          <w:rtl/>
        </w:rPr>
        <w:t>וכ"מ</w:t>
      </w:r>
      <w:proofErr w:type="spellEnd"/>
      <w:r w:rsidRPr="0022792C">
        <w:rPr>
          <w:rtl/>
        </w:rPr>
        <w:t xml:space="preserve"> </w:t>
      </w:r>
      <w:proofErr w:type="spellStart"/>
      <w:r w:rsidRPr="0022792C">
        <w:rPr>
          <w:rtl/>
        </w:rPr>
        <w:t>בכה"ח</w:t>
      </w:r>
      <w:proofErr w:type="spellEnd"/>
      <w:r w:rsidRPr="0022792C">
        <w:rPr>
          <w:rtl/>
        </w:rPr>
        <w:t xml:space="preserve"> ושאר פוסקים שסתמו כדברי </w:t>
      </w:r>
      <w:proofErr w:type="spellStart"/>
      <w:r w:rsidRPr="0022792C">
        <w:rPr>
          <w:rtl/>
        </w:rPr>
        <w:t>השו"ע</w:t>
      </w:r>
      <w:proofErr w:type="spellEnd"/>
      <w:r w:rsidRPr="0022792C">
        <w:rPr>
          <w:rtl/>
        </w:rPr>
        <w:t>.</w:t>
      </w:r>
    </w:p>
  </w:footnote>
  <w:footnote w:id="49">
    <w:p w14:paraId="017084B2"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דלפי"ד</w:t>
      </w:r>
      <w:proofErr w:type="spellEnd"/>
      <w:r w:rsidRPr="0022792C">
        <w:rPr>
          <w:rtl/>
        </w:rPr>
        <w:t xml:space="preserve"> הרמב"ם הנ"ל דהוי מוקצה שאינו מן המוכן, א"כ אפילו לצורך </w:t>
      </w:r>
      <w:proofErr w:type="spellStart"/>
      <w:r w:rsidRPr="0022792C">
        <w:rPr>
          <w:rtl/>
        </w:rPr>
        <w:t>גו"מ</w:t>
      </w:r>
      <w:proofErr w:type="spellEnd"/>
      <w:r w:rsidRPr="0022792C">
        <w:rPr>
          <w:rtl/>
        </w:rPr>
        <w:t xml:space="preserve"> אסור, וכ"כ </w:t>
      </w:r>
      <w:proofErr w:type="spellStart"/>
      <w:r w:rsidRPr="0022792C">
        <w:rPr>
          <w:rtl/>
        </w:rPr>
        <w:t>הפמ"ג</w:t>
      </w:r>
      <w:proofErr w:type="spellEnd"/>
      <w:r w:rsidRPr="0022792C">
        <w:rPr>
          <w:rtl/>
        </w:rPr>
        <w:t xml:space="preserve"> המובא </w:t>
      </w:r>
      <w:proofErr w:type="spellStart"/>
      <w:r w:rsidRPr="0022792C">
        <w:rPr>
          <w:rtl/>
        </w:rPr>
        <w:t>במשנ"ב</w:t>
      </w:r>
      <w:proofErr w:type="spellEnd"/>
      <w:r w:rsidRPr="0022792C">
        <w:rPr>
          <w:rtl/>
        </w:rPr>
        <w:t xml:space="preserve"> (</w:t>
      </w:r>
      <w:proofErr w:type="spellStart"/>
      <w:r w:rsidRPr="0022792C">
        <w:rPr>
          <w:rtl/>
        </w:rPr>
        <w:t>סק"פ</w:t>
      </w:r>
      <w:proofErr w:type="spellEnd"/>
      <w:r w:rsidRPr="0022792C">
        <w:rPr>
          <w:rtl/>
        </w:rPr>
        <w:t xml:space="preserve">), אולם לסוברים דהוא משום שמא יאמרו להטיח גגו היה מותר להטותו ורק להוליכו אסור, (עי' </w:t>
      </w:r>
      <w:proofErr w:type="spellStart"/>
      <w:r w:rsidRPr="0022792C">
        <w:rPr>
          <w:rtl/>
        </w:rPr>
        <w:t>בביה"ל</w:t>
      </w:r>
      <w:proofErr w:type="spellEnd"/>
      <w:r w:rsidRPr="0022792C">
        <w:rPr>
          <w:rtl/>
        </w:rPr>
        <w:t xml:space="preserve"> כאן ד"ה סולם </w:t>
      </w:r>
      <w:proofErr w:type="spellStart"/>
      <w:r w:rsidRPr="0022792C">
        <w:rPr>
          <w:rtl/>
        </w:rPr>
        <w:t>מהגר"א</w:t>
      </w:r>
      <w:proofErr w:type="spellEnd"/>
      <w:r w:rsidRPr="0022792C">
        <w:rPr>
          <w:rtl/>
        </w:rPr>
        <w:t xml:space="preserve"> בסי' </w:t>
      </w:r>
      <w:proofErr w:type="spellStart"/>
      <w:r w:rsidRPr="0022792C">
        <w:rPr>
          <w:rtl/>
        </w:rPr>
        <w:t>תקיח</w:t>
      </w:r>
      <w:proofErr w:type="spellEnd"/>
      <w:r w:rsidRPr="0022792C">
        <w:rPr>
          <w:rtl/>
        </w:rPr>
        <w:t>).</w:t>
      </w:r>
    </w:p>
    <w:p w14:paraId="549F5F4E" w14:textId="77777777" w:rsidR="00D94D89" w:rsidRPr="0022792C" w:rsidRDefault="00D94D89" w:rsidP="00872841">
      <w:pPr>
        <w:pStyle w:val="ac"/>
        <w:rPr>
          <w:rtl/>
        </w:rPr>
      </w:pPr>
      <w:r w:rsidRPr="0022792C">
        <w:rPr>
          <w:rtl/>
        </w:rPr>
        <w:t xml:space="preserve">ובעיקר דברי הרמב"ם </w:t>
      </w:r>
      <w:proofErr w:type="spellStart"/>
      <w:r w:rsidRPr="0022792C">
        <w:rPr>
          <w:rtl/>
        </w:rPr>
        <w:t>דס"ל</w:t>
      </w:r>
      <w:proofErr w:type="spellEnd"/>
      <w:r w:rsidRPr="0022792C">
        <w:rPr>
          <w:rtl/>
        </w:rPr>
        <w:t xml:space="preserve"> שאינו כלי. וכמו שכתב בהל' שבת (</w:t>
      </w:r>
      <w:proofErr w:type="spellStart"/>
      <w:r w:rsidRPr="0022792C">
        <w:rPr>
          <w:rtl/>
        </w:rPr>
        <w:t>פכ"ו</w:t>
      </w:r>
      <w:proofErr w:type="spellEnd"/>
      <w:r w:rsidRPr="0022792C">
        <w:rPr>
          <w:rtl/>
        </w:rPr>
        <w:t xml:space="preserve"> </w:t>
      </w:r>
      <w:proofErr w:type="spellStart"/>
      <w:r w:rsidRPr="0022792C">
        <w:rPr>
          <w:rtl/>
        </w:rPr>
        <w:t>ה"ז</w:t>
      </w:r>
      <w:proofErr w:type="spellEnd"/>
      <w:r w:rsidRPr="0022792C">
        <w:rPr>
          <w:rtl/>
        </w:rPr>
        <w:t xml:space="preserve">) והביאו בב"י. </w:t>
      </w:r>
      <w:proofErr w:type="spellStart"/>
      <w:r w:rsidRPr="0022792C">
        <w:rPr>
          <w:rtl/>
        </w:rPr>
        <w:t>וס"ל</w:t>
      </w:r>
      <w:proofErr w:type="spellEnd"/>
      <w:r w:rsidRPr="0022792C">
        <w:rPr>
          <w:rtl/>
        </w:rPr>
        <w:t xml:space="preserve"> דהוי כמוקצה מחמת גופו. טעם הדבר דלא הוי מן המוכן. וכמו שהבאנו </w:t>
      </w:r>
      <w:proofErr w:type="spellStart"/>
      <w:r w:rsidRPr="0022792C">
        <w:rPr>
          <w:rtl/>
        </w:rPr>
        <w:t>מהמג"א</w:t>
      </w:r>
      <w:proofErr w:type="spellEnd"/>
      <w:r w:rsidRPr="0022792C">
        <w:rPr>
          <w:rtl/>
        </w:rPr>
        <w:t xml:space="preserve"> בהערה קודמת. והיינו מצד שלא עשוי לטלטל. וכמו שביאר </w:t>
      </w:r>
      <w:proofErr w:type="spellStart"/>
      <w:r w:rsidRPr="0022792C">
        <w:rPr>
          <w:rtl/>
        </w:rPr>
        <w:t>המחה"ש</w:t>
      </w:r>
      <w:proofErr w:type="spellEnd"/>
      <w:r w:rsidRPr="0022792C">
        <w:rPr>
          <w:rtl/>
        </w:rPr>
        <w:t xml:space="preserve"> </w:t>
      </w:r>
      <w:proofErr w:type="spellStart"/>
      <w:r w:rsidRPr="0022792C">
        <w:rPr>
          <w:rtl/>
        </w:rPr>
        <w:t>והלבו"ש</w:t>
      </w:r>
      <w:proofErr w:type="spellEnd"/>
      <w:r w:rsidRPr="0022792C">
        <w:rPr>
          <w:rtl/>
        </w:rPr>
        <w:t>.</w:t>
      </w:r>
    </w:p>
    <w:p w14:paraId="0118077C" w14:textId="7DD40E17" w:rsidR="00D94D89" w:rsidRPr="0022792C" w:rsidRDefault="00D94D89" w:rsidP="00872841">
      <w:pPr>
        <w:pStyle w:val="ac"/>
        <w:rPr>
          <w:rtl/>
        </w:rPr>
      </w:pPr>
      <w:r w:rsidRPr="0022792C">
        <w:rPr>
          <w:rtl/>
        </w:rPr>
        <w:t xml:space="preserve">אלא שיש לבאר בזה עוד, שאם האיסור הוא בגלל שאין האדם מטלטל אותו, א"כ יש לדון שכל האיסור בזה הוא בסולם כזה העשוי להטיח גגו, שקבוע שם תמיד, אבל בסולם גדול העשוי לטלטלו בשביל תיקונים מסוימים, כמו סולם של צבעים, או חשמלאי וכדו', </w:t>
      </w:r>
      <w:proofErr w:type="spellStart"/>
      <w:r w:rsidRPr="0022792C">
        <w:rPr>
          <w:rtl/>
        </w:rPr>
        <w:t>לכאו</w:t>
      </w:r>
      <w:proofErr w:type="spellEnd"/>
      <w:r w:rsidRPr="0022792C">
        <w:rPr>
          <w:rtl/>
        </w:rPr>
        <w:t xml:space="preserve">' אינו חמור כ"כ, </w:t>
      </w:r>
      <w:proofErr w:type="spellStart"/>
      <w:r w:rsidRPr="0022792C">
        <w:rPr>
          <w:rtl/>
        </w:rPr>
        <w:t>והוי</w:t>
      </w:r>
      <w:proofErr w:type="spellEnd"/>
      <w:r w:rsidRPr="0022792C">
        <w:rPr>
          <w:rtl/>
        </w:rPr>
        <w:t xml:space="preserve"> כמלאכתו לאיסור. </w:t>
      </w:r>
      <w:r w:rsidR="008B165D">
        <w:rPr>
          <w:rFonts w:hint="cs"/>
          <w:rtl/>
        </w:rPr>
        <w:t xml:space="preserve">ואמנם יש לדון מצד שאינו עושה מעשה איסור, רק משתמשים </w:t>
      </w:r>
      <w:proofErr w:type="spellStart"/>
      <w:r w:rsidR="008B165D">
        <w:rPr>
          <w:rFonts w:hint="cs"/>
          <w:rtl/>
        </w:rPr>
        <w:t>איתו</w:t>
      </w:r>
      <w:proofErr w:type="spellEnd"/>
      <w:r w:rsidR="008B165D">
        <w:rPr>
          <w:rFonts w:hint="cs"/>
          <w:rtl/>
        </w:rPr>
        <w:t xml:space="preserve"> לצורך לעלות, וי"ל שאינו מוקצה. ועי' לעיל מה שכתבנו לדון בדוגמה לזה גבי אטבי כביסה, ויש לדון ולצדד לכאן ולכאן. </w:t>
      </w:r>
      <w:r w:rsidRPr="0022792C">
        <w:rPr>
          <w:rtl/>
        </w:rPr>
        <w:t xml:space="preserve">[ואין להקשות שגם בסולם העשוי להטיח גגו משנים אותו ממקום למקום לפי מקום הצורך בהטחת הגג, </w:t>
      </w:r>
      <w:proofErr w:type="spellStart"/>
      <w:r w:rsidRPr="0022792C">
        <w:rPr>
          <w:rtl/>
        </w:rPr>
        <w:t>די"ל</w:t>
      </w:r>
      <w:proofErr w:type="spellEnd"/>
      <w:r w:rsidRPr="0022792C">
        <w:rPr>
          <w:rtl/>
        </w:rPr>
        <w:t>, א'. שהוא קבוע ואינו זז משם ואם יצטרך בצד השני של הגג, הוא ילך על הגג לצד השני. ב'. שבד"כ כשטחים את הגג טחים את כולו, או עכ"פ בודקים בכולו היכן צריך].</w:t>
      </w:r>
    </w:p>
    <w:p w14:paraId="11E3DE51" w14:textId="77777777" w:rsidR="00D94D89" w:rsidRPr="0022792C" w:rsidRDefault="00D94D89" w:rsidP="00872841">
      <w:pPr>
        <w:pStyle w:val="ac"/>
      </w:pPr>
      <w:r w:rsidRPr="0022792C">
        <w:rPr>
          <w:rtl/>
        </w:rPr>
        <w:t xml:space="preserve">ויש להוסיף ולבאר שטעם הדין מצד שהוא כדלתות הבית, </w:t>
      </w:r>
      <w:proofErr w:type="spellStart"/>
      <w:r w:rsidRPr="0022792C">
        <w:rPr>
          <w:rtl/>
        </w:rPr>
        <w:t>ה"ז</w:t>
      </w:r>
      <w:proofErr w:type="spellEnd"/>
      <w:r w:rsidRPr="0022792C">
        <w:rPr>
          <w:rtl/>
        </w:rPr>
        <w:t xml:space="preserve"> </w:t>
      </w:r>
      <w:proofErr w:type="spellStart"/>
      <w:r w:rsidRPr="0022792C">
        <w:rPr>
          <w:rtl/>
        </w:rPr>
        <w:t>בדווקא</w:t>
      </w:r>
      <w:proofErr w:type="spellEnd"/>
      <w:r w:rsidRPr="0022792C">
        <w:rPr>
          <w:rtl/>
        </w:rPr>
        <w:t xml:space="preserve">, ולא מעצם זה שאין </w:t>
      </w:r>
      <w:proofErr w:type="spellStart"/>
      <w:r w:rsidRPr="0022792C">
        <w:rPr>
          <w:rtl/>
        </w:rPr>
        <w:t>מטלטלין</w:t>
      </w:r>
      <w:proofErr w:type="spellEnd"/>
      <w:r w:rsidRPr="0022792C">
        <w:rPr>
          <w:rtl/>
        </w:rPr>
        <w:t xml:space="preserve"> אותו, </w:t>
      </w:r>
      <w:proofErr w:type="spellStart"/>
      <w:r w:rsidRPr="0022792C">
        <w:rPr>
          <w:rtl/>
        </w:rPr>
        <w:t>דכבר</w:t>
      </w:r>
      <w:proofErr w:type="spellEnd"/>
      <w:r w:rsidRPr="0022792C">
        <w:rPr>
          <w:rtl/>
        </w:rPr>
        <w:t xml:space="preserve"> כתבנו לעיל בסעיף ב (ולהלן בשלהי הסימן גבי שעון קיר), שארון כבד אע"פ שזהירים שלא לטלטלו כלל אינו מוקצה, עיי"ש. וגם </w:t>
      </w:r>
      <w:proofErr w:type="spellStart"/>
      <w:r w:rsidRPr="0022792C">
        <w:rPr>
          <w:rtl/>
        </w:rPr>
        <w:t>המג"א</w:t>
      </w:r>
      <w:proofErr w:type="spellEnd"/>
      <w:r w:rsidRPr="0022792C">
        <w:rPr>
          <w:rtl/>
        </w:rPr>
        <w:t xml:space="preserve"> כאן </w:t>
      </w:r>
      <w:proofErr w:type="spellStart"/>
      <w:r w:rsidRPr="0022792C">
        <w:rPr>
          <w:rtl/>
        </w:rPr>
        <w:t>בסקל"ח</w:t>
      </w:r>
      <w:proofErr w:type="spellEnd"/>
      <w:r w:rsidRPr="0022792C">
        <w:rPr>
          <w:rtl/>
        </w:rPr>
        <w:t xml:space="preserve"> נראה שרמז לזה שציין לשם. וכ"כ המפרשים.</w:t>
      </w:r>
    </w:p>
  </w:footnote>
  <w:footnote w:id="50">
    <w:p w14:paraId="6DD47ABA"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ככל מוקצה שאסור להזיזו אפילו מעט. [ועיין </w:t>
      </w:r>
      <w:proofErr w:type="spellStart"/>
      <w:r w:rsidRPr="0022792C">
        <w:rPr>
          <w:rtl/>
        </w:rPr>
        <w:t>במשנ"ב</w:t>
      </w:r>
      <w:proofErr w:type="spellEnd"/>
      <w:r w:rsidRPr="0022792C">
        <w:rPr>
          <w:rtl/>
        </w:rPr>
        <w:t xml:space="preserve"> (סימן </w:t>
      </w:r>
      <w:proofErr w:type="spellStart"/>
      <w:r w:rsidRPr="0022792C">
        <w:rPr>
          <w:rtl/>
        </w:rPr>
        <w:t>תקיח</w:t>
      </w:r>
      <w:proofErr w:type="spellEnd"/>
      <w:r w:rsidRPr="0022792C">
        <w:rPr>
          <w:rtl/>
        </w:rPr>
        <w:t xml:space="preserve"> </w:t>
      </w:r>
      <w:proofErr w:type="spellStart"/>
      <w:r w:rsidRPr="0022792C">
        <w:rPr>
          <w:rtl/>
        </w:rPr>
        <w:t>סקכ"ח</w:t>
      </w:r>
      <w:proofErr w:type="spellEnd"/>
      <w:r w:rsidRPr="0022792C">
        <w:rPr>
          <w:rtl/>
        </w:rPr>
        <w:t xml:space="preserve">) גבי סולם של עליה, שכתבו הפוסקים שאסור אפילו בלא טלטול, אלא רק להטותו מקן זה לקן אחר באותו שובך עצמו עיי"ש, </w:t>
      </w:r>
      <w:proofErr w:type="spellStart"/>
      <w:r w:rsidRPr="0022792C">
        <w:rPr>
          <w:rtl/>
        </w:rPr>
        <w:t>וכ"מ</w:t>
      </w:r>
      <w:proofErr w:type="spellEnd"/>
      <w:r w:rsidRPr="0022792C">
        <w:rPr>
          <w:rtl/>
        </w:rPr>
        <w:t xml:space="preserve"> בפשטות מלשון </w:t>
      </w:r>
      <w:proofErr w:type="spellStart"/>
      <w:r w:rsidRPr="0022792C">
        <w:rPr>
          <w:rtl/>
        </w:rPr>
        <w:t>השו"ע</w:t>
      </w:r>
      <w:proofErr w:type="spellEnd"/>
      <w:r w:rsidRPr="0022792C">
        <w:rPr>
          <w:rtl/>
        </w:rPr>
        <w:t xml:space="preserve"> שנקט אסור לטלטלו].</w:t>
      </w:r>
    </w:p>
  </w:footnote>
  <w:footnote w:id="51">
    <w:p w14:paraId="0B752AD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בסי' </w:t>
      </w:r>
      <w:proofErr w:type="spellStart"/>
      <w:r w:rsidRPr="0022792C">
        <w:rPr>
          <w:rtl/>
        </w:rPr>
        <w:t>תקיח</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סקכ"ט</w:t>
      </w:r>
      <w:proofErr w:type="spellEnd"/>
      <w:r w:rsidRPr="0022792C">
        <w:rPr>
          <w:rtl/>
        </w:rPr>
        <w:t xml:space="preserve"> שכתב כן שבעליה בלבד מותר, עיי"ש. והנה </w:t>
      </w:r>
      <w:proofErr w:type="spellStart"/>
      <w:r w:rsidRPr="0022792C">
        <w:rPr>
          <w:rtl/>
        </w:rPr>
        <w:t>בשעה"צ</w:t>
      </w:r>
      <w:proofErr w:type="spellEnd"/>
      <w:r w:rsidRPr="0022792C">
        <w:rPr>
          <w:rtl/>
        </w:rPr>
        <w:t xml:space="preserve"> שם אות מו ציין שכ"כ </w:t>
      </w:r>
      <w:proofErr w:type="spellStart"/>
      <w:r w:rsidRPr="0022792C">
        <w:rPr>
          <w:rtl/>
        </w:rPr>
        <w:t>במשנ"ב</w:t>
      </w:r>
      <w:proofErr w:type="spellEnd"/>
      <w:r w:rsidRPr="0022792C">
        <w:rPr>
          <w:rtl/>
        </w:rPr>
        <w:t xml:space="preserve"> בסימן ש"ח </w:t>
      </w:r>
      <w:proofErr w:type="spellStart"/>
      <w:r w:rsidRPr="0022792C">
        <w:rPr>
          <w:rtl/>
        </w:rPr>
        <w:t>סקפ"ב</w:t>
      </w:r>
      <w:proofErr w:type="spellEnd"/>
      <w:r w:rsidRPr="0022792C">
        <w:rPr>
          <w:rtl/>
        </w:rPr>
        <w:t xml:space="preserve">. וכוונתו לומר שמותר בזה משום דהוי כטלטול בגופו שמותר. </w:t>
      </w:r>
      <w:proofErr w:type="spellStart"/>
      <w:r w:rsidRPr="0022792C">
        <w:rPr>
          <w:rtl/>
        </w:rPr>
        <w:t>ודו"ק</w:t>
      </w:r>
      <w:proofErr w:type="spellEnd"/>
      <w:r w:rsidRPr="0022792C">
        <w:rPr>
          <w:rtl/>
        </w:rPr>
        <w:t xml:space="preserve"> [</w:t>
      </w:r>
      <w:proofErr w:type="spellStart"/>
      <w:r w:rsidRPr="0022792C">
        <w:rPr>
          <w:rtl/>
        </w:rPr>
        <w:t>ולכאו</w:t>
      </w:r>
      <w:proofErr w:type="spellEnd"/>
      <w:r w:rsidRPr="0022792C">
        <w:rPr>
          <w:rtl/>
        </w:rPr>
        <w:t xml:space="preserve">' </w:t>
      </w:r>
      <w:proofErr w:type="spellStart"/>
      <w:r w:rsidRPr="0022792C">
        <w:rPr>
          <w:rtl/>
        </w:rPr>
        <w:t>יל"ד</w:t>
      </w:r>
      <w:proofErr w:type="spellEnd"/>
      <w:r w:rsidRPr="0022792C">
        <w:rPr>
          <w:rtl/>
        </w:rPr>
        <w:t xml:space="preserve"> שהרי </w:t>
      </w:r>
      <w:proofErr w:type="spellStart"/>
      <w:r w:rsidRPr="0022792C">
        <w:rPr>
          <w:rtl/>
        </w:rPr>
        <w:t>במשנ"ב</w:t>
      </w:r>
      <w:proofErr w:type="spellEnd"/>
      <w:r w:rsidRPr="0022792C">
        <w:rPr>
          <w:rtl/>
        </w:rPr>
        <w:t xml:space="preserve"> שם </w:t>
      </w:r>
      <w:proofErr w:type="spellStart"/>
      <w:r w:rsidRPr="0022792C">
        <w:rPr>
          <w:rtl/>
        </w:rPr>
        <w:t>בסו"ד</w:t>
      </w:r>
      <w:proofErr w:type="spellEnd"/>
      <w:r w:rsidRPr="0022792C">
        <w:rPr>
          <w:rtl/>
        </w:rPr>
        <w:t xml:space="preserve"> כתב בשם המאירי שאם אינו לצורך ראוי לפרוש עיי"ש. וי"ל שכאן הוי צורך. </w:t>
      </w:r>
      <w:proofErr w:type="spellStart"/>
      <w:r w:rsidRPr="0022792C">
        <w:rPr>
          <w:rtl/>
        </w:rPr>
        <w:t>ועוי"ל</w:t>
      </w:r>
      <w:proofErr w:type="spellEnd"/>
      <w:r w:rsidRPr="0022792C">
        <w:rPr>
          <w:rtl/>
        </w:rPr>
        <w:t xml:space="preserve"> בפשיטות לפי ביאורינו שם (להלן בסעיף כ) ששם יש יותר </w:t>
      </w:r>
      <w:proofErr w:type="spellStart"/>
      <w:r w:rsidRPr="0022792C">
        <w:rPr>
          <w:rtl/>
        </w:rPr>
        <w:t>קפידא</w:t>
      </w:r>
      <w:proofErr w:type="spellEnd"/>
      <w:r w:rsidRPr="0022792C">
        <w:rPr>
          <w:rtl/>
        </w:rPr>
        <w:t xml:space="preserve"> שמא יבא ליגע ביד וזה אינו שייך כאן. </w:t>
      </w:r>
      <w:proofErr w:type="spellStart"/>
      <w:r w:rsidRPr="0022792C">
        <w:rPr>
          <w:rtl/>
        </w:rPr>
        <w:t>ודו"ק</w:t>
      </w:r>
      <w:proofErr w:type="spellEnd"/>
      <w:r w:rsidRPr="0022792C">
        <w:rPr>
          <w:rtl/>
        </w:rPr>
        <w:t>].</w:t>
      </w:r>
    </w:p>
  </w:footnote>
  <w:footnote w:id="52">
    <w:p w14:paraId="28F966AE"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יט</w:t>
      </w:r>
      <w:proofErr w:type="spellEnd"/>
      <w:r w:rsidRPr="0022792C">
        <w:rPr>
          <w:rtl/>
        </w:rPr>
        <w:t>).</w:t>
      </w:r>
    </w:p>
  </w:footnote>
  <w:footnote w:id="53">
    <w:p w14:paraId="02E4DC42"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(סימן </w:t>
      </w:r>
      <w:proofErr w:type="spellStart"/>
      <w:r w:rsidRPr="0022792C">
        <w:rPr>
          <w:rtl/>
        </w:rPr>
        <w:t>תקיח</w:t>
      </w:r>
      <w:proofErr w:type="spellEnd"/>
      <w:r w:rsidRPr="0022792C">
        <w:rPr>
          <w:rtl/>
        </w:rPr>
        <w:t xml:space="preserve"> ס"ד), ואפילו ברה"ר. ועיין </w:t>
      </w:r>
      <w:proofErr w:type="spellStart"/>
      <w:r w:rsidRPr="0022792C">
        <w:rPr>
          <w:rtl/>
        </w:rPr>
        <w:t>במשנ"ב</w:t>
      </w:r>
      <w:proofErr w:type="spellEnd"/>
      <w:r w:rsidRPr="0022792C">
        <w:rPr>
          <w:rtl/>
        </w:rPr>
        <w:t xml:space="preserve"> שם </w:t>
      </w:r>
      <w:proofErr w:type="spellStart"/>
      <w:r w:rsidRPr="0022792C">
        <w:rPr>
          <w:rtl/>
        </w:rPr>
        <w:t>סקכ"ז</w:t>
      </w:r>
      <w:proofErr w:type="spellEnd"/>
      <w:r w:rsidRPr="0022792C">
        <w:rPr>
          <w:rtl/>
        </w:rPr>
        <w:t>.</w:t>
      </w:r>
    </w:p>
  </w:footnote>
  <w:footnote w:id="54">
    <w:p w14:paraId="20E2888D"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סקע"ח</w:t>
      </w:r>
      <w:proofErr w:type="spellEnd"/>
      <w:r w:rsidRPr="0022792C">
        <w:rPr>
          <w:rtl/>
        </w:rPr>
        <w:t xml:space="preserve">), והוסיף שלפי </w:t>
      </w:r>
      <w:proofErr w:type="spellStart"/>
      <w:r w:rsidRPr="0022792C">
        <w:rPr>
          <w:rtl/>
        </w:rPr>
        <w:t>הט"ז</w:t>
      </w:r>
      <w:proofErr w:type="spellEnd"/>
      <w:r w:rsidRPr="0022792C">
        <w:rPr>
          <w:rtl/>
        </w:rPr>
        <w:t xml:space="preserve"> אפילו בגדולים מותר, ועי' </w:t>
      </w:r>
      <w:proofErr w:type="spellStart"/>
      <w:r w:rsidRPr="0022792C">
        <w:rPr>
          <w:rtl/>
        </w:rPr>
        <w:t>כה"ח</w:t>
      </w:r>
      <w:proofErr w:type="spellEnd"/>
      <w:r w:rsidRPr="0022792C">
        <w:rPr>
          <w:rtl/>
        </w:rPr>
        <w:t xml:space="preserve"> אות קלו. ועיין בזה בדברי </w:t>
      </w:r>
      <w:proofErr w:type="spellStart"/>
      <w:r w:rsidRPr="0022792C">
        <w:rPr>
          <w:rtl/>
        </w:rPr>
        <w:t>התוס</w:t>
      </w:r>
      <w:proofErr w:type="spellEnd"/>
      <w:r w:rsidRPr="0022792C">
        <w:rPr>
          <w:rtl/>
        </w:rPr>
        <w:t xml:space="preserve">' עירובין (עז:) ד"ה אי, וע"ע בביצה ט:. ובפשטות אם אדם יש לו סולם גדול של בעלי אומניות אלא שהוא משתמש בו רק לתשמישי היתר להביא משחקים או חפצים שנופלים לגג וכדו', א"כ </w:t>
      </w:r>
      <w:proofErr w:type="spellStart"/>
      <w:r w:rsidRPr="0022792C">
        <w:rPr>
          <w:rtl/>
        </w:rPr>
        <w:t>לדידיה</w:t>
      </w:r>
      <w:proofErr w:type="spellEnd"/>
      <w:r w:rsidRPr="0022792C">
        <w:rPr>
          <w:rtl/>
        </w:rPr>
        <w:t xml:space="preserve"> </w:t>
      </w:r>
      <w:proofErr w:type="spellStart"/>
      <w:r w:rsidRPr="0022792C">
        <w:rPr>
          <w:rtl/>
        </w:rPr>
        <w:t>ה"ז</w:t>
      </w:r>
      <w:proofErr w:type="spellEnd"/>
      <w:r w:rsidRPr="0022792C">
        <w:rPr>
          <w:rtl/>
        </w:rPr>
        <w:t xml:space="preserve"> כסולם לשימושי היתר שמותר לטלטלו. וכל </w:t>
      </w:r>
      <w:proofErr w:type="spellStart"/>
      <w:r w:rsidRPr="0022792C">
        <w:rPr>
          <w:rtl/>
        </w:rPr>
        <w:t>הקפידא</w:t>
      </w:r>
      <w:proofErr w:type="spellEnd"/>
      <w:r w:rsidRPr="0022792C">
        <w:rPr>
          <w:rtl/>
        </w:rPr>
        <w:t xml:space="preserve"> באותו שהוא עשוי להיות קבוע שם בלא להזיזו כלל.</w:t>
      </w:r>
    </w:p>
    <w:p w14:paraId="2D9D4206" w14:textId="77777777" w:rsidR="00D94D89" w:rsidRPr="0022792C" w:rsidRDefault="00D94D89" w:rsidP="00872841">
      <w:pPr>
        <w:pStyle w:val="ac"/>
      </w:pPr>
      <w:r w:rsidRPr="0022792C">
        <w:rPr>
          <w:rtl/>
        </w:rPr>
        <w:t xml:space="preserve">אולם </w:t>
      </w:r>
      <w:proofErr w:type="spellStart"/>
      <w:r w:rsidRPr="0022792C">
        <w:rPr>
          <w:rtl/>
        </w:rPr>
        <w:t>יעוין</w:t>
      </w:r>
      <w:proofErr w:type="spellEnd"/>
      <w:r w:rsidRPr="0022792C">
        <w:rPr>
          <w:rtl/>
        </w:rPr>
        <w:t xml:space="preserve"> </w:t>
      </w:r>
      <w:proofErr w:type="spellStart"/>
      <w:r w:rsidRPr="0022792C">
        <w:rPr>
          <w:rtl/>
        </w:rPr>
        <w:t>במשנ"ב</w:t>
      </w:r>
      <w:proofErr w:type="spellEnd"/>
      <w:r w:rsidRPr="0022792C">
        <w:rPr>
          <w:rtl/>
        </w:rPr>
        <w:t xml:space="preserve"> (סימן </w:t>
      </w:r>
      <w:proofErr w:type="spellStart"/>
      <w:r w:rsidRPr="0022792C">
        <w:rPr>
          <w:rtl/>
        </w:rPr>
        <w:t>תקיח</w:t>
      </w:r>
      <w:proofErr w:type="spellEnd"/>
      <w:r w:rsidRPr="0022792C">
        <w:rPr>
          <w:rtl/>
        </w:rPr>
        <w:t xml:space="preserve"> </w:t>
      </w:r>
      <w:proofErr w:type="spellStart"/>
      <w:r w:rsidRPr="0022792C">
        <w:rPr>
          <w:rtl/>
        </w:rPr>
        <w:t>סקכ"ח</w:t>
      </w:r>
      <w:proofErr w:type="spellEnd"/>
      <w:r w:rsidRPr="0022792C">
        <w:rPr>
          <w:rtl/>
        </w:rPr>
        <w:t xml:space="preserve">) שהביא בזה מחלוקת שיש מתירים ויש אוסרים עיין שם, ועיין </w:t>
      </w:r>
      <w:proofErr w:type="spellStart"/>
      <w:r w:rsidRPr="0022792C">
        <w:rPr>
          <w:rtl/>
        </w:rPr>
        <w:t>בשעה"צ</w:t>
      </w:r>
      <w:proofErr w:type="spellEnd"/>
      <w:r w:rsidRPr="0022792C">
        <w:rPr>
          <w:rtl/>
        </w:rPr>
        <w:t xml:space="preserve"> (שם אות </w:t>
      </w:r>
      <w:proofErr w:type="spellStart"/>
      <w:r w:rsidRPr="0022792C">
        <w:rPr>
          <w:rtl/>
        </w:rPr>
        <w:t>מא</w:t>
      </w:r>
      <w:proofErr w:type="spellEnd"/>
      <w:r w:rsidRPr="0022792C">
        <w:rPr>
          <w:rtl/>
        </w:rPr>
        <w:t xml:space="preserve">) שהביא מכמה ראשונים דלא </w:t>
      </w:r>
      <w:proofErr w:type="spellStart"/>
      <w:r w:rsidRPr="0022792C">
        <w:rPr>
          <w:rtl/>
        </w:rPr>
        <w:t>כהט"ז</w:t>
      </w:r>
      <w:proofErr w:type="spellEnd"/>
      <w:r w:rsidRPr="0022792C">
        <w:rPr>
          <w:rtl/>
        </w:rPr>
        <w:t xml:space="preserve"> שהתיר בגדולים. ולמעשה פסק שם להקל בבית, אבל ברה"ר נכון להחמיר, אולם הביאור שכאן </w:t>
      </w:r>
      <w:proofErr w:type="spellStart"/>
      <w:r w:rsidRPr="0022792C">
        <w:rPr>
          <w:rtl/>
        </w:rPr>
        <w:t>המשנ"ב</w:t>
      </w:r>
      <w:proofErr w:type="spellEnd"/>
      <w:r w:rsidRPr="0022792C">
        <w:rPr>
          <w:rtl/>
        </w:rPr>
        <w:t xml:space="preserve"> לא כתב שברה"ר יש להחמיר לכתחילה, משום </w:t>
      </w:r>
      <w:proofErr w:type="spellStart"/>
      <w:r w:rsidRPr="0022792C">
        <w:rPr>
          <w:rtl/>
        </w:rPr>
        <w:t>דבלא"ה</w:t>
      </w:r>
      <w:proofErr w:type="spellEnd"/>
      <w:r w:rsidRPr="0022792C">
        <w:rPr>
          <w:rtl/>
        </w:rPr>
        <w:t xml:space="preserve"> אין </w:t>
      </w:r>
      <w:proofErr w:type="spellStart"/>
      <w:r w:rsidRPr="0022792C">
        <w:rPr>
          <w:rtl/>
        </w:rPr>
        <w:t>מוציאין</w:t>
      </w:r>
      <w:proofErr w:type="spellEnd"/>
      <w:r w:rsidRPr="0022792C">
        <w:rPr>
          <w:rtl/>
        </w:rPr>
        <w:t xml:space="preserve"> בשבת לרה"ר ואין שום חשש בזה. וכמו שהעירו </w:t>
      </w:r>
      <w:proofErr w:type="spellStart"/>
      <w:r w:rsidRPr="0022792C">
        <w:rPr>
          <w:rtl/>
        </w:rPr>
        <w:t>בתוס</w:t>
      </w:r>
      <w:proofErr w:type="spellEnd"/>
      <w:r w:rsidRPr="0022792C">
        <w:rPr>
          <w:rtl/>
        </w:rPr>
        <w:t xml:space="preserve">' עירובין (עז:) </w:t>
      </w:r>
      <w:proofErr w:type="spellStart"/>
      <w:r w:rsidRPr="0022792C">
        <w:rPr>
          <w:rtl/>
        </w:rPr>
        <w:t>סוד"ה</w:t>
      </w:r>
      <w:proofErr w:type="spellEnd"/>
      <w:r w:rsidRPr="0022792C">
        <w:rPr>
          <w:rtl/>
        </w:rPr>
        <w:t xml:space="preserve"> אי הכי.</w:t>
      </w:r>
    </w:p>
  </w:footnote>
  <w:footnote w:id="55">
    <w:p w14:paraId="04FA9E86"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עיין בשבת (דף נט:) </w:t>
      </w:r>
      <w:proofErr w:type="spellStart"/>
      <w:r w:rsidRPr="0022792C">
        <w:rPr>
          <w:rtl/>
        </w:rPr>
        <w:t>ובר"ן</w:t>
      </w:r>
      <w:proofErr w:type="spellEnd"/>
      <w:r w:rsidRPr="0022792C">
        <w:rPr>
          <w:rtl/>
        </w:rPr>
        <w:t xml:space="preserve"> ד"ה נעשה, וכן במגיד משנה </w:t>
      </w:r>
      <w:proofErr w:type="spellStart"/>
      <w:r w:rsidRPr="0022792C">
        <w:rPr>
          <w:rtl/>
        </w:rPr>
        <w:t>פכ"ה</w:t>
      </w:r>
      <w:proofErr w:type="spellEnd"/>
      <w:r w:rsidRPr="0022792C">
        <w:rPr>
          <w:rtl/>
        </w:rPr>
        <w:t xml:space="preserve"> מהל' שבת </w:t>
      </w:r>
      <w:proofErr w:type="spellStart"/>
      <w:r w:rsidRPr="0022792C">
        <w:rPr>
          <w:rtl/>
        </w:rPr>
        <w:t>הכ"א</w:t>
      </w:r>
      <w:proofErr w:type="spellEnd"/>
      <w:r w:rsidRPr="0022792C">
        <w:rPr>
          <w:rtl/>
        </w:rPr>
        <w:t xml:space="preserve">. ועוד. ובזה יבוארו כל הדינים </w:t>
      </w:r>
      <w:proofErr w:type="spellStart"/>
      <w:r w:rsidRPr="0022792C">
        <w:rPr>
          <w:rtl/>
        </w:rPr>
        <w:t>שבשו"ע</w:t>
      </w:r>
      <w:proofErr w:type="spellEnd"/>
      <w:r w:rsidRPr="0022792C">
        <w:rPr>
          <w:rtl/>
        </w:rPr>
        <w:t xml:space="preserve"> מסעיף </w:t>
      </w:r>
      <w:proofErr w:type="spellStart"/>
      <w:r w:rsidRPr="0022792C">
        <w:rPr>
          <w:rtl/>
        </w:rPr>
        <w:t>יז</w:t>
      </w:r>
      <w:proofErr w:type="spellEnd"/>
      <w:r w:rsidRPr="0022792C">
        <w:rPr>
          <w:rtl/>
        </w:rPr>
        <w:t xml:space="preserve"> והלאה עד סעיף </w:t>
      </w:r>
      <w:proofErr w:type="spellStart"/>
      <w:r w:rsidRPr="0022792C">
        <w:rPr>
          <w:rtl/>
        </w:rPr>
        <w:t>כו</w:t>
      </w:r>
      <w:proofErr w:type="spellEnd"/>
      <w:r w:rsidRPr="0022792C">
        <w:rPr>
          <w:rtl/>
        </w:rPr>
        <w:t xml:space="preserve">. </w:t>
      </w:r>
      <w:proofErr w:type="spellStart"/>
      <w:r w:rsidRPr="0022792C">
        <w:rPr>
          <w:rtl/>
        </w:rPr>
        <w:t>וד"ז</w:t>
      </w:r>
      <w:proofErr w:type="spellEnd"/>
      <w:r w:rsidRPr="0022792C">
        <w:rPr>
          <w:rtl/>
        </w:rPr>
        <w:t xml:space="preserve"> מבואר בסעיף </w:t>
      </w:r>
      <w:proofErr w:type="spellStart"/>
      <w:r w:rsidRPr="0022792C">
        <w:rPr>
          <w:rtl/>
        </w:rPr>
        <w:t>כא</w:t>
      </w:r>
      <w:proofErr w:type="spellEnd"/>
      <w:r w:rsidRPr="0022792C">
        <w:rPr>
          <w:rtl/>
        </w:rPr>
        <w:t xml:space="preserve"> </w:t>
      </w:r>
      <w:proofErr w:type="spellStart"/>
      <w:r w:rsidRPr="0022792C">
        <w:rPr>
          <w:rtl/>
        </w:rPr>
        <w:t>כב</w:t>
      </w:r>
      <w:proofErr w:type="spellEnd"/>
      <w:r w:rsidRPr="0022792C">
        <w:rPr>
          <w:rtl/>
        </w:rPr>
        <w:t xml:space="preserve">. </w:t>
      </w:r>
      <w:proofErr w:type="spellStart"/>
      <w:r w:rsidRPr="0022792C">
        <w:rPr>
          <w:rtl/>
        </w:rPr>
        <w:t>ובמשנ"ב</w:t>
      </w:r>
      <w:proofErr w:type="spellEnd"/>
      <w:r w:rsidRPr="0022792C">
        <w:rPr>
          <w:rtl/>
        </w:rPr>
        <w:t xml:space="preserve"> </w:t>
      </w:r>
      <w:proofErr w:type="spellStart"/>
      <w:r w:rsidRPr="0022792C">
        <w:rPr>
          <w:rtl/>
        </w:rPr>
        <w:t>ובה"ל</w:t>
      </w:r>
      <w:proofErr w:type="spellEnd"/>
      <w:r w:rsidRPr="0022792C">
        <w:rPr>
          <w:rtl/>
        </w:rPr>
        <w:t>. [ועיין להלן בסוף הלכה זו בהערה מה שביארנו גדר המחשבה].</w:t>
      </w:r>
    </w:p>
    <w:p w14:paraId="1DA032F4" w14:textId="77777777" w:rsidR="00D94D89" w:rsidRPr="0022792C" w:rsidRDefault="00D94D89" w:rsidP="00872841">
      <w:pPr>
        <w:pStyle w:val="ac"/>
        <w:rPr>
          <w:rtl/>
        </w:rPr>
      </w:pPr>
      <w:proofErr w:type="spellStart"/>
      <w:r w:rsidRPr="0022792C">
        <w:rPr>
          <w:rtl/>
        </w:rPr>
        <w:t>והשו"ע</w:t>
      </w:r>
      <w:proofErr w:type="spellEnd"/>
      <w:r w:rsidRPr="0022792C">
        <w:rPr>
          <w:rtl/>
        </w:rPr>
        <w:t xml:space="preserve"> בדין נדבך של אבנים נקט כדברי המ"מ בדעת הרמב"ם (</w:t>
      </w:r>
      <w:proofErr w:type="spellStart"/>
      <w:r w:rsidRPr="0022792C">
        <w:rPr>
          <w:rtl/>
        </w:rPr>
        <w:t>פכ"ה</w:t>
      </w:r>
      <w:proofErr w:type="spellEnd"/>
      <w:r w:rsidRPr="0022792C">
        <w:rPr>
          <w:rtl/>
        </w:rPr>
        <w:t xml:space="preserve"> </w:t>
      </w:r>
      <w:proofErr w:type="spellStart"/>
      <w:r w:rsidRPr="0022792C">
        <w:rPr>
          <w:rtl/>
        </w:rPr>
        <w:t>הכ"א</w:t>
      </w:r>
      <w:proofErr w:type="spellEnd"/>
      <w:r w:rsidRPr="0022792C">
        <w:rPr>
          <w:rtl/>
        </w:rPr>
        <w:t xml:space="preserve">) שתלוי אם הדרך </w:t>
      </w:r>
      <w:proofErr w:type="spellStart"/>
      <w:r w:rsidRPr="0022792C">
        <w:rPr>
          <w:rtl/>
        </w:rPr>
        <w:t>ליחדו</w:t>
      </w:r>
      <w:proofErr w:type="spellEnd"/>
      <w:r w:rsidRPr="0022792C">
        <w:rPr>
          <w:rtl/>
        </w:rPr>
        <w:t xml:space="preserve">, אולם </w:t>
      </w:r>
      <w:proofErr w:type="spellStart"/>
      <w:r w:rsidRPr="0022792C">
        <w:rPr>
          <w:rtl/>
        </w:rPr>
        <w:t>לכאו</w:t>
      </w:r>
      <w:proofErr w:type="spellEnd"/>
      <w:r w:rsidRPr="0022792C">
        <w:rPr>
          <w:rtl/>
        </w:rPr>
        <w:t xml:space="preserve">' מדברי </w:t>
      </w:r>
      <w:proofErr w:type="spellStart"/>
      <w:r w:rsidRPr="0022792C">
        <w:rPr>
          <w:rtl/>
        </w:rPr>
        <w:t>הרמ"א</w:t>
      </w:r>
      <w:proofErr w:type="spellEnd"/>
      <w:r w:rsidRPr="0022792C">
        <w:rPr>
          <w:rtl/>
        </w:rPr>
        <w:t xml:space="preserve"> שכתב להשוות אבנים </w:t>
      </w:r>
      <w:proofErr w:type="spellStart"/>
      <w:r w:rsidRPr="0022792C">
        <w:rPr>
          <w:rtl/>
        </w:rPr>
        <w:t>לחריות</w:t>
      </w:r>
      <w:proofErr w:type="spellEnd"/>
      <w:r w:rsidRPr="0022792C">
        <w:rPr>
          <w:rtl/>
        </w:rPr>
        <w:t xml:space="preserve"> משמע דאינו מחלק כן, ועיין בזה </w:t>
      </w:r>
      <w:proofErr w:type="spellStart"/>
      <w:r w:rsidRPr="0022792C">
        <w:rPr>
          <w:rtl/>
        </w:rPr>
        <w:t>בא"ר</w:t>
      </w:r>
      <w:proofErr w:type="spellEnd"/>
      <w:r w:rsidRPr="0022792C">
        <w:rPr>
          <w:rtl/>
        </w:rPr>
        <w:t xml:space="preserve"> </w:t>
      </w:r>
      <w:proofErr w:type="spellStart"/>
      <w:r w:rsidRPr="0022792C">
        <w:rPr>
          <w:rtl/>
        </w:rPr>
        <w:t>ופמ"ג</w:t>
      </w:r>
      <w:proofErr w:type="spellEnd"/>
      <w:r w:rsidRPr="0022792C">
        <w:rPr>
          <w:rtl/>
        </w:rPr>
        <w:t xml:space="preserve"> וש"א, וע"ע </w:t>
      </w:r>
      <w:proofErr w:type="spellStart"/>
      <w:r w:rsidRPr="0022792C">
        <w:rPr>
          <w:rtl/>
        </w:rPr>
        <w:t>בתו"ש</w:t>
      </w:r>
      <w:proofErr w:type="spellEnd"/>
      <w:r w:rsidRPr="0022792C">
        <w:rPr>
          <w:rtl/>
        </w:rPr>
        <w:t xml:space="preserve"> אות סה. ובעולת תמיד אות מט, </w:t>
      </w:r>
      <w:proofErr w:type="spellStart"/>
      <w:r w:rsidRPr="0022792C">
        <w:rPr>
          <w:rtl/>
        </w:rPr>
        <w:t>ובכה"ח</w:t>
      </w:r>
      <w:proofErr w:type="spellEnd"/>
      <w:r w:rsidRPr="0022792C">
        <w:rPr>
          <w:rtl/>
        </w:rPr>
        <w:t xml:space="preserve"> נקט </w:t>
      </w:r>
      <w:proofErr w:type="spellStart"/>
      <w:r w:rsidRPr="0022792C">
        <w:rPr>
          <w:rtl/>
        </w:rPr>
        <w:t>כהפמ"ג</w:t>
      </w:r>
      <w:proofErr w:type="spellEnd"/>
      <w:r w:rsidRPr="0022792C">
        <w:rPr>
          <w:rtl/>
        </w:rPr>
        <w:t>.</w:t>
      </w:r>
    </w:p>
    <w:p w14:paraId="25CF7DEE" w14:textId="77777777" w:rsidR="00D94D89" w:rsidRPr="0022792C" w:rsidRDefault="00D94D89" w:rsidP="00872841">
      <w:pPr>
        <w:pStyle w:val="ac"/>
        <w:rPr>
          <w:rtl/>
        </w:rPr>
      </w:pPr>
      <w:r w:rsidRPr="0022792C">
        <w:rPr>
          <w:rtl/>
        </w:rPr>
        <w:t xml:space="preserve">ויש לבאר עוד, </w:t>
      </w:r>
      <w:proofErr w:type="spellStart"/>
      <w:r w:rsidRPr="0022792C">
        <w:rPr>
          <w:rtl/>
        </w:rPr>
        <w:t>לענין</w:t>
      </w:r>
      <w:proofErr w:type="spellEnd"/>
      <w:r w:rsidRPr="0022792C">
        <w:rPr>
          <w:rtl/>
        </w:rPr>
        <w:t xml:space="preserve"> מעשה בדבר כדי להתירו, שאם הוא דבר המתוקן וראוי לשימושו, </w:t>
      </w:r>
      <w:proofErr w:type="spellStart"/>
      <w:r w:rsidRPr="0022792C">
        <w:rPr>
          <w:rtl/>
        </w:rPr>
        <w:t>לכאו</w:t>
      </w:r>
      <w:proofErr w:type="spellEnd"/>
      <w:r w:rsidRPr="0022792C">
        <w:rPr>
          <w:rtl/>
        </w:rPr>
        <w:t xml:space="preserve">' לא יועיל בו מעשה, שהרי הוא מתוקן לגמרי, אלא שצ"ע בזה מדין כיסוי הכלים המבואר לעיל בסעיף י </w:t>
      </w:r>
      <w:proofErr w:type="spellStart"/>
      <w:r w:rsidRPr="0022792C">
        <w:rPr>
          <w:rtl/>
        </w:rPr>
        <w:t>דאע"פ</w:t>
      </w:r>
      <w:proofErr w:type="spellEnd"/>
      <w:r w:rsidRPr="0022792C">
        <w:rPr>
          <w:rtl/>
        </w:rPr>
        <w:t xml:space="preserve"> שהוא מתוקן בעינן מעשה, ושוב הראוני </w:t>
      </w:r>
      <w:proofErr w:type="spellStart"/>
      <w:r w:rsidRPr="0022792C">
        <w:rPr>
          <w:rtl/>
        </w:rPr>
        <w:t>באר"ש</w:t>
      </w:r>
      <w:proofErr w:type="spellEnd"/>
      <w:r w:rsidRPr="0022792C">
        <w:rPr>
          <w:rtl/>
        </w:rPr>
        <w:t xml:space="preserve"> ע' קיא בהערה שדנו בזה אי </w:t>
      </w:r>
      <w:proofErr w:type="spellStart"/>
      <w:r w:rsidRPr="0022792C">
        <w:rPr>
          <w:rtl/>
        </w:rPr>
        <w:t>בכה"ג</w:t>
      </w:r>
      <w:proofErr w:type="spellEnd"/>
      <w:r w:rsidRPr="0022792C">
        <w:rPr>
          <w:rtl/>
        </w:rPr>
        <w:t xml:space="preserve"> סגי במחשבה, עיין שם שהעירו </w:t>
      </w:r>
      <w:proofErr w:type="spellStart"/>
      <w:r w:rsidRPr="0022792C">
        <w:rPr>
          <w:rtl/>
        </w:rPr>
        <w:t>שמסכ"ב</w:t>
      </w:r>
      <w:proofErr w:type="spellEnd"/>
      <w:r w:rsidRPr="0022792C">
        <w:rPr>
          <w:rtl/>
        </w:rPr>
        <w:t xml:space="preserve"> מוכח </w:t>
      </w:r>
      <w:proofErr w:type="spellStart"/>
      <w:r w:rsidRPr="0022792C">
        <w:rPr>
          <w:rtl/>
        </w:rPr>
        <w:t>דא"צ</w:t>
      </w:r>
      <w:proofErr w:type="spellEnd"/>
      <w:r w:rsidRPr="0022792C">
        <w:rPr>
          <w:rtl/>
        </w:rPr>
        <w:t xml:space="preserve"> מעשה </w:t>
      </w:r>
      <w:proofErr w:type="spellStart"/>
      <w:r w:rsidRPr="0022792C">
        <w:rPr>
          <w:rtl/>
        </w:rPr>
        <w:t>בכה"ג</w:t>
      </w:r>
      <w:proofErr w:type="spellEnd"/>
      <w:r w:rsidRPr="0022792C">
        <w:rPr>
          <w:rtl/>
        </w:rPr>
        <w:t>.</w:t>
      </w:r>
    </w:p>
    <w:p w14:paraId="241ECB49" w14:textId="77777777" w:rsidR="00D94D89" w:rsidRPr="0022792C" w:rsidRDefault="00D94D89" w:rsidP="00872841">
      <w:pPr>
        <w:pStyle w:val="ac"/>
      </w:pPr>
      <w:proofErr w:type="spellStart"/>
      <w:r w:rsidRPr="0022792C">
        <w:rPr>
          <w:rtl/>
        </w:rPr>
        <w:t>ולענין</w:t>
      </w:r>
      <w:proofErr w:type="spellEnd"/>
      <w:r w:rsidRPr="0022792C">
        <w:rPr>
          <w:rtl/>
        </w:rPr>
        <w:t xml:space="preserve"> היחוד בדבר שאורחיה בהכי שמספיק ביחוד לשבת אחת, יש לציין </w:t>
      </w:r>
      <w:proofErr w:type="spellStart"/>
      <w:r w:rsidRPr="0022792C">
        <w:rPr>
          <w:rtl/>
        </w:rPr>
        <w:t>שבשו"ע</w:t>
      </w:r>
      <w:proofErr w:type="spellEnd"/>
      <w:r w:rsidRPr="0022792C">
        <w:rPr>
          <w:rtl/>
        </w:rPr>
        <w:t xml:space="preserve"> פסק שמועיל אפילו כשמייחדו להשתמש בו "בחול" (אמנם </w:t>
      </w:r>
      <w:proofErr w:type="spellStart"/>
      <w:r w:rsidRPr="0022792C">
        <w:rPr>
          <w:rtl/>
        </w:rPr>
        <w:t>יל"ד</w:t>
      </w:r>
      <w:proofErr w:type="spellEnd"/>
      <w:r w:rsidRPr="0022792C">
        <w:rPr>
          <w:rtl/>
        </w:rPr>
        <w:t xml:space="preserve"> קצת בלשונו של </w:t>
      </w:r>
      <w:proofErr w:type="spellStart"/>
      <w:r w:rsidRPr="0022792C">
        <w:rPr>
          <w:rtl/>
        </w:rPr>
        <w:t>השו"ע</w:t>
      </w:r>
      <w:proofErr w:type="spellEnd"/>
      <w:r w:rsidRPr="0022792C">
        <w:rPr>
          <w:rtl/>
        </w:rPr>
        <w:t xml:space="preserve"> </w:t>
      </w:r>
      <w:proofErr w:type="spellStart"/>
      <w:r w:rsidRPr="0022792C">
        <w:rPr>
          <w:rtl/>
        </w:rPr>
        <w:t>בסכ"ב</w:t>
      </w:r>
      <w:proofErr w:type="spellEnd"/>
      <w:r w:rsidRPr="0022792C">
        <w:rPr>
          <w:rtl/>
        </w:rPr>
        <w:t xml:space="preserve"> שנקט ביחוד ל"שבת" אחת, </w:t>
      </w:r>
      <w:proofErr w:type="spellStart"/>
      <w:r w:rsidRPr="0022792C">
        <w:rPr>
          <w:rtl/>
        </w:rPr>
        <w:t>הול"ל</w:t>
      </w:r>
      <w:proofErr w:type="spellEnd"/>
      <w:r w:rsidRPr="0022792C">
        <w:rPr>
          <w:rtl/>
        </w:rPr>
        <w:t xml:space="preserve"> ביחוד לפעם אחת, וי"ל). אבל </w:t>
      </w:r>
      <w:proofErr w:type="spellStart"/>
      <w:r w:rsidRPr="0022792C">
        <w:rPr>
          <w:rtl/>
        </w:rPr>
        <w:t>במשנ"ב</w:t>
      </w:r>
      <w:proofErr w:type="spellEnd"/>
      <w:r w:rsidRPr="0022792C">
        <w:rPr>
          <w:rtl/>
        </w:rPr>
        <w:t xml:space="preserve"> הביא </w:t>
      </w:r>
      <w:proofErr w:type="spellStart"/>
      <w:r w:rsidRPr="0022792C">
        <w:rPr>
          <w:rtl/>
        </w:rPr>
        <w:t>מהא"ר</w:t>
      </w:r>
      <w:proofErr w:type="spellEnd"/>
      <w:r w:rsidRPr="0022792C">
        <w:rPr>
          <w:rtl/>
        </w:rPr>
        <w:t xml:space="preserve"> בשם כמה ראשונים שמחשבה לא מהני אא"כ חושב עליהם בשבת. וכן הביא </w:t>
      </w:r>
      <w:proofErr w:type="spellStart"/>
      <w:r w:rsidRPr="0022792C">
        <w:rPr>
          <w:rtl/>
        </w:rPr>
        <w:t>בכה"ח</w:t>
      </w:r>
      <w:proofErr w:type="spellEnd"/>
      <w:r w:rsidRPr="0022792C">
        <w:rPr>
          <w:rtl/>
        </w:rPr>
        <w:t xml:space="preserve"> אות </w:t>
      </w:r>
      <w:proofErr w:type="spellStart"/>
      <w:r w:rsidRPr="0022792C">
        <w:rPr>
          <w:rtl/>
        </w:rPr>
        <w:t>קמב</w:t>
      </w:r>
      <w:proofErr w:type="spellEnd"/>
      <w:r w:rsidRPr="0022792C">
        <w:rPr>
          <w:rtl/>
        </w:rPr>
        <w:t>.</w:t>
      </w:r>
    </w:p>
  </w:footnote>
  <w:footnote w:id="56">
    <w:p w14:paraId="4C696F5C"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שו"ע</w:t>
      </w:r>
      <w:proofErr w:type="spellEnd"/>
      <w:r w:rsidRPr="0022792C">
        <w:rPr>
          <w:rtl/>
        </w:rPr>
        <w:t xml:space="preserve"> (סעיף </w:t>
      </w:r>
      <w:proofErr w:type="spellStart"/>
      <w:r w:rsidRPr="0022792C">
        <w:rPr>
          <w:rtl/>
        </w:rPr>
        <w:t>כב</w:t>
      </w:r>
      <w:proofErr w:type="spellEnd"/>
      <w:r w:rsidRPr="0022792C">
        <w:rPr>
          <w:rtl/>
        </w:rPr>
        <w:t>).</w:t>
      </w:r>
    </w:p>
  </w:footnote>
  <w:footnote w:id="57">
    <w:p w14:paraId="03E1ECF9"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ודע, שבדבר כזה שצריך יחוד </w:t>
      </w:r>
      <w:proofErr w:type="spellStart"/>
      <w:r w:rsidRPr="0022792C">
        <w:rPr>
          <w:rtl/>
        </w:rPr>
        <w:t>מעלייתא</w:t>
      </w:r>
      <w:proofErr w:type="spellEnd"/>
      <w:r w:rsidRPr="0022792C">
        <w:rPr>
          <w:rtl/>
        </w:rPr>
        <w:t xml:space="preserve"> (דהיינו ע"י מעשה, או לעולם), אין מועיל יחוד לפעם אחת וגם לא מועיל שהשתמש בו פעם אחת וכנ"ל. ויש להוסיף שאפילו אם היו </w:t>
      </w:r>
      <w:proofErr w:type="spellStart"/>
      <w:r w:rsidRPr="0022792C">
        <w:rPr>
          <w:rtl/>
        </w:rPr>
        <w:t>תרוייהו</w:t>
      </w:r>
      <w:proofErr w:type="spellEnd"/>
      <w:r w:rsidRPr="0022792C">
        <w:rPr>
          <w:rtl/>
        </w:rPr>
        <w:t xml:space="preserve"> (שגם השתמש בהם וגם יחדן לפעם אחת) ג"כ לא מהני. ועי' </w:t>
      </w:r>
      <w:proofErr w:type="spellStart"/>
      <w:r w:rsidRPr="0022792C">
        <w:rPr>
          <w:rtl/>
        </w:rPr>
        <w:t>בכה"ח</w:t>
      </w:r>
      <w:proofErr w:type="spellEnd"/>
      <w:r w:rsidRPr="0022792C">
        <w:rPr>
          <w:rtl/>
        </w:rPr>
        <w:t xml:space="preserve"> להלן אות קנא </w:t>
      </w:r>
      <w:proofErr w:type="spellStart"/>
      <w:r w:rsidRPr="0022792C">
        <w:rPr>
          <w:rtl/>
        </w:rPr>
        <w:t>מהגר"ז</w:t>
      </w:r>
      <w:proofErr w:type="spellEnd"/>
      <w:r w:rsidRPr="0022792C">
        <w:rPr>
          <w:rtl/>
        </w:rPr>
        <w:t>.</w:t>
      </w:r>
    </w:p>
    <w:p w14:paraId="0D4CCA0D" w14:textId="77777777" w:rsidR="00D94D89" w:rsidRPr="0022792C" w:rsidRDefault="00D94D89" w:rsidP="00872841">
      <w:pPr>
        <w:pStyle w:val="ac"/>
        <w:rPr>
          <w:rtl/>
        </w:rPr>
      </w:pPr>
      <w:r w:rsidRPr="0022792C">
        <w:rPr>
          <w:rtl/>
        </w:rPr>
        <w:t xml:space="preserve">ועוד יש לבאר שאף אם השתמש בה לשימוש היתר פעמים רבות, ג"כ אסור בלא יחוד לעולם. וכמבואר </w:t>
      </w:r>
      <w:proofErr w:type="spellStart"/>
      <w:r w:rsidRPr="0022792C">
        <w:rPr>
          <w:rtl/>
        </w:rPr>
        <w:t>בביה"ל</w:t>
      </w:r>
      <w:proofErr w:type="spellEnd"/>
      <w:r w:rsidRPr="0022792C">
        <w:rPr>
          <w:rtl/>
        </w:rPr>
        <w:t xml:space="preserve"> לעיל בסימן רנט ס"ב ד"ה צריך עיין שם. </w:t>
      </w:r>
      <w:proofErr w:type="spellStart"/>
      <w:r w:rsidRPr="0022792C">
        <w:rPr>
          <w:rtl/>
        </w:rPr>
        <w:t>וכה"ג</w:t>
      </w:r>
      <w:proofErr w:type="spellEnd"/>
      <w:r w:rsidRPr="0022792C">
        <w:rPr>
          <w:rtl/>
        </w:rPr>
        <w:t xml:space="preserve"> הביא </w:t>
      </w:r>
      <w:proofErr w:type="spellStart"/>
      <w:r w:rsidRPr="0022792C">
        <w:rPr>
          <w:rtl/>
        </w:rPr>
        <w:t>בכה"ח</w:t>
      </w:r>
      <w:proofErr w:type="spellEnd"/>
      <w:r w:rsidRPr="0022792C">
        <w:rPr>
          <w:rtl/>
        </w:rPr>
        <w:t xml:space="preserve"> להלן אות קנא משם </w:t>
      </w:r>
      <w:proofErr w:type="spellStart"/>
      <w:r w:rsidRPr="0022792C">
        <w:rPr>
          <w:rtl/>
        </w:rPr>
        <w:t>הגר"ז</w:t>
      </w:r>
      <w:proofErr w:type="spellEnd"/>
      <w:r w:rsidRPr="0022792C">
        <w:rPr>
          <w:rtl/>
        </w:rPr>
        <w:t xml:space="preserve">, וע"ע בדברינו להלן </w:t>
      </w:r>
      <w:proofErr w:type="spellStart"/>
      <w:r w:rsidRPr="0022792C">
        <w:rPr>
          <w:rtl/>
        </w:rPr>
        <w:t>סכ"ב</w:t>
      </w:r>
      <w:proofErr w:type="spellEnd"/>
      <w:r w:rsidRPr="0022792C">
        <w:rPr>
          <w:rtl/>
        </w:rPr>
        <w:t>. [וע"ע להלן בהערה הבאה מה שכתבנו לחלק בין ב' סוגי מחשבה].</w:t>
      </w:r>
    </w:p>
    <w:p w14:paraId="55F01409" w14:textId="77777777" w:rsidR="00D94D89" w:rsidRPr="0022792C" w:rsidRDefault="00D94D89" w:rsidP="00872841">
      <w:pPr>
        <w:pStyle w:val="ac"/>
      </w:pPr>
      <w:r w:rsidRPr="0022792C">
        <w:rPr>
          <w:rtl/>
        </w:rPr>
        <w:t xml:space="preserve">עוד יש לציין בזה </w:t>
      </w:r>
      <w:proofErr w:type="spellStart"/>
      <w:r w:rsidRPr="0022792C">
        <w:rPr>
          <w:rtl/>
        </w:rPr>
        <w:t>שהגר"ז</w:t>
      </w:r>
      <w:proofErr w:type="spellEnd"/>
      <w:r w:rsidRPr="0022792C">
        <w:rPr>
          <w:rtl/>
        </w:rPr>
        <w:t xml:space="preserve"> (סעיף נב </w:t>
      </w:r>
      <w:proofErr w:type="spellStart"/>
      <w:r w:rsidRPr="0022792C">
        <w:rPr>
          <w:rtl/>
        </w:rPr>
        <w:t>נג</w:t>
      </w:r>
      <w:proofErr w:type="spellEnd"/>
      <w:r w:rsidRPr="0022792C">
        <w:rPr>
          <w:rtl/>
        </w:rPr>
        <w:t xml:space="preserve">) כתב לחדש שבדבר שאין דרכו </w:t>
      </w:r>
      <w:proofErr w:type="spellStart"/>
      <w:r w:rsidRPr="0022792C">
        <w:rPr>
          <w:rtl/>
        </w:rPr>
        <w:t>ליחד</w:t>
      </w:r>
      <w:proofErr w:type="spellEnd"/>
      <w:r w:rsidRPr="0022792C">
        <w:rPr>
          <w:rtl/>
        </w:rPr>
        <w:t xml:space="preserve">, ובעינן מעשה </w:t>
      </w:r>
      <w:proofErr w:type="spellStart"/>
      <w:r w:rsidRPr="0022792C">
        <w:rPr>
          <w:rtl/>
        </w:rPr>
        <w:t>וכו</w:t>
      </w:r>
      <w:proofErr w:type="spellEnd"/>
      <w:r w:rsidRPr="0022792C">
        <w:rPr>
          <w:rtl/>
        </w:rPr>
        <w:t xml:space="preserve">', </w:t>
      </w:r>
      <w:proofErr w:type="spellStart"/>
      <w:r w:rsidRPr="0022792C">
        <w:rPr>
          <w:rtl/>
        </w:rPr>
        <w:t>ה"ז</w:t>
      </w:r>
      <w:proofErr w:type="spellEnd"/>
      <w:r w:rsidRPr="0022792C">
        <w:rPr>
          <w:rtl/>
        </w:rPr>
        <w:t xml:space="preserve"> מועיל לטלטלו רק לצורך אותו דבר שהוכן לו, אבל לא לצורך אחר, (וכ"כ </w:t>
      </w:r>
      <w:proofErr w:type="spellStart"/>
      <w:r w:rsidRPr="0022792C">
        <w:rPr>
          <w:rtl/>
        </w:rPr>
        <w:t>בבא"ח</w:t>
      </w:r>
      <w:proofErr w:type="spellEnd"/>
      <w:r w:rsidRPr="0022792C">
        <w:rPr>
          <w:rtl/>
        </w:rPr>
        <w:t xml:space="preserve"> </w:t>
      </w:r>
      <w:proofErr w:type="spellStart"/>
      <w:r w:rsidRPr="0022792C">
        <w:rPr>
          <w:rtl/>
        </w:rPr>
        <w:t>ובכה"ח</w:t>
      </w:r>
      <w:proofErr w:type="spellEnd"/>
      <w:r w:rsidRPr="0022792C">
        <w:rPr>
          <w:rtl/>
        </w:rPr>
        <w:t xml:space="preserve"> בסעיפים אלו), אולם </w:t>
      </w:r>
      <w:proofErr w:type="spellStart"/>
      <w:r w:rsidRPr="0022792C">
        <w:rPr>
          <w:rtl/>
        </w:rPr>
        <w:t>יעוין</w:t>
      </w:r>
      <w:proofErr w:type="spellEnd"/>
      <w:r w:rsidRPr="0022792C">
        <w:rPr>
          <w:rtl/>
        </w:rPr>
        <w:t xml:space="preserve"> להלן בהערה לסעיף </w:t>
      </w:r>
      <w:proofErr w:type="spellStart"/>
      <w:r w:rsidRPr="0022792C">
        <w:rPr>
          <w:rtl/>
        </w:rPr>
        <w:t>כא</w:t>
      </w:r>
      <w:proofErr w:type="spellEnd"/>
      <w:r w:rsidRPr="0022792C">
        <w:rPr>
          <w:rtl/>
        </w:rPr>
        <w:t xml:space="preserve"> שהערנו ממשמעות </w:t>
      </w:r>
      <w:proofErr w:type="spellStart"/>
      <w:r w:rsidRPr="0022792C">
        <w:rPr>
          <w:rtl/>
        </w:rPr>
        <w:t>המשנ"ב</w:t>
      </w:r>
      <w:proofErr w:type="spellEnd"/>
      <w:r w:rsidRPr="0022792C">
        <w:rPr>
          <w:rtl/>
        </w:rPr>
        <w:t xml:space="preserve"> דלא </w:t>
      </w:r>
      <w:proofErr w:type="spellStart"/>
      <w:r w:rsidRPr="0022792C">
        <w:rPr>
          <w:rtl/>
        </w:rPr>
        <w:t>ס"ל</w:t>
      </w:r>
      <w:proofErr w:type="spellEnd"/>
      <w:r w:rsidRPr="0022792C">
        <w:rPr>
          <w:rtl/>
        </w:rPr>
        <w:t xml:space="preserve"> כן. </w:t>
      </w:r>
      <w:proofErr w:type="spellStart"/>
      <w:r w:rsidRPr="0022792C">
        <w:rPr>
          <w:rtl/>
        </w:rPr>
        <w:t>וכמש"כ</w:t>
      </w:r>
      <w:proofErr w:type="spellEnd"/>
      <w:r w:rsidRPr="0022792C">
        <w:rPr>
          <w:rtl/>
        </w:rPr>
        <w:t xml:space="preserve"> </w:t>
      </w:r>
      <w:proofErr w:type="spellStart"/>
      <w:r w:rsidRPr="0022792C">
        <w:rPr>
          <w:rtl/>
        </w:rPr>
        <w:t>המשנ"ב</w:t>
      </w:r>
      <w:proofErr w:type="spellEnd"/>
      <w:r w:rsidRPr="0022792C">
        <w:rPr>
          <w:rtl/>
        </w:rPr>
        <w:t xml:space="preserve"> </w:t>
      </w:r>
      <w:proofErr w:type="spellStart"/>
      <w:r w:rsidRPr="0022792C">
        <w:rPr>
          <w:rtl/>
        </w:rPr>
        <w:t>בסקצ"ב</w:t>
      </w:r>
      <w:proofErr w:type="spellEnd"/>
      <w:r w:rsidRPr="0022792C">
        <w:rPr>
          <w:rtl/>
        </w:rPr>
        <w:t xml:space="preserve"> </w:t>
      </w:r>
      <w:proofErr w:type="spellStart"/>
      <w:r w:rsidRPr="0022792C">
        <w:rPr>
          <w:rtl/>
        </w:rPr>
        <w:t>שבכה"ג</w:t>
      </w:r>
      <w:proofErr w:type="spellEnd"/>
      <w:r w:rsidRPr="0022792C">
        <w:rPr>
          <w:rtl/>
        </w:rPr>
        <w:t xml:space="preserve"> הוסר מעליהן "שם מוקצה".</w:t>
      </w:r>
    </w:p>
  </w:footnote>
  <w:footnote w:id="58">
    <w:p w14:paraId="763D89C3"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להלן (</w:t>
      </w:r>
      <w:proofErr w:type="spellStart"/>
      <w:r w:rsidRPr="0022792C">
        <w:rPr>
          <w:rtl/>
        </w:rPr>
        <w:t>סקצ"ג</w:t>
      </w:r>
      <w:proofErr w:type="spellEnd"/>
      <w:r w:rsidRPr="0022792C">
        <w:rPr>
          <w:rtl/>
        </w:rPr>
        <w:t xml:space="preserve">). וע"ע </w:t>
      </w:r>
      <w:proofErr w:type="spellStart"/>
      <w:r w:rsidRPr="0022792C">
        <w:rPr>
          <w:rtl/>
        </w:rPr>
        <w:t>בשעה"צ</w:t>
      </w:r>
      <w:proofErr w:type="spellEnd"/>
      <w:r w:rsidRPr="0022792C">
        <w:rPr>
          <w:rtl/>
        </w:rPr>
        <w:t xml:space="preserve"> שם שיש ראיה לזה מדברי </w:t>
      </w:r>
      <w:proofErr w:type="spellStart"/>
      <w:r w:rsidRPr="0022792C">
        <w:rPr>
          <w:rtl/>
        </w:rPr>
        <w:t>הרשב"א</w:t>
      </w:r>
      <w:proofErr w:type="spellEnd"/>
      <w:r w:rsidRPr="0022792C">
        <w:rPr>
          <w:rtl/>
        </w:rPr>
        <w:t xml:space="preserve">, שהביא ראיה מהא </w:t>
      </w:r>
      <w:proofErr w:type="spellStart"/>
      <w:r w:rsidRPr="0022792C">
        <w:rPr>
          <w:rtl/>
        </w:rPr>
        <w:t>דמכניס</w:t>
      </w:r>
      <w:proofErr w:type="spellEnd"/>
      <w:r w:rsidRPr="0022792C">
        <w:rPr>
          <w:rtl/>
        </w:rPr>
        <w:t xml:space="preserve"> אדם מלא קופתו עפר וכו' ומשמע </w:t>
      </w:r>
      <w:proofErr w:type="spellStart"/>
      <w:r w:rsidRPr="0022792C">
        <w:rPr>
          <w:rtl/>
        </w:rPr>
        <w:t>שא"צ</w:t>
      </w:r>
      <w:proofErr w:type="spellEnd"/>
      <w:r w:rsidRPr="0022792C">
        <w:rPr>
          <w:rtl/>
        </w:rPr>
        <w:t xml:space="preserve"> אמירה בפה, ע"כ. </w:t>
      </w:r>
      <w:proofErr w:type="spellStart"/>
      <w:r w:rsidRPr="0022792C">
        <w:rPr>
          <w:rtl/>
        </w:rPr>
        <w:t>וכה"ג</w:t>
      </w:r>
      <w:proofErr w:type="spellEnd"/>
      <w:r w:rsidRPr="0022792C">
        <w:rPr>
          <w:rtl/>
        </w:rPr>
        <w:t xml:space="preserve"> כתב </w:t>
      </w:r>
      <w:proofErr w:type="spellStart"/>
      <w:r w:rsidRPr="0022792C">
        <w:rPr>
          <w:rtl/>
        </w:rPr>
        <w:t>המשנ"ב</w:t>
      </w:r>
      <w:proofErr w:type="spellEnd"/>
      <w:r w:rsidRPr="0022792C">
        <w:rPr>
          <w:rtl/>
        </w:rPr>
        <w:t xml:space="preserve"> (בסימן רנט </w:t>
      </w:r>
      <w:proofErr w:type="spellStart"/>
      <w:r w:rsidRPr="0022792C">
        <w:rPr>
          <w:rtl/>
        </w:rPr>
        <w:t>סק"ה</w:t>
      </w:r>
      <w:proofErr w:type="spellEnd"/>
      <w:r w:rsidRPr="0022792C">
        <w:rPr>
          <w:rtl/>
        </w:rPr>
        <w:t>) שמספיק במחשבה בלבד.</w:t>
      </w:r>
    </w:p>
    <w:p w14:paraId="31DAFEA5" w14:textId="77777777" w:rsidR="00D94D89" w:rsidRPr="0022792C" w:rsidRDefault="00D94D89" w:rsidP="00872841">
      <w:pPr>
        <w:pStyle w:val="ac"/>
        <w:rPr>
          <w:rtl/>
        </w:rPr>
      </w:pPr>
      <w:r w:rsidRPr="0022792C">
        <w:rPr>
          <w:rtl/>
        </w:rPr>
        <w:t xml:space="preserve">אמנם מצאתי להבן איש חי (פ' </w:t>
      </w:r>
      <w:proofErr w:type="spellStart"/>
      <w:r w:rsidRPr="0022792C">
        <w:rPr>
          <w:rtl/>
        </w:rPr>
        <w:t>ויגש</w:t>
      </w:r>
      <w:proofErr w:type="spellEnd"/>
      <w:r w:rsidRPr="0022792C">
        <w:rPr>
          <w:rtl/>
        </w:rPr>
        <w:t xml:space="preserve"> ס"א) שכתב שצריך יחוד "בפיו" בפירוש להוציאו מתורת מוקצה, </w:t>
      </w:r>
      <w:proofErr w:type="spellStart"/>
      <w:r w:rsidRPr="0022792C">
        <w:rPr>
          <w:rtl/>
        </w:rPr>
        <w:t>ומש"כ</w:t>
      </w:r>
      <w:proofErr w:type="spellEnd"/>
      <w:r w:rsidRPr="0022792C">
        <w:rPr>
          <w:rtl/>
        </w:rPr>
        <w:t xml:space="preserve"> </w:t>
      </w:r>
      <w:proofErr w:type="spellStart"/>
      <w:r w:rsidRPr="0022792C">
        <w:rPr>
          <w:rtl/>
        </w:rPr>
        <w:t>השעה"צ</w:t>
      </w:r>
      <w:proofErr w:type="spellEnd"/>
      <w:r w:rsidRPr="0022792C">
        <w:rPr>
          <w:rtl/>
        </w:rPr>
        <w:t xml:space="preserve"> לדמות לדין העפר, יש לחלק </w:t>
      </w:r>
      <w:proofErr w:type="spellStart"/>
      <w:r w:rsidRPr="0022792C">
        <w:rPr>
          <w:rtl/>
        </w:rPr>
        <w:t>דשאני</w:t>
      </w:r>
      <w:proofErr w:type="spellEnd"/>
      <w:r w:rsidRPr="0022792C">
        <w:rPr>
          <w:rtl/>
        </w:rPr>
        <w:t xml:space="preserve"> התם שדרך להשתמש בו לכסות בו טינוף וכדו', והקילו בו, וכמבואר בשבת דף נ. </w:t>
      </w:r>
      <w:proofErr w:type="spellStart"/>
      <w:r w:rsidRPr="0022792C">
        <w:rPr>
          <w:rtl/>
        </w:rPr>
        <w:t>ויל"ב</w:t>
      </w:r>
      <w:proofErr w:type="spellEnd"/>
      <w:r w:rsidRPr="0022792C">
        <w:rPr>
          <w:rtl/>
        </w:rPr>
        <w:t xml:space="preserve">. וכבר הביא </w:t>
      </w:r>
      <w:proofErr w:type="spellStart"/>
      <w:r w:rsidRPr="0022792C">
        <w:rPr>
          <w:rtl/>
        </w:rPr>
        <w:t>השעה"צ</w:t>
      </w:r>
      <w:proofErr w:type="spellEnd"/>
      <w:r w:rsidRPr="0022792C">
        <w:rPr>
          <w:rtl/>
        </w:rPr>
        <w:t xml:space="preserve"> שגם </w:t>
      </w:r>
      <w:proofErr w:type="spellStart"/>
      <w:r w:rsidRPr="0022792C">
        <w:rPr>
          <w:rtl/>
        </w:rPr>
        <w:t>הפמ"ג</w:t>
      </w:r>
      <w:proofErr w:type="spellEnd"/>
      <w:r w:rsidRPr="0022792C">
        <w:rPr>
          <w:rtl/>
        </w:rPr>
        <w:t xml:space="preserve"> החמיר בזה. אך גם בסי' רנט </w:t>
      </w:r>
      <w:proofErr w:type="spellStart"/>
      <w:r w:rsidRPr="0022792C">
        <w:rPr>
          <w:rtl/>
        </w:rPr>
        <w:t>סק"ה</w:t>
      </w:r>
      <w:proofErr w:type="spellEnd"/>
      <w:r w:rsidRPr="0022792C">
        <w:rPr>
          <w:rtl/>
        </w:rPr>
        <w:t xml:space="preserve"> </w:t>
      </w:r>
      <w:proofErr w:type="spellStart"/>
      <w:r w:rsidRPr="0022792C">
        <w:rPr>
          <w:rtl/>
        </w:rPr>
        <w:t>ובשעה"צ</w:t>
      </w:r>
      <w:proofErr w:type="spellEnd"/>
      <w:r w:rsidRPr="0022792C">
        <w:rPr>
          <w:rtl/>
        </w:rPr>
        <w:t xml:space="preserve"> שם חלק על </w:t>
      </w:r>
      <w:proofErr w:type="spellStart"/>
      <w:r w:rsidRPr="0022792C">
        <w:rPr>
          <w:rtl/>
        </w:rPr>
        <w:t>הפמ"ג</w:t>
      </w:r>
      <w:proofErr w:type="spellEnd"/>
      <w:r w:rsidRPr="0022792C">
        <w:rPr>
          <w:rtl/>
        </w:rPr>
        <w:t xml:space="preserve">, </w:t>
      </w:r>
      <w:proofErr w:type="spellStart"/>
      <w:r w:rsidRPr="0022792C">
        <w:rPr>
          <w:rtl/>
        </w:rPr>
        <w:t>כיעוי"ש</w:t>
      </w:r>
      <w:proofErr w:type="spellEnd"/>
      <w:r w:rsidRPr="0022792C">
        <w:rPr>
          <w:rtl/>
        </w:rPr>
        <w:t xml:space="preserve">. וע"ע </w:t>
      </w:r>
      <w:proofErr w:type="spellStart"/>
      <w:r w:rsidRPr="0022792C">
        <w:rPr>
          <w:rtl/>
        </w:rPr>
        <w:t>בתו"ש</w:t>
      </w:r>
      <w:proofErr w:type="spellEnd"/>
      <w:r w:rsidRPr="0022792C">
        <w:rPr>
          <w:rtl/>
        </w:rPr>
        <w:t xml:space="preserve"> אות סט.</w:t>
      </w:r>
    </w:p>
    <w:p w14:paraId="3967BCB5" w14:textId="77777777" w:rsidR="00D94D89" w:rsidRPr="0022792C" w:rsidRDefault="00D94D89" w:rsidP="00872841">
      <w:pPr>
        <w:pStyle w:val="ac"/>
      </w:pPr>
      <w:r w:rsidRPr="0022792C">
        <w:rPr>
          <w:rtl/>
        </w:rPr>
        <w:t xml:space="preserve">ויש לבאר עוד בזה: </w:t>
      </w:r>
      <w:proofErr w:type="spellStart"/>
      <w:r w:rsidRPr="0022792C">
        <w:rPr>
          <w:rtl/>
        </w:rPr>
        <w:t>דהנה</w:t>
      </w:r>
      <w:proofErr w:type="spellEnd"/>
      <w:r w:rsidRPr="0022792C">
        <w:rPr>
          <w:rtl/>
        </w:rPr>
        <w:t xml:space="preserve"> כאמור שמחשבה מועילה כמו יחוד. וא"צ יחוד בפה. </w:t>
      </w:r>
      <w:proofErr w:type="spellStart"/>
      <w:r w:rsidRPr="0022792C">
        <w:rPr>
          <w:rtl/>
        </w:rPr>
        <w:t>וכמש"כ</w:t>
      </w:r>
      <w:proofErr w:type="spellEnd"/>
      <w:r w:rsidRPr="0022792C">
        <w:rPr>
          <w:rtl/>
        </w:rPr>
        <w:t xml:space="preserve"> </w:t>
      </w:r>
      <w:proofErr w:type="spellStart"/>
      <w:r w:rsidRPr="0022792C">
        <w:rPr>
          <w:rtl/>
        </w:rPr>
        <w:t>המשנ"ב</w:t>
      </w:r>
      <w:proofErr w:type="spellEnd"/>
      <w:r w:rsidRPr="0022792C">
        <w:rPr>
          <w:rtl/>
        </w:rPr>
        <w:t xml:space="preserve">. ויש לדקדק בזה בלשון </w:t>
      </w:r>
      <w:proofErr w:type="spellStart"/>
      <w:r w:rsidRPr="0022792C">
        <w:rPr>
          <w:rtl/>
        </w:rPr>
        <w:t>השו"ע</w:t>
      </w:r>
      <w:proofErr w:type="spellEnd"/>
      <w:r w:rsidRPr="0022792C">
        <w:rPr>
          <w:rtl/>
        </w:rPr>
        <w:t xml:space="preserve"> (סעיף </w:t>
      </w:r>
      <w:proofErr w:type="spellStart"/>
      <w:r w:rsidRPr="0022792C">
        <w:rPr>
          <w:rtl/>
        </w:rPr>
        <w:t>כב</w:t>
      </w:r>
      <w:proofErr w:type="spellEnd"/>
      <w:r w:rsidRPr="0022792C">
        <w:rPr>
          <w:rtl/>
        </w:rPr>
        <w:t xml:space="preserve">) שכתב </w:t>
      </w:r>
      <w:proofErr w:type="spellStart"/>
      <w:r w:rsidRPr="0022792C">
        <w:rPr>
          <w:rtl/>
        </w:rPr>
        <w:t>בזה"ל</w:t>
      </w:r>
      <w:proofErr w:type="spellEnd"/>
      <w:r w:rsidRPr="0022792C">
        <w:rPr>
          <w:rtl/>
        </w:rPr>
        <w:t xml:space="preserve"> אסור לכסות פי החבית באבן </w:t>
      </w:r>
      <w:proofErr w:type="spellStart"/>
      <w:r w:rsidRPr="0022792C">
        <w:rPr>
          <w:rtl/>
        </w:rPr>
        <w:t>וכו</w:t>
      </w:r>
      <w:proofErr w:type="spellEnd"/>
      <w:r w:rsidRPr="0022792C">
        <w:rPr>
          <w:rtl/>
        </w:rPr>
        <w:t xml:space="preserve">'. אף על פי "שחשב" עליה מבעוד יום, אסור. אא"כ יחדה לכך לעולם, אבל אם "יחדה" לשבת זה בלבד, לא, עכ"ל. </w:t>
      </w:r>
      <w:proofErr w:type="spellStart"/>
      <w:r w:rsidRPr="0022792C">
        <w:rPr>
          <w:rtl/>
        </w:rPr>
        <w:t>ולכאו</w:t>
      </w:r>
      <w:proofErr w:type="spellEnd"/>
      <w:r w:rsidRPr="0022792C">
        <w:rPr>
          <w:rtl/>
        </w:rPr>
        <w:t xml:space="preserve">' צ"ב אם מחשבה אינה מועילה וכמו שכתב לפני כן. א"כ היינו הך לגבי יחוד. ולמה חזר </w:t>
      </w:r>
      <w:proofErr w:type="spellStart"/>
      <w:r w:rsidRPr="0022792C">
        <w:rPr>
          <w:rtl/>
        </w:rPr>
        <w:t>השו"ע</w:t>
      </w:r>
      <w:proofErr w:type="spellEnd"/>
      <w:r w:rsidRPr="0022792C">
        <w:rPr>
          <w:rtl/>
        </w:rPr>
        <w:t xml:space="preserve"> וכתב אבל אם ייחדה לשבת זה, לא, (ודוחק לומר שחזר ע"ז אגב שאמר שצריך יחוד לעולם, ומצאנו כהנה בש"ס ובפוסקים שחוזרים על קיצור הדבר מאחר שנתארך. </w:t>
      </w:r>
      <w:proofErr w:type="spellStart"/>
      <w:r w:rsidRPr="0022792C">
        <w:rPr>
          <w:rtl/>
        </w:rPr>
        <w:t>וא"נ</w:t>
      </w:r>
      <w:proofErr w:type="spellEnd"/>
      <w:r w:rsidRPr="0022792C">
        <w:rPr>
          <w:rtl/>
        </w:rPr>
        <w:t xml:space="preserve"> </w:t>
      </w:r>
      <w:proofErr w:type="spellStart"/>
      <w:r w:rsidRPr="0022792C">
        <w:rPr>
          <w:rtl/>
        </w:rPr>
        <w:t>י"ל</w:t>
      </w:r>
      <w:proofErr w:type="spellEnd"/>
      <w:r w:rsidRPr="0022792C">
        <w:rPr>
          <w:rtl/>
        </w:rPr>
        <w:t xml:space="preserve"> שכאן הוסיף עוד שאפילו אם יחדה בפה ג"כ לא יועיל, </w:t>
      </w:r>
      <w:proofErr w:type="spellStart"/>
      <w:r w:rsidRPr="0022792C">
        <w:rPr>
          <w:rtl/>
        </w:rPr>
        <w:t>והוי</w:t>
      </w:r>
      <w:proofErr w:type="spellEnd"/>
      <w:r w:rsidRPr="0022792C">
        <w:rPr>
          <w:rtl/>
        </w:rPr>
        <w:t xml:space="preserve"> רבותא טפי, הגם </w:t>
      </w:r>
      <w:proofErr w:type="spellStart"/>
      <w:r w:rsidRPr="0022792C">
        <w:rPr>
          <w:rtl/>
        </w:rPr>
        <w:t>שמדינא</w:t>
      </w:r>
      <w:proofErr w:type="spellEnd"/>
      <w:r w:rsidRPr="0022792C">
        <w:rPr>
          <w:rtl/>
        </w:rPr>
        <w:t xml:space="preserve"> אין חילוק, אולם אמת שיש לבאר בפשיטות כדלהלן). ונראה ברור שיש ב' סוגי מחשבה. א'. מחשבה סתמית שיודע בדעתו שישתמש בה. וזה אסור מפני שאף שהוא חושב שישתמש בה, אין זה "יחוד" וצריך </w:t>
      </w:r>
      <w:proofErr w:type="spellStart"/>
      <w:r w:rsidRPr="0022792C">
        <w:rPr>
          <w:rtl/>
        </w:rPr>
        <w:t>ליחד</w:t>
      </w:r>
      <w:proofErr w:type="spellEnd"/>
      <w:r w:rsidRPr="0022792C">
        <w:rPr>
          <w:rtl/>
        </w:rPr>
        <w:t xml:space="preserve"> אותה דווקא, כמו זימון שיאמר זה וזה אני נוטל. ב'. מחשבה חיובית, שחושב בדעתו שזה וזה הוא </w:t>
      </w:r>
      <w:proofErr w:type="spellStart"/>
      <w:r w:rsidRPr="0022792C">
        <w:rPr>
          <w:rtl/>
        </w:rPr>
        <w:t>יטול</w:t>
      </w:r>
      <w:proofErr w:type="spellEnd"/>
      <w:r w:rsidRPr="0022792C">
        <w:rPr>
          <w:rtl/>
        </w:rPr>
        <w:t xml:space="preserve"> להשתמש בו שימוש פלוני, </w:t>
      </w:r>
      <w:proofErr w:type="spellStart"/>
      <w:r w:rsidRPr="0022792C">
        <w:rPr>
          <w:rtl/>
        </w:rPr>
        <w:t>וה"ז</w:t>
      </w:r>
      <w:proofErr w:type="spellEnd"/>
      <w:r w:rsidRPr="0022792C">
        <w:rPr>
          <w:rtl/>
        </w:rPr>
        <w:t xml:space="preserve"> ממש כמו יחוד בפה. אלא שבמקום לדבר, הוא חושב מה שרוצה לדבר. [ומעין חילוק זה כתבנו בס"ד לעיל בסי' </w:t>
      </w:r>
      <w:proofErr w:type="spellStart"/>
      <w:r w:rsidRPr="0022792C">
        <w:rPr>
          <w:rtl/>
        </w:rPr>
        <w:t>רסג</w:t>
      </w:r>
      <w:proofErr w:type="spellEnd"/>
      <w:r w:rsidRPr="0022792C">
        <w:rPr>
          <w:rtl/>
        </w:rPr>
        <w:t xml:space="preserve"> גבי תנאי בקבלת שבת בהדלקת נרות עיי"ש. וכן כתבנו </w:t>
      </w:r>
      <w:proofErr w:type="spellStart"/>
      <w:r w:rsidRPr="0022792C">
        <w:rPr>
          <w:rtl/>
        </w:rPr>
        <w:t>כעי"ז</w:t>
      </w:r>
      <w:proofErr w:type="spellEnd"/>
      <w:r w:rsidRPr="0022792C">
        <w:rPr>
          <w:rtl/>
        </w:rPr>
        <w:t xml:space="preserve"> לעיל בסימן </w:t>
      </w:r>
      <w:proofErr w:type="spellStart"/>
      <w:r w:rsidRPr="0022792C">
        <w:rPr>
          <w:rtl/>
        </w:rPr>
        <w:t>רעט</w:t>
      </w:r>
      <w:proofErr w:type="spellEnd"/>
      <w:r w:rsidRPr="0022792C">
        <w:rPr>
          <w:rtl/>
        </w:rPr>
        <w:t xml:space="preserve"> גבי תנאי על טלטול הנר].</w:t>
      </w:r>
    </w:p>
  </w:footnote>
  <w:footnote w:id="59">
    <w:p w14:paraId="5BBF5181"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עיין בט"ז (</w:t>
      </w:r>
      <w:proofErr w:type="spellStart"/>
      <w:r w:rsidRPr="0022792C">
        <w:rPr>
          <w:rtl/>
        </w:rPr>
        <w:t>סקי"ז</w:t>
      </w:r>
      <w:proofErr w:type="spellEnd"/>
      <w:r w:rsidRPr="0022792C">
        <w:rPr>
          <w:rtl/>
        </w:rPr>
        <w:t xml:space="preserve">) </w:t>
      </w:r>
      <w:proofErr w:type="spellStart"/>
      <w:r w:rsidRPr="0022792C">
        <w:rPr>
          <w:rtl/>
        </w:rPr>
        <w:t>דמשמע</w:t>
      </w:r>
      <w:proofErr w:type="spellEnd"/>
      <w:r w:rsidRPr="0022792C">
        <w:rPr>
          <w:rtl/>
        </w:rPr>
        <w:t xml:space="preserve"> </w:t>
      </w:r>
      <w:proofErr w:type="spellStart"/>
      <w:r w:rsidRPr="0022792C">
        <w:rPr>
          <w:rtl/>
        </w:rPr>
        <w:t>דהיכא</w:t>
      </w:r>
      <w:proofErr w:type="spellEnd"/>
      <w:r w:rsidRPr="0022792C">
        <w:rPr>
          <w:rtl/>
        </w:rPr>
        <w:t xml:space="preserve"> שאין דרך לאיים על התינוק בענף שנתלש ממכבדות הוי מוקצה אע"פ שעתה הוא רוצה להשתמש בו, ועי' </w:t>
      </w:r>
      <w:proofErr w:type="spellStart"/>
      <w:r w:rsidRPr="0022792C">
        <w:rPr>
          <w:rtl/>
        </w:rPr>
        <w:t>בלבו"ש</w:t>
      </w:r>
      <w:proofErr w:type="spellEnd"/>
      <w:r w:rsidRPr="0022792C">
        <w:rPr>
          <w:rtl/>
        </w:rPr>
        <w:t xml:space="preserve"> שם, ומשמע קצת </w:t>
      </w:r>
      <w:proofErr w:type="spellStart"/>
      <w:r w:rsidRPr="0022792C">
        <w:rPr>
          <w:rtl/>
        </w:rPr>
        <w:t>דא"א</w:t>
      </w:r>
      <w:proofErr w:type="spellEnd"/>
      <w:r w:rsidRPr="0022792C">
        <w:rPr>
          <w:rtl/>
        </w:rPr>
        <w:t xml:space="preserve"> </w:t>
      </w:r>
      <w:proofErr w:type="spellStart"/>
      <w:r w:rsidRPr="0022792C">
        <w:rPr>
          <w:rtl/>
        </w:rPr>
        <w:t>ליחד</w:t>
      </w:r>
      <w:proofErr w:type="spellEnd"/>
      <w:r w:rsidRPr="0022792C">
        <w:rPr>
          <w:rtl/>
        </w:rPr>
        <w:t xml:space="preserve"> חפץ בשבת כדי להשתמש בו, אולם עי' </w:t>
      </w:r>
      <w:proofErr w:type="spellStart"/>
      <w:r w:rsidRPr="0022792C">
        <w:rPr>
          <w:rtl/>
        </w:rPr>
        <w:t>בפמ"ג</w:t>
      </w:r>
      <w:proofErr w:type="spellEnd"/>
      <w:r w:rsidRPr="0022792C">
        <w:rPr>
          <w:rtl/>
        </w:rPr>
        <w:t xml:space="preserve"> (</w:t>
      </w:r>
      <w:proofErr w:type="spellStart"/>
      <w:r w:rsidRPr="0022792C">
        <w:rPr>
          <w:rtl/>
        </w:rPr>
        <w:t>במש"ז</w:t>
      </w:r>
      <w:proofErr w:type="spellEnd"/>
      <w:r w:rsidRPr="0022792C">
        <w:rPr>
          <w:rtl/>
        </w:rPr>
        <w:t xml:space="preserve"> שם) </w:t>
      </w:r>
      <w:proofErr w:type="spellStart"/>
      <w:r w:rsidRPr="0022792C">
        <w:rPr>
          <w:rtl/>
        </w:rPr>
        <w:t>דהני</w:t>
      </w:r>
      <w:proofErr w:type="spellEnd"/>
      <w:r w:rsidRPr="0022792C">
        <w:rPr>
          <w:rtl/>
        </w:rPr>
        <w:t xml:space="preserve"> מילי בדבר </w:t>
      </w:r>
      <w:proofErr w:type="spellStart"/>
      <w:r w:rsidRPr="0022792C">
        <w:rPr>
          <w:rtl/>
        </w:rPr>
        <w:t>שבביהש"מ</w:t>
      </w:r>
      <w:proofErr w:type="spellEnd"/>
      <w:r w:rsidRPr="0022792C">
        <w:rPr>
          <w:rtl/>
        </w:rPr>
        <w:t xml:space="preserve"> היה מוקצה, אבל </w:t>
      </w:r>
      <w:proofErr w:type="spellStart"/>
      <w:r w:rsidRPr="0022792C">
        <w:rPr>
          <w:rtl/>
        </w:rPr>
        <w:t>בלא"ה</w:t>
      </w:r>
      <w:proofErr w:type="spellEnd"/>
      <w:r w:rsidRPr="0022792C">
        <w:rPr>
          <w:rtl/>
        </w:rPr>
        <w:t xml:space="preserve"> </w:t>
      </w:r>
      <w:proofErr w:type="spellStart"/>
      <w:r w:rsidRPr="0022792C">
        <w:rPr>
          <w:rtl/>
        </w:rPr>
        <w:t>אה"נ</w:t>
      </w:r>
      <w:proofErr w:type="spellEnd"/>
      <w:r w:rsidRPr="0022792C">
        <w:rPr>
          <w:rtl/>
        </w:rPr>
        <w:t xml:space="preserve"> שמועיל היחוד באמצע שבת, עיי"ש. אמנם בתוספת שבת (</w:t>
      </w:r>
      <w:proofErr w:type="spellStart"/>
      <w:r w:rsidRPr="0022792C">
        <w:rPr>
          <w:rtl/>
        </w:rPr>
        <w:t>סקי"ח</w:t>
      </w:r>
      <w:proofErr w:type="spellEnd"/>
      <w:r w:rsidRPr="0022792C">
        <w:rPr>
          <w:rtl/>
        </w:rPr>
        <w:t>) כתב בפשיטות שאינו מועיל בשום אופן.</w:t>
      </w:r>
    </w:p>
    <w:p w14:paraId="55A6B554" w14:textId="77777777" w:rsidR="00D94D89" w:rsidRPr="0022792C" w:rsidRDefault="00D94D89" w:rsidP="00872841">
      <w:pPr>
        <w:pStyle w:val="ac"/>
      </w:pPr>
      <w:r w:rsidRPr="0022792C">
        <w:rPr>
          <w:rtl/>
        </w:rPr>
        <w:t xml:space="preserve">ובטעם הסוברים שאינו מועיל יחוד באמצע שבת, צ"ב, </w:t>
      </w:r>
      <w:proofErr w:type="spellStart"/>
      <w:r w:rsidRPr="0022792C">
        <w:rPr>
          <w:rtl/>
        </w:rPr>
        <w:t>ויעוין</w:t>
      </w:r>
      <w:proofErr w:type="spellEnd"/>
      <w:r w:rsidRPr="0022792C">
        <w:rPr>
          <w:rtl/>
        </w:rPr>
        <w:t xml:space="preserve"> </w:t>
      </w:r>
      <w:proofErr w:type="spellStart"/>
      <w:r w:rsidRPr="0022792C">
        <w:rPr>
          <w:rtl/>
        </w:rPr>
        <w:t>בשש"כ</w:t>
      </w:r>
      <w:proofErr w:type="spellEnd"/>
      <w:r w:rsidRPr="0022792C">
        <w:rPr>
          <w:rtl/>
        </w:rPr>
        <w:t xml:space="preserve"> (</w:t>
      </w:r>
      <w:proofErr w:type="spellStart"/>
      <w:r w:rsidRPr="0022792C">
        <w:rPr>
          <w:rtl/>
        </w:rPr>
        <w:t>פ"כ</w:t>
      </w:r>
      <w:proofErr w:type="spellEnd"/>
      <w:r w:rsidRPr="0022792C">
        <w:rPr>
          <w:rtl/>
        </w:rPr>
        <w:t xml:space="preserve"> הערה קמט) שכבר תמה בזה </w:t>
      </w:r>
      <w:proofErr w:type="spellStart"/>
      <w:r w:rsidRPr="0022792C">
        <w:rPr>
          <w:rtl/>
        </w:rPr>
        <w:t>הגרשז"א</w:t>
      </w:r>
      <w:proofErr w:type="spellEnd"/>
      <w:r w:rsidRPr="0022792C">
        <w:rPr>
          <w:rtl/>
        </w:rPr>
        <w:t xml:space="preserve">, וציין שם </w:t>
      </w:r>
      <w:proofErr w:type="spellStart"/>
      <w:r w:rsidRPr="0022792C">
        <w:rPr>
          <w:rtl/>
        </w:rPr>
        <w:t>להגרע"א</w:t>
      </w:r>
      <w:proofErr w:type="spellEnd"/>
      <w:r w:rsidRPr="0022792C">
        <w:rPr>
          <w:rtl/>
        </w:rPr>
        <w:t xml:space="preserve"> (על </w:t>
      </w:r>
      <w:proofErr w:type="spellStart"/>
      <w:r w:rsidRPr="0022792C">
        <w:rPr>
          <w:rtl/>
        </w:rPr>
        <w:t>המג"א</w:t>
      </w:r>
      <w:proofErr w:type="spellEnd"/>
      <w:r w:rsidRPr="0022792C">
        <w:rPr>
          <w:rtl/>
        </w:rPr>
        <w:t xml:space="preserve"> </w:t>
      </w:r>
      <w:proofErr w:type="spellStart"/>
      <w:r w:rsidRPr="0022792C">
        <w:rPr>
          <w:rtl/>
        </w:rPr>
        <w:t>סקנ"ו</w:t>
      </w:r>
      <w:proofErr w:type="spellEnd"/>
      <w:r w:rsidRPr="0022792C">
        <w:rPr>
          <w:rtl/>
        </w:rPr>
        <w:t xml:space="preserve">) </w:t>
      </w:r>
      <w:proofErr w:type="spellStart"/>
      <w:r w:rsidRPr="0022792C">
        <w:rPr>
          <w:rtl/>
        </w:rPr>
        <w:t>דמוכח</w:t>
      </w:r>
      <w:proofErr w:type="spellEnd"/>
      <w:r w:rsidRPr="0022792C">
        <w:rPr>
          <w:rtl/>
        </w:rPr>
        <w:t xml:space="preserve"> שמועיל יחוד אף באמצע השבת עיי"ש. וע"ע </w:t>
      </w:r>
      <w:proofErr w:type="spellStart"/>
      <w:r w:rsidRPr="0022792C">
        <w:rPr>
          <w:rtl/>
        </w:rPr>
        <w:t>בקצוה"ש</w:t>
      </w:r>
      <w:proofErr w:type="spellEnd"/>
      <w:r w:rsidRPr="0022792C">
        <w:rPr>
          <w:rtl/>
        </w:rPr>
        <w:t xml:space="preserve"> (סימן קט </w:t>
      </w:r>
      <w:proofErr w:type="spellStart"/>
      <w:r w:rsidRPr="0022792C">
        <w:rPr>
          <w:rtl/>
        </w:rPr>
        <w:t>סקי"ב</w:t>
      </w:r>
      <w:proofErr w:type="spellEnd"/>
      <w:r w:rsidRPr="0022792C">
        <w:rPr>
          <w:rtl/>
        </w:rPr>
        <w:t xml:space="preserve">) שתמה ע"ז, וכתב </w:t>
      </w:r>
      <w:proofErr w:type="spellStart"/>
      <w:r w:rsidRPr="0022792C">
        <w:rPr>
          <w:rtl/>
        </w:rPr>
        <w:t>דאולי</w:t>
      </w:r>
      <w:proofErr w:type="spellEnd"/>
      <w:r w:rsidRPr="0022792C">
        <w:rPr>
          <w:rtl/>
        </w:rPr>
        <w:t xml:space="preserve"> אסור להוריד עליה תורת כלי בשבת, וצ"ע, ע"כ. (ובאמת שכבר בט"ז </w:t>
      </w:r>
      <w:proofErr w:type="spellStart"/>
      <w:r w:rsidRPr="0022792C">
        <w:rPr>
          <w:rtl/>
        </w:rPr>
        <w:t>סק"ז</w:t>
      </w:r>
      <w:proofErr w:type="spellEnd"/>
      <w:r w:rsidRPr="0022792C">
        <w:rPr>
          <w:rtl/>
        </w:rPr>
        <w:t xml:space="preserve"> כתב </w:t>
      </w:r>
      <w:proofErr w:type="spellStart"/>
      <w:r w:rsidRPr="0022792C">
        <w:rPr>
          <w:rtl/>
        </w:rPr>
        <w:t>סברא</w:t>
      </w:r>
      <w:proofErr w:type="spellEnd"/>
      <w:r w:rsidRPr="0022792C">
        <w:rPr>
          <w:rtl/>
        </w:rPr>
        <w:t xml:space="preserve"> זו שאם אתה תחשיבו לכלי, </w:t>
      </w:r>
      <w:proofErr w:type="spellStart"/>
      <w:r w:rsidRPr="0022792C">
        <w:rPr>
          <w:rtl/>
        </w:rPr>
        <w:t>ה"ז</w:t>
      </w:r>
      <w:proofErr w:type="spellEnd"/>
      <w:r w:rsidRPr="0022792C">
        <w:rPr>
          <w:rtl/>
        </w:rPr>
        <w:t xml:space="preserve"> משוי ליה מנא בשבת, עיי"ש. ויש לציין שכדוגמתו מצאנו בסי' </w:t>
      </w:r>
      <w:proofErr w:type="spellStart"/>
      <w:r w:rsidRPr="0022792C">
        <w:rPr>
          <w:rtl/>
        </w:rPr>
        <w:t>רסה</w:t>
      </w:r>
      <w:proofErr w:type="spellEnd"/>
      <w:r w:rsidRPr="0022792C">
        <w:rPr>
          <w:rtl/>
        </w:rPr>
        <w:t xml:space="preserve"> בדין ביטול כלי </w:t>
      </w:r>
      <w:proofErr w:type="spellStart"/>
      <w:r w:rsidRPr="0022792C">
        <w:rPr>
          <w:rtl/>
        </w:rPr>
        <w:t>מהיכנו</w:t>
      </w:r>
      <w:proofErr w:type="spellEnd"/>
      <w:r w:rsidRPr="0022792C">
        <w:rPr>
          <w:rtl/>
        </w:rPr>
        <w:t xml:space="preserve"> וכדברי הראשונים, דהוי בונה או סותר. </w:t>
      </w:r>
      <w:proofErr w:type="spellStart"/>
      <w:r w:rsidRPr="0022792C">
        <w:rPr>
          <w:rtl/>
        </w:rPr>
        <w:t>וה"נ</w:t>
      </w:r>
      <w:proofErr w:type="spellEnd"/>
      <w:r w:rsidRPr="0022792C">
        <w:rPr>
          <w:rtl/>
        </w:rPr>
        <w:t xml:space="preserve"> יהיה גם כאן עכ"פ להיפך, שמ"מ משוי ליה מנא). ואפשר לענ"ד </w:t>
      </w:r>
      <w:proofErr w:type="spellStart"/>
      <w:r w:rsidRPr="0022792C">
        <w:rPr>
          <w:rtl/>
        </w:rPr>
        <w:t>דכיון</w:t>
      </w:r>
      <w:proofErr w:type="spellEnd"/>
      <w:r w:rsidRPr="0022792C">
        <w:rPr>
          <w:rtl/>
        </w:rPr>
        <w:t xml:space="preserve"> שחז"ל גזרו שיבדל אדם מדברי מוקצה, חששו שאם יעשה כן בשבת להתירו תתבטל הגזירה, ועוד </w:t>
      </w:r>
      <w:proofErr w:type="spellStart"/>
      <w:r w:rsidRPr="0022792C">
        <w:rPr>
          <w:rtl/>
        </w:rPr>
        <w:t>י"ל</w:t>
      </w:r>
      <w:proofErr w:type="spellEnd"/>
      <w:r w:rsidRPr="0022792C">
        <w:rPr>
          <w:rtl/>
        </w:rPr>
        <w:t xml:space="preserve"> ע"פ שאר הטעמים שכתבו הראשונים באיסור מוקצה, וכנ"ל בפתיחה להל' מוקצה, אולם זה דוחק, </w:t>
      </w:r>
      <w:proofErr w:type="spellStart"/>
      <w:r w:rsidRPr="0022792C">
        <w:rPr>
          <w:rtl/>
        </w:rPr>
        <w:t>דמאחר</w:t>
      </w:r>
      <w:proofErr w:type="spellEnd"/>
      <w:r w:rsidRPr="0022792C">
        <w:rPr>
          <w:rtl/>
        </w:rPr>
        <w:t xml:space="preserve"> שהוא עושה היכר גדול במה </w:t>
      </w:r>
      <w:proofErr w:type="spellStart"/>
      <w:r w:rsidRPr="0022792C">
        <w:rPr>
          <w:rtl/>
        </w:rPr>
        <w:t>שמיחדו</w:t>
      </w:r>
      <w:proofErr w:type="spellEnd"/>
      <w:r w:rsidRPr="0022792C">
        <w:rPr>
          <w:rtl/>
        </w:rPr>
        <w:t xml:space="preserve"> לא הו"ל </w:t>
      </w:r>
      <w:proofErr w:type="spellStart"/>
      <w:r w:rsidRPr="0022792C">
        <w:rPr>
          <w:rtl/>
        </w:rPr>
        <w:t>להאסר</w:t>
      </w:r>
      <w:proofErr w:type="spellEnd"/>
      <w:r w:rsidRPr="0022792C">
        <w:rPr>
          <w:rtl/>
        </w:rPr>
        <w:t>.</w:t>
      </w:r>
    </w:p>
  </w:footnote>
  <w:footnote w:id="60">
    <w:p w14:paraId="77872DD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עיין בהערה קודמת. ועיין לעיל סעיף ו-ז.</w:t>
      </w:r>
    </w:p>
  </w:footnote>
  <w:footnote w:id="61">
    <w:p w14:paraId="17F627D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כ"כ בתוספת שבת בפתיחה לסימן ש"ח, </w:t>
      </w:r>
      <w:proofErr w:type="spellStart"/>
      <w:r w:rsidRPr="0022792C">
        <w:rPr>
          <w:rtl/>
        </w:rPr>
        <w:t>וה"ד</w:t>
      </w:r>
      <w:proofErr w:type="spellEnd"/>
      <w:r w:rsidRPr="0022792C">
        <w:rPr>
          <w:rtl/>
        </w:rPr>
        <w:t xml:space="preserve"> </w:t>
      </w:r>
      <w:proofErr w:type="spellStart"/>
      <w:r w:rsidRPr="0022792C">
        <w:rPr>
          <w:rtl/>
        </w:rPr>
        <w:t>בדע"ת</w:t>
      </w:r>
      <w:proofErr w:type="spellEnd"/>
      <w:r w:rsidRPr="0022792C">
        <w:rPr>
          <w:rtl/>
        </w:rPr>
        <w:t xml:space="preserve"> סימן ש"ט ס"ד עיי"ש. וכ"כ </w:t>
      </w:r>
      <w:proofErr w:type="spellStart"/>
      <w:r w:rsidRPr="0022792C">
        <w:rPr>
          <w:rtl/>
        </w:rPr>
        <w:t>בפמ"ג</w:t>
      </w:r>
      <w:proofErr w:type="spellEnd"/>
      <w:r w:rsidRPr="0022792C">
        <w:rPr>
          <w:rtl/>
        </w:rPr>
        <w:t xml:space="preserve">. </w:t>
      </w:r>
      <w:proofErr w:type="spellStart"/>
      <w:r w:rsidRPr="0022792C">
        <w:rPr>
          <w:rtl/>
        </w:rPr>
        <w:t>ויעוין</w:t>
      </w:r>
      <w:proofErr w:type="spellEnd"/>
      <w:r w:rsidRPr="0022792C">
        <w:rPr>
          <w:rtl/>
        </w:rPr>
        <w:t xml:space="preserve"> עוד במה שציינתי </w:t>
      </w:r>
      <w:proofErr w:type="spellStart"/>
      <w:r w:rsidRPr="0022792C">
        <w:rPr>
          <w:rtl/>
        </w:rPr>
        <w:t>בענין</w:t>
      </w:r>
      <w:proofErr w:type="spellEnd"/>
      <w:r w:rsidRPr="0022792C">
        <w:rPr>
          <w:rtl/>
        </w:rPr>
        <w:t xml:space="preserve"> מחשבת קטן, להלן בסעיף ל גבי גרעיני משמש </w:t>
      </w:r>
      <w:proofErr w:type="spellStart"/>
      <w:r w:rsidRPr="0022792C">
        <w:rPr>
          <w:rtl/>
        </w:rPr>
        <w:t>וכו</w:t>
      </w:r>
      <w:proofErr w:type="spellEnd"/>
      <w:r w:rsidRPr="0022792C">
        <w:rPr>
          <w:rtl/>
        </w:rPr>
        <w:t>', עיין שם.</w:t>
      </w:r>
    </w:p>
  </w:footnote>
  <w:footnote w:id="62">
    <w:p w14:paraId="59620B89"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כ"כ האחרונים שם. ולהיתר נמי יש להקל שהרי מוקצה הוא איסור דרבנן, </w:t>
      </w:r>
      <w:proofErr w:type="spellStart"/>
      <w:r w:rsidRPr="0022792C">
        <w:rPr>
          <w:rtl/>
        </w:rPr>
        <w:t>וקיי"ל</w:t>
      </w:r>
      <w:proofErr w:type="spellEnd"/>
      <w:r w:rsidRPr="0022792C">
        <w:rPr>
          <w:rtl/>
        </w:rPr>
        <w:t xml:space="preserve"> </w:t>
      </w:r>
      <w:proofErr w:type="spellStart"/>
      <w:r w:rsidRPr="0022792C">
        <w:rPr>
          <w:rtl/>
        </w:rPr>
        <w:t>דסמכינן</w:t>
      </w:r>
      <w:proofErr w:type="spellEnd"/>
      <w:r w:rsidRPr="0022792C">
        <w:rPr>
          <w:rtl/>
        </w:rPr>
        <w:t xml:space="preserve"> על חזקה זו בדרבנן, (ועי' </w:t>
      </w:r>
      <w:proofErr w:type="spellStart"/>
      <w:r w:rsidRPr="0022792C">
        <w:rPr>
          <w:rtl/>
        </w:rPr>
        <w:t>בפתיחתינו</w:t>
      </w:r>
      <w:proofErr w:type="spellEnd"/>
      <w:r w:rsidRPr="0022792C">
        <w:rPr>
          <w:rtl/>
        </w:rPr>
        <w:t xml:space="preserve"> ר"ס שח גבי איסור מוקצה, ועכ"פ איסורו דרבנן, אע"פ שלפעמים החמירו בו, וע"ע </w:t>
      </w:r>
      <w:proofErr w:type="spellStart"/>
      <w:r w:rsidRPr="0022792C">
        <w:rPr>
          <w:rtl/>
        </w:rPr>
        <w:t>שעה"צ</w:t>
      </w:r>
      <w:proofErr w:type="spellEnd"/>
      <w:r w:rsidRPr="0022792C">
        <w:rPr>
          <w:rtl/>
        </w:rPr>
        <w:t xml:space="preserve"> סי' ש"ט אות כד).</w:t>
      </w:r>
    </w:p>
  </w:footnote>
  <w:footnote w:id="63">
    <w:p w14:paraId="216170B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כ"כ </w:t>
      </w:r>
      <w:proofErr w:type="spellStart"/>
      <w:r w:rsidRPr="0022792C">
        <w:rPr>
          <w:rtl/>
        </w:rPr>
        <w:t>התו"ש</w:t>
      </w:r>
      <w:proofErr w:type="spellEnd"/>
      <w:r w:rsidRPr="0022792C">
        <w:rPr>
          <w:rtl/>
        </w:rPr>
        <w:t xml:space="preserve"> בפתיחתו שם, [ועיין להלן בסעיף ל מה שכתבנו בדבר גרעיני משמש שאוספים הילדים].</w:t>
      </w:r>
    </w:p>
  </w:footnote>
  <w:footnote w:id="64">
    <w:p w14:paraId="322E168A"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יז</w:t>
      </w:r>
      <w:proofErr w:type="spellEnd"/>
      <w:r w:rsidRPr="0022792C">
        <w:rPr>
          <w:rtl/>
        </w:rPr>
        <w:t xml:space="preserve">) </w:t>
      </w:r>
      <w:proofErr w:type="spellStart"/>
      <w:r w:rsidRPr="0022792C">
        <w:rPr>
          <w:rtl/>
        </w:rPr>
        <w:t>ומשנ"ב</w:t>
      </w:r>
      <w:proofErr w:type="spellEnd"/>
      <w:r w:rsidRPr="0022792C">
        <w:rPr>
          <w:rtl/>
        </w:rPr>
        <w:t xml:space="preserve"> (</w:t>
      </w:r>
      <w:proofErr w:type="spellStart"/>
      <w:r w:rsidRPr="0022792C">
        <w:rPr>
          <w:rtl/>
        </w:rPr>
        <w:t>סקע"ד</w:t>
      </w:r>
      <w:proofErr w:type="spellEnd"/>
      <w:r w:rsidRPr="0022792C">
        <w:rPr>
          <w:rtl/>
        </w:rPr>
        <w:t xml:space="preserve">). </w:t>
      </w:r>
      <w:proofErr w:type="spellStart"/>
      <w:r w:rsidRPr="0022792C">
        <w:rPr>
          <w:rtl/>
        </w:rPr>
        <w:t>וכה"ח</w:t>
      </w:r>
      <w:proofErr w:type="spellEnd"/>
      <w:r w:rsidRPr="0022792C">
        <w:rPr>
          <w:rtl/>
        </w:rPr>
        <w:t xml:space="preserve"> אות </w:t>
      </w:r>
      <w:proofErr w:type="spellStart"/>
      <w:r w:rsidRPr="0022792C">
        <w:rPr>
          <w:rtl/>
        </w:rPr>
        <w:t>קכח</w:t>
      </w:r>
      <w:proofErr w:type="spellEnd"/>
      <w:r w:rsidRPr="0022792C">
        <w:rPr>
          <w:rtl/>
        </w:rPr>
        <w:t>.</w:t>
      </w:r>
    </w:p>
  </w:footnote>
  <w:footnote w:id="65">
    <w:p w14:paraId="2D2381DA"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שם. ודינם ככל המבואר להלן סעיף </w:t>
      </w:r>
      <w:proofErr w:type="spellStart"/>
      <w:r w:rsidRPr="0022792C">
        <w:rPr>
          <w:rtl/>
        </w:rPr>
        <w:t>כב</w:t>
      </w:r>
      <w:proofErr w:type="spellEnd"/>
      <w:r w:rsidRPr="0022792C">
        <w:rPr>
          <w:rtl/>
        </w:rPr>
        <w:t>.</w:t>
      </w:r>
    </w:p>
  </w:footnote>
  <w:footnote w:id="66">
    <w:p w14:paraId="46395A3E"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כ"ה </w:t>
      </w:r>
      <w:proofErr w:type="spellStart"/>
      <w:r w:rsidRPr="0022792C">
        <w:rPr>
          <w:rtl/>
        </w:rPr>
        <w:t>בשו"ע</w:t>
      </w:r>
      <w:proofErr w:type="spellEnd"/>
      <w:r w:rsidRPr="0022792C">
        <w:rPr>
          <w:rtl/>
        </w:rPr>
        <w:t xml:space="preserve"> להלן סימן שלח </w:t>
      </w:r>
      <w:proofErr w:type="spellStart"/>
      <w:r w:rsidRPr="0022792C">
        <w:rPr>
          <w:rtl/>
        </w:rPr>
        <w:t>סוס"ז</w:t>
      </w:r>
      <w:proofErr w:type="spellEnd"/>
      <w:r w:rsidRPr="0022792C">
        <w:rPr>
          <w:rtl/>
        </w:rPr>
        <w:t>. והוא דין פשוט להלכה בכל מוקצה.</w:t>
      </w:r>
    </w:p>
  </w:footnote>
  <w:footnote w:id="67">
    <w:p w14:paraId="2147D265"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נשאלתי בזה שמצוי שהפועלים יושבים על האבנים העשויים לבנייה (בלוקים), בזמן האכילה וכדו', ומסתבר שזה נקרא עשוי לכך ומותר. ואף אם שאר בני אדם אין משתמשים באבנים אלו, היינו משום שבד"כ יש להם כסאות מתוקנים, </w:t>
      </w:r>
      <w:proofErr w:type="spellStart"/>
      <w:r w:rsidRPr="0022792C">
        <w:rPr>
          <w:rtl/>
        </w:rPr>
        <w:t>ואל"ה</w:t>
      </w:r>
      <w:proofErr w:type="spellEnd"/>
      <w:r w:rsidRPr="0022792C">
        <w:rPr>
          <w:rtl/>
        </w:rPr>
        <w:t xml:space="preserve"> </w:t>
      </w:r>
      <w:proofErr w:type="spellStart"/>
      <w:r w:rsidRPr="0022792C">
        <w:rPr>
          <w:rtl/>
        </w:rPr>
        <w:t>אה"נ</w:t>
      </w:r>
      <w:proofErr w:type="spellEnd"/>
      <w:r w:rsidRPr="0022792C">
        <w:rPr>
          <w:rtl/>
        </w:rPr>
        <w:t xml:space="preserve"> שהיו משתמשים בהם, ועוד יש לומר שהפועלים הם נידונים בפ"ע כבעלי אומניות בעלמא, וכיון שהדרך היא כך, סגי ביחוד לשבת אחת.</w:t>
      </w:r>
    </w:p>
    <w:p w14:paraId="5B5F264F" w14:textId="77777777" w:rsidR="00D94D89" w:rsidRPr="0022792C" w:rsidRDefault="00D94D89" w:rsidP="00872841">
      <w:pPr>
        <w:pStyle w:val="ac"/>
      </w:pPr>
      <w:r w:rsidRPr="0022792C">
        <w:rPr>
          <w:rtl/>
        </w:rPr>
        <w:t xml:space="preserve">[ובאופן שאינו הדרך בכך, א"כ יצטרך שיהיה יחוד לעולם. ונראה שאף אם הוא מיוחד לכל משך הבנייה </w:t>
      </w:r>
      <w:proofErr w:type="spellStart"/>
      <w:r w:rsidRPr="0022792C">
        <w:rPr>
          <w:rtl/>
        </w:rPr>
        <w:t>ה"ז</w:t>
      </w:r>
      <w:proofErr w:type="spellEnd"/>
      <w:r w:rsidRPr="0022792C">
        <w:rPr>
          <w:rtl/>
        </w:rPr>
        <w:t xml:space="preserve"> יחוד לעולם וא"צ לעולם ממש. וכעין מה שמבואר להלן </w:t>
      </w:r>
      <w:proofErr w:type="spellStart"/>
      <w:r w:rsidRPr="0022792C">
        <w:rPr>
          <w:rtl/>
        </w:rPr>
        <w:t>סל"ח</w:t>
      </w:r>
      <w:proofErr w:type="spellEnd"/>
      <w:r w:rsidRPr="0022792C">
        <w:rPr>
          <w:rtl/>
        </w:rPr>
        <w:t xml:space="preserve"> גבי מכניס אדם מלא קופתו עפר ועושה בה כל צרכיו, עיין </w:t>
      </w:r>
      <w:proofErr w:type="spellStart"/>
      <w:r w:rsidRPr="0022792C">
        <w:rPr>
          <w:rtl/>
        </w:rPr>
        <w:t>בלבו"ש</w:t>
      </w:r>
      <w:proofErr w:type="spellEnd"/>
      <w:r w:rsidRPr="0022792C">
        <w:rPr>
          <w:rtl/>
        </w:rPr>
        <w:t xml:space="preserve"> </w:t>
      </w:r>
      <w:proofErr w:type="spellStart"/>
      <w:r w:rsidRPr="0022792C">
        <w:rPr>
          <w:rtl/>
        </w:rPr>
        <w:t>ובתו"ש</w:t>
      </w:r>
      <w:proofErr w:type="spellEnd"/>
      <w:r w:rsidRPr="0022792C">
        <w:rPr>
          <w:rtl/>
        </w:rPr>
        <w:t xml:space="preserve"> בסימן שלח, והזכרנוהו להלן בסעיף </w:t>
      </w:r>
      <w:proofErr w:type="spellStart"/>
      <w:r w:rsidRPr="0022792C">
        <w:rPr>
          <w:rtl/>
        </w:rPr>
        <w:t>כב</w:t>
      </w:r>
      <w:proofErr w:type="spellEnd"/>
      <w:r w:rsidRPr="0022792C">
        <w:rPr>
          <w:rtl/>
        </w:rPr>
        <w:t xml:space="preserve"> גבי שימוש באבנים לזריקה על אויבים].</w:t>
      </w:r>
    </w:p>
  </w:footnote>
  <w:footnote w:id="68">
    <w:p w14:paraId="6C4D98B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יז</w:t>
      </w:r>
      <w:proofErr w:type="spellEnd"/>
      <w:r w:rsidRPr="0022792C">
        <w:rPr>
          <w:rtl/>
        </w:rPr>
        <w:t xml:space="preserve">) </w:t>
      </w:r>
      <w:proofErr w:type="spellStart"/>
      <w:r w:rsidRPr="0022792C">
        <w:rPr>
          <w:rtl/>
        </w:rPr>
        <w:t>ומשנ"ב</w:t>
      </w:r>
      <w:proofErr w:type="spellEnd"/>
      <w:r w:rsidRPr="0022792C">
        <w:rPr>
          <w:rtl/>
        </w:rPr>
        <w:t xml:space="preserve"> (</w:t>
      </w:r>
      <w:proofErr w:type="spellStart"/>
      <w:r w:rsidRPr="0022792C">
        <w:rPr>
          <w:rtl/>
        </w:rPr>
        <w:t>סקע"ג</w:t>
      </w:r>
      <w:proofErr w:type="spellEnd"/>
      <w:r w:rsidRPr="0022792C">
        <w:rPr>
          <w:rtl/>
        </w:rPr>
        <w:t>).</w:t>
      </w:r>
    </w:p>
  </w:footnote>
  <w:footnote w:id="69">
    <w:p w14:paraId="77E778A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בפשטות דברי </w:t>
      </w:r>
      <w:proofErr w:type="spellStart"/>
      <w:r w:rsidRPr="0022792C">
        <w:rPr>
          <w:rtl/>
        </w:rPr>
        <w:t>השו"ע</w:t>
      </w:r>
      <w:proofErr w:type="spellEnd"/>
      <w:r w:rsidRPr="0022792C">
        <w:rPr>
          <w:rtl/>
        </w:rPr>
        <w:t xml:space="preserve"> מוכח שאין צריך מחשבה מערב שבת לשבת עליהם, אולם בתוספת שבת (אות </w:t>
      </w:r>
      <w:proofErr w:type="spellStart"/>
      <w:r w:rsidRPr="0022792C">
        <w:rPr>
          <w:rtl/>
        </w:rPr>
        <w:t>נז</w:t>
      </w:r>
      <w:proofErr w:type="spellEnd"/>
      <w:r w:rsidRPr="0022792C">
        <w:rPr>
          <w:rtl/>
        </w:rPr>
        <w:t xml:space="preserve">) כתב לבאר דברי </w:t>
      </w:r>
      <w:proofErr w:type="spellStart"/>
      <w:r w:rsidRPr="0022792C">
        <w:rPr>
          <w:rtl/>
        </w:rPr>
        <w:t>הרא"ש</w:t>
      </w:r>
      <w:proofErr w:type="spellEnd"/>
      <w:r w:rsidRPr="0022792C">
        <w:rPr>
          <w:rtl/>
        </w:rPr>
        <w:t xml:space="preserve"> </w:t>
      </w:r>
      <w:proofErr w:type="spellStart"/>
      <w:r w:rsidRPr="0022792C">
        <w:rPr>
          <w:rtl/>
        </w:rPr>
        <w:t>בתשו</w:t>
      </w:r>
      <w:proofErr w:type="spellEnd"/>
      <w:r w:rsidRPr="0022792C">
        <w:rPr>
          <w:rtl/>
        </w:rPr>
        <w:t xml:space="preserve">' שכתב </w:t>
      </w:r>
      <w:proofErr w:type="spellStart"/>
      <w:r w:rsidRPr="0022792C">
        <w:rPr>
          <w:rtl/>
        </w:rPr>
        <w:t>בהדיא</w:t>
      </w:r>
      <w:proofErr w:type="spellEnd"/>
      <w:r w:rsidRPr="0022792C">
        <w:rPr>
          <w:rtl/>
        </w:rPr>
        <w:t xml:space="preserve"> שצריך מחשבה לכך, וע"ע </w:t>
      </w:r>
      <w:proofErr w:type="spellStart"/>
      <w:r w:rsidRPr="0022792C">
        <w:rPr>
          <w:rtl/>
        </w:rPr>
        <w:t>בא"ר</w:t>
      </w:r>
      <w:proofErr w:type="spellEnd"/>
      <w:r w:rsidRPr="0022792C">
        <w:rPr>
          <w:rtl/>
        </w:rPr>
        <w:t xml:space="preserve">. והובאו דבריהם </w:t>
      </w:r>
      <w:proofErr w:type="spellStart"/>
      <w:r w:rsidRPr="0022792C">
        <w:rPr>
          <w:rtl/>
        </w:rPr>
        <w:t>בכה"ח</w:t>
      </w:r>
      <w:proofErr w:type="spellEnd"/>
      <w:r w:rsidRPr="0022792C">
        <w:rPr>
          <w:rtl/>
        </w:rPr>
        <w:t xml:space="preserve"> (אות </w:t>
      </w:r>
      <w:proofErr w:type="spellStart"/>
      <w:r w:rsidRPr="0022792C">
        <w:rPr>
          <w:rtl/>
        </w:rPr>
        <w:t>קכה</w:t>
      </w:r>
      <w:proofErr w:type="spellEnd"/>
      <w:r w:rsidRPr="0022792C">
        <w:rPr>
          <w:rtl/>
        </w:rPr>
        <w:t xml:space="preserve">) וכן </w:t>
      </w:r>
      <w:proofErr w:type="spellStart"/>
      <w:r w:rsidRPr="0022792C">
        <w:rPr>
          <w:rtl/>
        </w:rPr>
        <w:t>במשנ"ב</w:t>
      </w:r>
      <w:proofErr w:type="spellEnd"/>
      <w:r w:rsidRPr="0022792C">
        <w:rPr>
          <w:rtl/>
        </w:rPr>
        <w:t xml:space="preserve"> (</w:t>
      </w:r>
      <w:proofErr w:type="spellStart"/>
      <w:r w:rsidRPr="0022792C">
        <w:rPr>
          <w:rtl/>
        </w:rPr>
        <w:t>סקע"ג</w:t>
      </w:r>
      <w:proofErr w:type="spellEnd"/>
      <w:r w:rsidRPr="0022792C">
        <w:rPr>
          <w:rtl/>
        </w:rPr>
        <w:t xml:space="preserve">), </w:t>
      </w:r>
      <w:proofErr w:type="spellStart"/>
      <w:r w:rsidRPr="0022792C">
        <w:rPr>
          <w:rtl/>
        </w:rPr>
        <w:t>ויעוין</w:t>
      </w:r>
      <w:proofErr w:type="spellEnd"/>
      <w:r w:rsidRPr="0022792C">
        <w:rPr>
          <w:rtl/>
        </w:rPr>
        <w:t xml:space="preserve"> עוד בציונים לספר </w:t>
      </w:r>
      <w:proofErr w:type="spellStart"/>
      <w:r w:rsidRPr="0022792C">
        <w:rPr>
          <w:rtl/>
        </w:rPr>
        <w:t>תו"ש</w:t>
      </w:r>
      <w:proofErr w:type="spellEnd"/>
      <w:r w:rsidRPr="0022792C">
        <w:rPr>
          <w:rtl/>
        </w:rPr>
        <w:t xml:space="preserve"> שכתב שמדברי </w:t>
      </w:r>
      <w:proofErr w:type="spellStart"/>
      <w:r w:rsidRPr="0022792C">
        <w:rPr>
          <w:rtl/>
        </w:rPr>
        <w:t>הב"י</w:t>
      </w:r>
      <w:proofErr w:type="spellEnd"/>
      <w:r w:rsidRPr="0022792C">
        <w:rPr>
          <w:rtl/>
        </w:rPr>
        <w:t xml:space="preserve"> בכללי המוקצה אות א מוכח כדעת </w:t>
      </w:r>
      <w:proofErr w:type="spellStart"/>
      <w:r w:rsidRPr="0022792C">
        <w:rPr>
          <w:rtl/>
        </w:rPr>
        <w:t>הרא"ש</w:t>
      </w:r>
      <w:proofErr w:type="spellEnd"/>
      <w:r w:rsidRPr="0022792C">
        <w:rPr>
          <w:rtl/>
        </w:rPr>
        <w:t xml:space="preserve"> </w:t>
      </w:r>
      <w:proofErr w:type="spellStart"/>
      <w:r w:rsidRPr="0022792C">
        <w:rPr>
          <w:rtl/>
        </w:rPr>
        <w:t>ותו"ש</w:t>
      </w:r>
      <w:proofErr w:type="spellEnd"/>
      <w:r w:rsidRPr="0022792C">
        <w:rPr>
          <w:rtl/>
        </w:rPr>
        <w:t xml:space="preserve"> שצריך מחשבה, [ואכן מבואר יוצא כן מדברי </w:t>
      </w:r>
      <w:proofErr w:type="spellStart"/>
      <w:r w:rsidRPr="0022792C">
        <w:rPr>
          <w:rtl/>
        </w:rPr>
        <w:t>הב"י</w:t>
      </w:r>
      <w:proofErr w:type="spellEnd"/>
      <w:r w:rsidRPr="0022792C">
        <w:rPr>
          <w:rtl/>
        </w:rPr>
        <w:t xml:space="preserve"> שם בדרכי ההיתר באות א שהוא מכלל הדברים שמותר ע"י מחשבה, עיי"ש. אולם </w:t>
      </w:r>
      <w:proofErr w:type="spellStart"/>
      <w:r w:rsidRPr="0022792C">
        <w:rPr>
          <w:rtl/>
        </w:rPr>
        <w:t>לכאו</w:t>
      </w:r>
      <w:proofErr w:type="spellEnd"/>
      <w:r w:rsidRPr="0022792C">
        <w:rPr>
          <w:rtl/>
        </w:rPr>
        <w:t xml:space="preserve">' נראה דיש לדחות </w:t>
      </w:r>
      <w:proofErr w:type="spellStart"/>
      <w:r w:rsidRPr="0022792C">
        <w:rPr>
          <w:rtl/>
        </w:rPr>
        <w:t>דהב"י</w:t>
      </w:r>
      <w:proofErr w:type="spellEnd"/>
      <w:r w:rsidRPr="0022792C">
        <w:rPr>
          <w:rtl/>
        </w:rPr>
        <w:t xml:space="preserve"> נקט את כללי הדברים שצריך מחשבה ודבר כזה שעשוי לכך, הוא בכלל הדברים שצריך מחשבה, והיינו שכיון שעומד לכך </w:t>
      </w:r>
      <w:proofErr w:type="spellStart"/>
      <w:r w:rsidRPr="0022792C">
        <w:rPr>
          <w:rtl/>
        </w:rPr>
        <w:t>ה"ז</w:t>
      </w:r>
      <w:proofErr w:type="spellEnd"/>
      <w:r w:rsidRPr="0022792C">
        <w:rPr>
          <w:rtl/>
        </w:rPr>
        <w:t xml:space="preserve"> כמו שחשב עליו. </w:t>
      </w:r>
      <w:proofErr w:type="spellStart"/>
      <w:r w:rsidRPr="0022792C">
        <w:rPr>
          <w:rtl/>
        </w:rPr>
        <w:t>וא"נ</w:t>
      </w:r>
      <w:proofErr w:type="spellEnd"/>
      <w:r w:rsidRPr="0022792C">
        <w:rPr>
          <w:rtl/>
        </w:rPr>
        <w:t xml:space="preserve"> שזה בכלל שדעתו ודעת כל אדם לכך, </w:t>
      </w:r>
      <w:proofErr w:type="spellStart"/>
      <w:r w:rsidRPr="0022792C">
        <w:rPr>
          <w:rtl/>
        </w:rPr>
        <w:t>כדאשכחן</w:t>
      </w:r>
      <w:proofErr w:type="spellEnd"/>
      <w:r w:rsidRPr="0022792C">
        <w:rPr>
          <w:rtl/>
        </w:rPr>
        <w:t xml:space="preserve"> כהנה בש"ס. </w:t>
      </w:r>
      <w:proofErr w:type="spellStart"/>
      <w:r w:rsidRPr="0022792C">
        <w:rPr>
          <w:rtl/>
        </w:rPr>
        <w:t>וה"ז</w:t>
      </w:r>
      <w:proofErr w:type="spellEnd"/>
      <w:r w:rsidRPr="0022792C">
        <w:rPr>
          <w:rtl/>
        </w:rPr>
        <w:t xml:space="preserve"> נכלל בדין מחשבה, </w:t>
      </w:r>
      <w:proofErr w:type="spellStart"/>
      <w:r w:rsidRPr="0022792C">
        <w:rPr>
          <w:rtl/>
        </w:rPr>
        <w:t>ודו"ק</w:t>
      </w:r>
      <w:proofErr w:type="spellEnd"/>
      <w:r w:rsidRPr="0022792C">
        <w:rPr>
          <w:rtl/>
        </w:rPr>
        <w:t xml:space="preserve">. ואמנם שפשטות הלשון </w:t>
      </w:r>
      <w:proofErr w:type="spellStart"/>
      <w:r w:rsidRPr="0022792C">
        <w:rPr>
          <w:rtl/>
        </w:rPr>
        <w:t>ל"מ</w:t>
      </w:r>
      <w:proofErr w:type="spellEnd"/>
      <w:r w:rsidRPr="0022792C">
        <w:rPr>
          <w:rtl/>
        </w:rPr>
        <w:t xml:space="preserve"> כן כ"כ. ואין להאריך. ומאידך </w:t>
      </w:r>
      <w:proofErr w:type="spellStart"/>
      <w:r w:rsidRPr="0022792C">
        <w:rPr>
          <w:rtl/>
        </w:rPr>
        <w:t>יל"ד</w:t>
      </w:r>
      <w:proofErr w:type="spellEnd"/>
      <w:r w:rsidRPr="0022792C">
        <w:rPr>
          <w:rtl/>
        </w:rPr>
        <w:t xml:space="preserve"> גם </w:t>
      </w:r>
      <w:proofErr w:type="spellStart"/>
      <w:r w:rsidRPr="0022792C">
        <w:rPr>
          <w:rtl/>
        </w:rPr>
        <w:t>לאידך</w:t>
      </w:r>
      <w:proofErr w:type="spellEnd"/>
      <w:r w:rsidRPr="0022792C">
        <w:rPr>
          <w:rtl/>
        </w:rPr>
        <w:t xml:space="preserve"> גיסא ממה </w:t>
      </w:r>
      <w:proofErr w:type="spellStart"/>
      <w:r w:rsidRPr="0022792C">
        <w:rPr>
          <w:rtl/>
        </w:rPr>
        <w:t>שהשו"ע</w:t>
      </w:r>
      <w:proofErr w:type="spellEnd"/>
      <w:r w:rsidRPr="0022792C">
        <w:rPr>
          <w:rtl/>
        </w:rPr>
        <w:t xml:space="preserve"> כאן לא כתב שההיתר הוא במחשבה, וי"ל]. ולכן כתבנו שיש להחמיר. ומה גם </w:t>
      </w:r>
      <w:proofErr w:type="spellStart"/>
      <w:r w:rsidRPr="0022792C">
        <w:rPr>
          <w:rtl/>
        </w:rPr>
        <w:t>דבזה"ז</w:t>
      </w:r>
      <w:proofErr w:type="spellEnd"/>
      <w:r w:rsidRPr="0022792C">
        <w:rPr>
          <w:rtl/>
        </w:rPr>
        <w:t xml:space="preserve"> אפשר שסתם לבנים אינם עומדים לישיבה, </w:t>
      </w:r>
      <w:proofErr w:type="spellStart"/>
      <w:r w:rsidRPr="0022792C">
        <w:rPr>
          <w:rtl/>
        </w:rPr>
        <w:t>וכדלהלן</w:t>
      </w:r>
      <w:proofErr w:type="spellEnd"/>
      <w:r w:rsidRPr="0022792C">
        <w:rPr>
          <w:rtl/>
        </w:rPr>
        <w:t>.</w:t>
      </w:r>
    </w:p>
  </w:footnote>
  <w:footnote w:id="70">
    <w:p w14:paraId="060D252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יז</w:t>
      </w:r>
      <w:proofErr w:type="spellEnd"/>
      <w:r w:rsidRPr="0022792C">
        <w:rPr>
          <w:rtl/>
        </w:rPr>
        <w:t xml:space="preserve">), ואמנם לפי האמור בהערה קודמת עצם זה שלא חשב עליהם אסור, וכבר כתבו הפוסקים </w:t>
      </w:r>
      <w:proofErr w:type="spellStart"/>
      <w:r w:rsidRPr="0022792C">
        <w:rPr>
          <w:rtl/>
        </w:rPr>
        <w:t>דמשמע</w:t>
      </w:r>
      <w:proofErr w:type="spellEnd"/>
      <w:r w:rsidRPr="0022792C">
        <w:rPr>
          <w:rtl/>
        </w:rPr>
        <w:t xml:space="preserve"> </w:t>
      </w:r>
      <w:proofErr w:type="spellStart"/>
      <w:r w:rsidRPr="0022792C">
        <w:rPr>
          <w:rtl/>
        </w:rPr>
        <w:t>מהשו"ע</w:t>
      </w:r>
      <w:proofErr w:type="spellEnd"/>
      <w:r w:rsidRPr="0022792C">
        <w:rPr>
          <w:rtl/>
        </w:rPr>
        <w:t xml:space="preserve"> </w:t>
      </w:r>
      <w:proofErr w:type="spellStart"/>
      <w:r w:rsidRPr="0022792C">
        <w:rPr>
          <w:rtl/>
        </w:rPr>
        <w:t>שא"צ</w:t>
      </w:r>
      <w:proofErr w:type="spellEnd"/>
      <w:r w:rsidRPr="0022792C">
        <w:rPr>
          <w:rtl/>
        </w:rPr>
        <w:t xml:space="preserve"> מחשבה. אולם כבר הבאנו כן בלשון נכון להחמיר, שהרי כאמור דעת </w:t>
      </w:r>
      <w:proofErr w:type="spellStart"/>
      <w:r w:rsidRPr="0022792C">
        <w:rPr>
          <w:rtl/>
        </w:rPr>
        <w:t>השו"ע</w:t>
      </w:r>
      <w:proofErr w:type="spellEnd"/>
      <w:r w:rsidRPr="0022792C">
        <w:rPr>
          <w:rtl/>
        </w:rPr>
        <w:t xml:space="preserve"> </w:t>
      </w:r>
      <w:proofErr w:type="spellStart"/>
      <w:r w:rsidRPr="0022792C">
        <w:rPr>
          <w:rtl/>
        </w:rPr>
        <w:t>ל"מ</w:t>
      </w:r>
      <w:proofErr w:type="spellEnd"/>
      <w:r w:rsidRPr="0022792C">
        <w:rPr>
          <w:rtl/>
        </w:rPr>
        <w:t xml:space="preserve"> כן, </w:t>
      </w:r>
      <w:proofErr w:type="spellStart"/>
      <w:r w:rsidRPr="0022792C">
        <w:rPr>
          <w:rtl/>
        </w:rPr>
        <w:t>וכדמוכח</w:t>
      </w:r>
      <w:proofErr w:type="spellEnd"/>
      <w:r w:rsidRPr="0022792C">
        <w:rPr>
          <w:rtl/>
        </w:rPr>
        <w:t xml:space="preserve"> בפוסקים. וכ"כ </w:t>
      </w:r>
      <w:proofErr w:type="spellStart"/>
      <w:r w:rsidRPr="0022792C">
        <w:rPr>
          <w:rtl/>
        </w:rPr>
        <w:t>המשנ"ב</w:t>
      </w:r>
      <w:proofErr w:type="spellEnd"/>
      <w:r w:rsidRPr="0022792C">
        <w:rPr>
          <w:rtl/>
        </w:rPr>
        <w:t>, [וגם יש לדון באופן שסדרן ואח"כ חשב עליהם, ולהלן מסעיף כ והלאה יבוארו דיני יחוד מוקצה לשימוש היתר].</w:t>
      </w:r>
    </w:p>
  </w:footnote>
  <w:footnote w:id="71">
    <w:p w14:paraId="4156BB02"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משנ"ב</w:t>
      </w:r>
      <w:proofErr w:type="spellEnd"/>
      <w:r w:rsidRPr="0022792C">
        <w:rPr>
          <w:rtl/>
        </w:rPr>
        <w:t xml:space="preserve"> (</w:t>
      </w:r>
      <w:proofErr w:type="spellStart"/>
      <w:r w:rsidRPr="0022792C">
        <w:rPr>
          <w:rtl/>
        </w:rPr>
        <w:t>סקע"ג</w:t>
      </w:r>
      <w:proofErr w:type="spellEnd"/>
      <w:r w:rsidRPr="0022792C">
        <w:rPr>
          <w:rtl/>
        </w:rPr>
        <w:t xml:space="preserve">) בשם </w:t>
      </w:r>
      <w:proofErr w:type="spellStart"/>
      <w:r w:rsidRPr="0022792C">
        <w:rPr>
          <w:rtl/>
        </w:rPr>
        <w:t>הפמ"ג</w:t>
      </w:r>
      <w:proofErr w:type="spellEnd"/>
      <w:r w:rsidRPr="0022792C">
        <w:rPr>
          <w:rtl/>
        </w:rPr>
        <w:t xml:space="preserve"> שאם נשברו הלבנים, כל שראויים לאיזה דבר, </w:t>
      </w:r>
      <w:proofErr w:type="spellStart"/>
      <w:r w:rsidRPr="0022792C">
        <w:rPr>
          <w:rtl/>
        </w:rPr>
        <w:t>ה"ז</w:t>
      </w:r>
      <w:proofErr w:type="spellEnd"/>
      <w:r w:rsidRPr="0022792C">
        <w:rPr>
          <w:rtl/>
        </w:rPr>
        <w:t xml:space="preserve"> כדין שברי כלים המבואר לעיל (סעיף ו ז), ושייך לכאן. וכפי שביארנו </w:t>
      </w:r>
      <w:proofErr w:type="spellStart"/>
      <w:r w:rsidRPr="0022792C">
        <w:rPr>
          <w:rtl/>
        </w:rPr>
        <w:t>דכ"ז</w:t>
      </w:r>
      <w:proofErr w:type="spellEnd"/>
      <w:r w:rsidRPr="0022792C">
        <w:rPr>
          <w:rtl/>
        </w:rPr>
        <w:t xml:space="preserve"> בלבנים שהיו ראויים לישיבה, </w:t>
      </w:r>
      <w:proofErr w:type="spellStart"/>
      <w:r w:rsidRPr="0022792C">
        <w:rPr>
          <w:rtl/>
        </w:rPr>
        <w:t>דאל"ה</w:t>
      </w:r>
      <w:proofErr w:type="spellEnd"/>
      <w:r w:rsidRPr="0022792C">
        <w:rPr>
          <w:rtl/>
        </w:rPr>
        <w:t xml:space="preserve"> הוי מוקצה </w:t>
      </w:r>
      <w:proofErr w:type="spellStart"/>
      <w:r w:rsidRPr="0022792C">
        <w:rPr>
          <w:rtl/>
        </w:rPr>
        <w:t>דל"ח</w:t>
      </w:r>
      <w:proofErr w:type="spellEnd"/>
      <w:r w:rsidRPr="0022792C">
        <w:rPr>
          <w:rtl/>
        </w:rPr>
        <w:t xml:space="preserve"> שברי כלים, ופשוט.</w:t>
      </w:r>
    </w:p>
  </w:footnote>
  <w:footnote w:id="72">
    <w:p w14:paraId="375108E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נראה בפשטות, </w:t>
      </w:r>
      <w:proofErr w:type="spellStart"/>
      <w:r w:rsidRPr="0022792C">
        <w:rPr>
          <w:rtl/>
        </w:rPr>
        <w:t>ושו"ר</w:t>
      </w:r>
      <w:proofErr w:type="spellEnd"/>
      <w:r w:rsidRPr="0022792C">
        <w:rPr>
          <w:rtl/>
        </w:rPr>
        <w:t xml:space="preserve"> שכן העיר </w:t>
      </w:r>
      <w:proofErr w:type="spellStart"/>
      <w:r w:rsidRPr="0022792C">
        <w:rPr>
          <w:rtl/>
        </w:rPr>
        <w:t>בשו"ת</w:t>
      </w:r>
      <w:proofErr w:type="spellEnd"/>
      <w:r w:rsidRPr="0022792C">
        <w:rPr>
          <w:rtl/>
        </w:rPr>
        <w:t xml:space="preserve"> שבט הלוי (</w:t>
      </w:r>
      <w:proofErr w:type="spellStart"/>
      <w:r w:rsidRPr="0022792C">
        <w:rPr>
          <w:rtl/>
        </w:rPr>
        <w:t>ח"ה</w:t>
      </w:r>
      <w:proofErr w:type="spellEnd"/>
      <w:r w:rsidRPr="0022792C">
        <w:rPr>
          <w:rtl/>
        </w:rPr>
        <w:t xml:space="preserve"> סימן מה) וע"ע </w:t>
      </w:r>
      <w:proofErr w:type="spellStart"/>
      <w:r w:rsidRPr="0022792C">
        <w:rPr>
          <w:rtl/>
        </w:rPr>
        <w:t>מש"כ</w:t>
      </w:r>
      <w:proofErr w:type="spellEnd"/>
      <w:r w:rsidRPr="0022792C">
        <w:rPr>
          <w:rtl/>
        </w:rPr>
        <w:t xml:space="preserve"> שם, </w:t>
      </w:r>
      <w:proofErr w:type="spellStart"/>
      <w:r w:rsidRPr="0022792C">
        <w:rPr>
          <w:rtl/>
        </w:rPr>
        <w:t>וק"ו</w:t>
      </w:r>
      <w:proofErr w:type="spellEnd"/>
      <w:r w:rsidRPr="0022792C">
        <w:rPr>
          <w:rtl/>
        </w:rPr>
        <w:t xml:space="preserve"> לשברי לבנים. וכל כיוצ"ב. וע"ע גם </w:t>
      </w:r>
      <w:proofErr w:type="spellStart"/>
      <w:r w:rsidRPr="0022792C">
        <w:rPr>
          <w:rtl/>
        </w:rPr>
        <w:t>בערוה"ש</w:t>
      </w:r>
      <w:proofErr w:type="spellEnd"/>
      <w:r w:rsidRPr="0022792C">
        <w:rPr>
          <w:rtl/>
        </w:rPr>
        <w:t xml:space="preserve"> </w:t>
      </w:r>
      <w:proofErr w:type="spellStart"/>
      <w:r w:rsidRPr="0022792C">
        <w:rPr>
          <w:rtl/>
        </w:rPr>
        <w:t>סל"ח</w:t>
      </w:r>
      <w:proofErr w:type="spellEnd"/>
      <w:r w:rsidRPr="0022792C">
        <w:rPr>
          <w:rtl/>
        </w:rPr>
        <w:t>. [ועיין ברמב"ם (</w:t>
      </w:r>
      <w:proofErr w:type="spellStart"/>
      <w:r w:rsidRPr="0022792C">
        <w:rPr>
          <w:rtl/>
        </w:rPr>
        <w:t>פכ"ו</w:t>
      </w:r>
      <w:proofErr w:type="spellEnd"/>
      <w:r w:rsidRPr="0022792C">
        <w:rPr>
          <w:rtl/>
        </w:rPr>
        <w:t xml:space="preserve"> </w:t>
      </w:r>
      <w:proofErr w:type="spellStart"/>
      <w:r w:rsidRPr="0022792C">
        <w:rPr>
          <w:rtl/>
        </w:rPr>
        <w:t>ה"ב</w:t>
      </w:r>
      <w:proofErr w:type="spellEnd"/>
      <w:r w:rsidRPr="0022792C">
        <w:rPr>
          <w:rtl/>
        </w:rPr>
        <w:t xml:space="preserve">) שטעם ההיתר הוא מפני </w:t>
      </w:r>
      <w:proofErr w:type="spellStart"/>
      <w:r w:rsidRPr="0022792C">
        <w:rPr>
          <w:rtl/>
        </w:rPr>
        <w:t>ששפין</w:t>
      </w:r>
      <w:proofErr w:type="spellEnd"/>
      <w:r w:rsidRPr="0022792C">
        <w:rPr>
          <w:rtl/>
        </w:rPr>
        <w:t xml:space="preserve"> אותן </w:t>
      </w:r>
      <w:proofErr w:type="spellStart"/>
      <w:r w:rsidRPr="0022792C">
        <w:rPr>
          <w:rtl/>
        </w:rPr>
        <w:t>ומתקנין</w:t>
      </w:r>
      <w:proofErr w:type="spellEnd"/>
      <w:r w:rsidRPr="0022792C">
        <w:rPr>
          <w:rtl/>
        </w:rPr>
        <w:t xml:space="preserve"> אותן, וכתב </w:t>
      </w:r>
      <w:proofErr w:type="spellStart"/>
      <w:r w:rsidRPr="0022792C">
        <w:rPr>
          <w:rtl/>
        </w:rPr>
        <w:t>הפמ"ג</w:t>
      </w:r>
      <w:proofErr w:type="spellEnd"/>
      <w:r w:rsidRPr="0022792C">
        <w:rPr>
          <w:rtl/>
        </w:rPr>
        <w:t xml:space="preserve"> </w:t>
      </w:r>
      <w:proofErr w:type="spellStart"/>
      <w:r w:rsidRPr="0022792C">
        <w:rPr>
          <w:rtl/>
        </w:rPr>
        <w:t>דלפ"ז</w:t>
      </w:r>
      <w:proofErr w:type="spellEnd"/>
      <w:r w:rsidRPr="0022792C">
        <w:rPr>
          <w:rtl/>
        </w:rPr>
        <w:t xml:space="preserve"> רק באבנים משופות וכיוצא מותר </w:t>
      </w:r>
      <w:proofErr w:type="spellStart"/>
      <w:r w:rsidRPr="0022792C">
        <w:rPr>
          <w:rtl/>
        </w:rPr>
        <w:t>וכו</w:t>
      </w:r>
      <w:proofErr w:type="spellEnd"/>
      <w:r w:rsidRPr="0022792C">
        <w:rPr>
          <w:rtl/>
        </w:rPr>
        <w:t xml:space="preserve">', וצ"ע. </w:t>
      </w:r>
      <w:proofErr w:type="spellStart"/>
      <w:r w:rsidRPr="0022792C">
        <w:rPr>
          <w:rtl/>
        </w:rPr>
        <w:t>וה"ד</w:t>
      </w:r>
      <w:proofErr w:type="spellEnd"/>
      <w:r w:rsidRPr="0022792C">
        <w:rPr>
          <w:rtl/>
        </w:rPr>
        <w:t xml:space="preserve"> </w:t>
      </w:r>
      <w:proofErr w:type="spellStart"/>
      <w:r w:rsidRPr="0022792C">
        <w:rPr>
          <w:rtl/>
        </w:rPr>
        <w:t>בביה"ל</w:t>
      </w:r>
      <w:proofErr w:type="spellEnd"/>
      <w:r w:rsidRPr="0022792C">
        <w:rPr>
          <w:rtl/>
        </w:rPr>
        <w:t xml:space="preserve"> סעיף </w:t>
      </w:r>
      <w:proofErr w:type="spellStart"/>
      <w:r w:rsidRPr="0022792C">
        <w:rPr>
          <w:rtl/>
        </w:rPr>
        <w:t>כא</w:t>
      </w:r>
      <w:proofErr w:type="spellEnd"/>
      <w:r w:rsidRPr="0022792C">
        <w:rPr>
          <w:rtl/>
        </w:rPr>
        <w:t xml:space="preserve">, עיי"ש. אמנם </w:t>
      </w:r>
      <w:proofErr w:type="spellStart"/>
      <w:r w:rsidRPr="0022792C">
        <w:rPr>
          <w:rtl/>
        </w:rPr>
        <w:t>בשו"ע</w:t>
      </w:r>
      <w:proofErr w:type="spellEnd"/>
      <w:r w:rsidRPr="0022792C">
        <w:rPr>
          <w:rtl/>
        </w:rPr>
        <w:t xml:space="preserve"> משמע </w:t>
      </w:r>
      <w:proofErr w:type="spellStart"/>
      <w:r w:rsidRPr="0022792C">
        <w:rPr>
          <w:rtl/>
        </w:rPr>
        <w:t>דעצם</w:t>
      </w:r>
      <w:proofErr w:type="spellEnd"/>
      <w:r w:rsidRPr="0022792C">
        <w:rPr>
          <w:rtl/>
        </w:rPr>
        <w:t xml:space="preserve"> זה שעומדים מעתה לתשמיש, </w:t>
      </w:r>
      <w:proofErr w:type="spellStart"/>
      <w:r w:rsidRPr="0022792C">
        <w:rPr>
          <w:rtl/>
        </w:rPr>
        <w:t>ה"ז</w:t>
      </w:r>
      <w:proofErr w:type="spellEnd"/>
      <w:r w:rsidRPr="0022792C">
        <w:rPr>
          <w:rtl/>
        </w:rPr>
        <w:t xml:space="preserve"> מותר, ועכ"פ אבנים שלנו </w:t>
      </w:r>
      <w:proofErr w:type="spellStart"/>
      <w:r w:rsidRPr="0022792C">
        <w:rPr>
          <w:rtl/>
        </w:rPr>
        <w:t>בסתמא</w:t>
      </w:r>
      <w:proofErr w:type="spellEnd"/>
      <w:r w:rsidRPr="0022792C">
        <w:rPr>
          <w:rtl/>
        </w:rPr>
        <w:t xml:space="preserve"> אינם עומדים לכך, </w:t>
      </w:r>
      <w:proofErr w:type="spellStart"/>
      <w:r w:rsidRPr="0022792C">
        <w:rPr>
          <w:rtl/>
        </w:rPr>
        <w:t>והוי</w:t>
      </w:r>
      <w:proofErr w:type="spellEnd"/>
      <w:r w:rsidRPr="0022792C">
        <w:rPr>
          <w:rtl/>
        </w:rPr>
        <w:t xml:space="preserve"> מוקצה]. ואם יחדם לשימוש היתר לעולם, או שעשה בהם מעשה לשימוש היתר, שפיר דמי </w:t>
      </w:r>
      <w:proofErr w:type="spellStart"/>
      <w:r w:rsidRPr="0022792C">
        <w:rPr>
          <w:rtl/>
        </w:rPr>
        <w:t>וכדלהלן</w:t>
      </w:r>
      <w:proofErr w:type="spellEnd"/>
      <w:r w:rsidRPr="0022792C">
        <w:rPr>
          <w:rtl/>
        </w:rPr>
        <w:t xml:space="preserve"> </w:t>
      </w:r>
      <w:proofErr w:type="spellStart"/>
      <w:r w:rsidRPr="0022792C">
        <w:rPr>
          <w:rtl/>
        </w:rPr>
        <w:t>בסכ"ב</w:t>
      </w:r>
      <w:proofErr w:type="spellEnd"/>
      <w:r w:rsidRPr="0022792C">
        <w:rPr>
          <w:rtl/>
        </w:rPr>
        <w:t>.</w:t>
      </w:r>
    </w:p>
  </w:footnote>
  <w:footnote w:id="73">
    <w:p w14:paraId="3ACF633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כמשנ"ת</w:t>
      </w:r>
      <w:proofErr w:type="spellEnd"/>
      <w:r w:rsidRPr="0022792C">
        <w:rPr>
          <w:rtl/>
        </w:rPr>
        <w:t xml:space="preserve"> לעיל בהלכה שלפני הקודמת בהערה עיין שם.</w:t>
      </w:r>
    </w:p>
  </w:footnote>
  <w:footnote w:id="74">
    <w:p w14:paraId="411DA133"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כ) </w:t>
      </w:r>
      <w:proofErr w:type="spellStart"/>
      <w:r w:rsidRPr="0022792C">
        <w:rPr>
          <w:rtl/>
        </w:rPr>
        <w:t>חריות</w:t>
      </w:r>
      <w:proofErr w:type="spellEnd"/>
      <w:r w:rsidRPr="0022792C">
        <w:rPr>
          <w:rtl/>
        </w:rPr>
        <w:t xml:space="preserve"> של דקל שקצצם לשריפה מוקצים הם, ואסור לטלטלם, וביארנו שדינם כמוקצה מחמת גופו ואסור לטלטלם כלל, אפילו לצורך גופו ומקומו, אולם בישיבה בלבד בלא לטלטלם ודאי מותר, </w:t>
      </w:r>
      <w:proofErr w:type="spellStart"/>
      <w:r w:rsidRPr="0022792C">
        <w:rPr>
          <w:rtl/>
        </w:rPr>
        <w:t>וכמש"כ</w:t>
      </w:r>
      <w:proofErr w:type="spellEnd"/>
      <w:r w:rsidRPr="0022792C">
        <w:rPr>
          <w:rtl/>
        </w:rPr>
        <w:t xml:space="preserve"> המאירי </w:t>
      </w:r>
      <w:proofErr w:type="spellStart"/>
      <w:r w:rsidRPr="0022792C">
        <w:rPr>
          <w:rtl/>
        </w:rPr>
        <w:t>ה"ד</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סקפ"ב</w:t>
      </w:r>
      <w:proofErr w:type="spellEnd"/>
      <w:r w:rsidRPr="0022792C">
        <w:rPr>
          <w:rtl/>
        </w:rPr>
        <w:t xml:space="preserve">), וכ"כ </w:t>
      </w:r>
      <w:proofErr w:type="spellStart"/>
      <w:r w:rsidRPr="0022792C">
        <w:rPr>
          <w:rtl/>
        </w:rPr>
        <w:t>במג"א</w:t>
      </w:r>
      <w:proofErr w:type="spellEnd"/>
      <w:r w:rsidRPr="0022792C">
        <w:rPr>
          <w:rtl/>
        </w:rPr>
        <w:t xml:space="preserve"> כאן ועוד אחרונים. </w:t>
      </w:r>
      <w:proofErr w:type="spellStart"/>
      <w:r w:rsidRPr="0022792C">
        <w:rPr>
          <w:rtl/>
        </w:rPr>
        <w:t>ויעוין</w:t>
      </w:r>
      <w:proofErr w:type="spellEnd"/>
      <w:r w:rsidRPr="0022792C">
        <w:rPr>
          <w:rtl/>
        </w:rPr>
        <w:t xml:space="preserve"> עוד בב"י להלן (בסעיף </w:t>
      </w:r>
      <w:proofErr w:type="spellStart"/>
      <w:r w:rsidRPr="0022792C">
        <w:rPr>
          <w:rtl/>
        </w:rPr>
        <w:t>מא</w:t>
      </w:r>
      <w:proofErr w:type="spellEnd"/>
      <w:r w:rsidRPr="0022792C">
        <w:rPr>
          <w:rtl/>
        </w:rPr>
        <w:t xml:space="preserve">, בדין </w:t>
      </w:r>
      <w:proofErr w:type="spellStart"/>
      <w:r w:rsidRPr="0022792C">
        <w:rPr>
          <w:rtl/>
        </w:rPr>
        <w:t>האשה</w:t>
      </w:r>
      <w:proofErr w:type="spellEnd"/>
      <w:r w:rsidRPr="0022792C">
        <w:rPr>
          <w:rtl/>
        </w:rPr>
        <w:t xml:space="preserve"> מדדה את בנה), שהביא משם </w:t>
      </w:r>
      <w:proofErr w:type="spellStart"/>
      <w:r w:rsidRPr="0022792C">
        <w:rPr>
          <w:rtl/>
        </w:rPr>
        <w:t>הר"ן</w:t>
      </w:r>
      <w:proofErr w:type="spellEnd"/>
      <w:r w:rsidRPr="0022792C">
        <w:rPr>
          <w:rtl/>
        </w:rPr>
        <w:t xml:space="preserve"> בשבת (מו: </w:t>
      </w:r>
      <w:proofErr w:type="spellStart"/>
      <w:r w:rsidRPr="0022792C">
        <w:rPr>
          <w:rtl/>
        </w:rPr>
        <w:t>מדהרי"ף</w:t>
      </w:r>
      <w:proofErr w:type="spellEnd"/>
      <w:r w:rsidRPr="0022792C">
        <w:rPr>
          <w:rtl/>
        </w:rPr>
        <w:t>) שכתב על המשנה בשבת (</w:t>
      </w:r>
      <w:proofErr w:type="spellStart"/>
      <w:r w:rsidRPr="0022792C">
        <w:rPr>
          <w:rtl/>
        </w:rPr>
        <w:t>קכב</w:t>
      </w:r>
      <w:proofErr w:type="spellEnd"/>
      <w:r w:rsidRPr="0022792C">
        <w:rPr>
          <w:rtl/>
        </w:rPr>
        <w:t xml:space="preserve">.) שאם גוי עשה כבש לירד בו ירד אחריו ישראל, שכתב הרמב"ן </w:t>
      </w:r>
      <w:proofErr w:type="spellStart"/>
      <w:r w:rsidRPr="0022792C">
        <w:rPr>
          <w:rtl/>
        </w:rPr>
        <w:t>דדווקא</w:t>
      </w:r>
      <w:proofErr w:type="spellEnd"/>
      <w:r w:rsidRPr="0022792C">
        <w:rPr>
          <w:rtl/>
        </w:rPr>
        <w:t xml:space="preserve"> יורד בו שאינו מטלטלו ואינו אלא כיושב על האבן אבל לטלטלו אסור אא"כ היו העצים תלושים </w:t>
      </w:r>
      <w:proofErr w:type="spellStart"/>
      <w:r w:rsidRPr="0022792C">
        <w:rPr>
          <w:rtl/>
        </w:rPr>
        <w:t>וכו</w:t>
      </w:r>
      <w:proofErr w:type="spellEnd"/>
      <w:r w:rsidRPr="0022792C">
        <w:rPr>
          <w:rtl/>
        </w:rPr>
        <w:t xml:space="preserve">', ע"כ. וע"ע בהגה סעיף ג, </w:t>
      </w:r>
      <w:proofErr w:type="spellStart"/>
      <w:r w:rsidRPr="0022792C">
        <w:rPr>
          <w:rtl/>
        </w:rPr>
        <w:t>ובשו"ע</w:t>
      </w:r>
      <w:proofErr w:type="spellEnd"/>
      <w:r w:rsidRPr="0022792C">
        <w:rPr>
          <w:rtl/>
        </w:rPr>
        <w:t xml:space="preserve"> סעיף </w:t>
      </w:r>
      <w:proofErr w:type="spellStart"/>
      <w:r w:rsidRPr="0022792C">
        <w:rPr>
          <w:rtl/>
        </w:rPr>
        <w:t>מב</w:t>
      </w:r>
      <w:proofErr w:type="spellEnd"/>
      <w:r w:rsidRPr="0022792C">
        <w:rPr>
          <w:rtl/>
        </w:rPr>
        <w:t>.</w:t>
      </w:r>
    </w:p>
    <w:p w14:paraId="28BDFD2B" w14:textId="77777777" w:rsidR="00D94D89" w:rsidRPr="0022792C" w:rsidRDefault="00D94D89" w:rsidP="00872841">
      <w:pPr>
        <w:pStyle w:val="ac"/>
      </w:pPr>
      <w:r w:rsidRPr="0022792C">
        <w:rPr>
          <w:rtl/>
        </w:rPr>
        <w:t xml:space="preserve">והנה </w:t>
      </w:r>
      <w:proofErr w:type="spellStart"/>
      <w:r w:rsidRPr="0022792C">
        <w:rPr>
          <w:rtl/>
        </w:rPr>
        <w:t>בשו"ע</w:t>
      </w:r>
      <w:proofErr w:type="spellEnd"/>
      <w:r w:rsidRPr="0022792C">
        <w:rPr>
          <w:rtl/>
        </w:rPr>
        <w:t xml:space="preserve"> נקט </w:t>
      </w:r>
      <w:proofErr w:type="spellStart"/>
      <w:r w:rsidRPr="0022792C">
        <w:rPr>
          <w:rtl/>
        </w:rPr>
        <w:t>חריות</w:t>
      </w:r>
      <w:proofErr w:type="spellEnd"/>
      <w:r w:rsidRPr="0022792C">
        <w:rPr>
          <w:rtl/>
        </w:rPr>
        <w:t xml:space="preserve"> "שקצצם לשריפה", וכתב </w:t>
      </w:r>
      <w:proofErr w:type="spellStart"/>
      <w:r w:rsidRPr="0022792C">
        <w:rPr>
          <w:rtl/>
        </w:rPr>
        <w:t>המג"א</w:t>
      </w:r>
      <w:proofErr w:type="spellEnd"/>
      <w:r w:rsidRPr="0022792C">
        <w:rPr>
          <w:rtl/>
        </w:rPr>
        <w:t xml:space="preserve"> </w:t>
      </w:r>
      <w:proofErr w:type="spellStart"/>
      <w:r w:rsidRPr="0022792C">
        <w:rPr>
          <w:rtl/>
        </w:rPr>
        <w:t>דמשמע</w:t>
      </w:r>
      <w:proofErr w:type="spellEnd"/>
      <w:r w:rsidRPr="0022792C">
        <w:rPr>
          <w:rtl/>
        </w:rPr>
        <w:t xml:space="preserve"> שאם קצצם </w:t>
      </w:r>
      <w:proofErr w:type="spellStart"/>
      <w:r w:rsidRPr="0022792C">
        <w:rPr>
          <w:rtl/>
        </w:rPr>
        <w:t>בסתמא</w:t>
      </w:r>
      <w:proofErr w:type="spellEnd"/>
      <w:r w:rsidRPr="0022792C">
        <w:rPr>
          <w:rtl/>
        </w:rPr>
        <w:t xml:space="preserve"> לא אסירי, משום שיש כאלה שעשויים לישיבה גם כן, ולכן בסתם לא נאסרו, וכ"ה </w:t>
      </w:r>
      <w:proofErr w:type="spellStart"/>
      <w:r w:rsidRPr="0022792C">
        <w:rPr>
          <w:rtl/>
        </w:rPr>
        <w:t>בכה"ח</w:t>
      </w:r>
      <w:proofErr w:type="spellEnd"/>
      <w:r w:rsidRPr="0022792C">
        <w:rPr>
          <w:rtl/>
        </w:rPr>
        <w:t xml:space="preserve"> (אות </w:t>
      </w:r>
      <w:proofErr w:type="spellStart"/>
      <w:r w:rsidRPr="0022792C">
        <w:rPr>
          <w:rtl/>
        </w:rPr>
        <w:t>קלז</w:t>
      </w:r>
      <w:proofErr w:type="spellEnd"/>
      <w:r w:rsidRPr="0022792C">
        <w:rPr>
          <w:rtl/>
        </w:rPr>
        <w:t xml:space="preserve">) בשם האחרונים, אולם כבר כתב </w:t>
      </w:r>
      <w:proofErr w:type="spellStart"/>
      <w:r w:rsidRPr="0022792C">
        <w:rPr>
          <w:rtl/>
        </w:rPr>
        <w:t>המשנ"ב</w:t>
      </w:r>
      <w:proofErr w:type="spellEnd"/>
      <w:r w:rsidRPr="0022792C">
        <w:rPr>
          <w:rtl/>
        </w:rPr>
        <w:t xml:space="preserve"> (</w:t>
      </w:r>
      <w:proofErr w:type="spellStart"/>
      <w:r w:rsidRPr="0022792C">
        <w:rPr>
          <w:rtl/>
        </w:rPr>
        <w:t>סקפ"א</w:t>
      </w:r>
      <w:proofErr w:type="spellEnd"/>
      <w:r w:rsidRPr="0022792C">
        <w:rPr>
          <w:rtl/>
        </w:rPr>
        <w:t xml:space="preserve">) שעצים שלנו סתמן עומדים להסקה. וע"ע גם </w:t>
      </w:r>
      <w:proofErr w:type="spellStart"/>
      <w:r w:rsidRPr="0022792C">
        <w:rPr>
          <w:rtl/>
        </w:rPr>
        <w:t>בכה"ח</w:t>
      </w:r>
      <w:proofErr w:type="spellEnd"/>
      <w:r w:rsidRPr="0022792C">
        <w:rPr>
          <w:rtl/>
        </w:rPr>
        <w:t xml:space="preserve"> שם </w:t>
      </w:r>
      <w:proofErr w:type="spellStart"/>
      <w:r w:rsidRPr="0022792C">
        <w:rPr>
          <w:rtl/>
        </w:rPr>
        <w:t>מש"כ</w:t>
      </w:r>
      <w:proofErr w:type="spellEnd"/>
      <w:r w:rsidRPr="0022792C">
        <w:rPr>
          <w:rtl/>
        </w:rPr>
        <w:t xml:space="preserve"> בזה, ומקורו </w:t>
      </w:r>
      <w:proofErr w:type="spellStart"/>
      <w:r w:rsidRPr="0022792C">
        <w:rPr>
          <w:rtl/>
        </w:rPr>
        <w:t>ממג"א</w:t>
      </w:r>
      <w:proofErr w:type="spellEnd"/>
      <w:r w:rsidRPr="0022792C">
        <w:rPr>
          <w:rtl/>
        </w:rPr>
        <w:t xml:space="preserve"> להלן (</w:t>
      </w:r>
      <w:proofErr w:type="spellStart"/>
      <w:r w:rsidRPr="0022792C">
        <w:rPr>
          <w:rtl/>
        </w:rPr>
        <w:t>בסקכ"א</w:t>
      </w:r>
      <w:proofErr w:type="spellEnd"/>
      <w:r w:rsidRPr="0022792C">
        <w:rPr>
          <w:rtl/>
        </w:rPr>
        <w:t xml:space="preserve">), </w:t>
      </w:r>
      <w:proofErr w:type="spellStart"/>
      <w:r w:rsidRPr="0022792C">
        <w:rPr>
          <w:rtl/>
        </w:rPr>
        <w:t>וה"ד</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סקפ"ז</w:t>
      </w:r>
      <w:proofErr w:type="spellEnd"/>
      <w:r w:rsidRPr="0022792C">
        <w:rPr>
          <w:rtl/>
        </w:rPr>
        <w:t xml:space="preserve">, וכן כתבנו להלן ולעיל </w:t>
      </w:r>
      <w:proofErr w:type="spellStart"/>
      <w:r w:rsidRPr="0022792C">
        <w:rPr>
          <w:rtl/>
        </w:rPr>
        <w:t>דבזה"ז</w:t>
      </w:r>
      <w:proofErr w:type="spellEnd"/>
      <w:r w:rsidRPr="0022792C">
        <w:rPr>
          <w:rtl/>
        </w:rPr>
        <w:t xml:space="preserve"> לעולם אסורים עיי"ש. (ועי' </w:t>
      </w:r>
      <w:proofErr w:type="spellStart"/>
      <w:r w:rsidRPr="0022792C">
        <w:rPr>
          <w:rtl/>
        </w:rPr>
        <w:t>בהגהו</w:t>
      </w:r>
      <w:proofErr w:type="spellEnd"/>
      <w:r w:rsidRPr="0022792C">
        <w:rPr>
          <w:rtl/>
        </w:rPr>
        <w:t xml:space="preserve">' שבילי דוד על </w:t>
      </w:r>
      <w:proofErr w:type="spellStart"/>
      <w:r w:rsidRPr="0022792C">
        <w:rPr>
          <w:rtl/>
        </w:rPr>
        <w:t>המג"א</w:t>
      </w:r>
      <w:proofErr w:type="spellEnd"/>
      <w:r w:rsidRPr="0022792C">
        <w:rPr>
          <w:rtl/>
        </w:rPr>
        <w:t xml:space="preserve"> שהאריך להוכיח שגם </w:t>
      </w:r>
      <w:proofErr w:type="spellStart"/>
      <w:r w:rsidRPr="0022792C">
        <w:rPr>
          <w:rtl/>
        </w:rPr>
        <w:t>בסתמא</w:t>
      </w:r>
      <w:proofErr w:type="spellEnd"/>
      <w:r w:rsidRPr="0022792C">
        <w:rPr>
          <w:rtl/>
        </w:rPr>
        <w:t xml:space="preserve"> אסורים).</w:t>
      </w:r>
    </w:p>
  </w:footnote>
  <w:footnote w:id="75">
    <w:p w14:paraId="1BA613B8"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המג"א</w:t>
      </w:r>
      <w:proofErr w:type="spellEnd"/>
      <w:r w:rsidRPr="0022792C">
        <w:rPr>
          <w:rtl/>
        </w:rPr>
        <w:t xml:space="preserve"> התיר אפילו כשמזיזן, (וכן מוכח מכמה </w:t>
      </w:r>
      <w:proofErr w:type="spellStart"/>
      <w:r w:rsidRPr="0022792C">
        <w:rPr>
          <w:rtl/>
        </w:rPr>
        <w:t>דוכתי</w:t>
      </w:r>
      <w:proofErr w:type="spellEnd"/>
      <w:r w:rsidRPr="0022792C">
        <w:rPr>
          <w:rtl/>
        </w:rPr>
        <w:t xml:space="preserve">, </w:t>
      </w:r>
      <w:proofErr w:type="spellStart"/>
      <w:r w:rsidRPr="0022792C">
        <w:rPr>
          <w:rtl/>
        </w:rPr>
        <w:t>ודלא</w:t>
      </w:r>
      <w:proofErr w:type="spellEnd"/>
      <w:r w:rsidRPr="0022792C">
        <w:rPr>
          <w:rtl/>
        </w:rPr>
        <w:t xml:space="preserve"> גרע מטלטול בגופו). ומשמע שמתיר בשופי (ועי' </w:t>
      </w:r>
      <w:proofErr w:type="spellStart"/>
      <w:r w:rsidRPr="0022792C">
        <w:rPr>
          <w:rtl/>
        </w:rPr>
        <w:t>בשו"ע</w:t>
      </w:r>
      <w:proofErr w:type="spellEnd"/>
      <w:r w:rsidRPr="0022792C">
        <w:rPr>
          <w:rtl/>
        </w:rPr>
        <w:t xml:space="preserve"> </w:t>
      </w:r>
      <w:proofErr w:type="spellStart"/>
      <w:r w:rsidRPr="0022792C">
        <w:rPr>
          <w:rtl/>
        </w:rPr>
        <w:t>הגר"ז</w:t>
      </w:r>
      <w:proofErr w:type="spellEnd"/>
      <w:r w:rsidRPr="0022792C">
        <w:rPr>
          <w:rtl/>
        </w:rPr>
        <w:t xml:space="preserve"> </w:t>
      </w:r>
      <w:proofErr w:type="spellStart"/>
      <w:r w:rsidRPr="0022792C">
        <w:rPr>
          <w:rtl/>
        </w:rPr>
        <w:t>סנ"ב</w:t>
      </w:r>
      <w:proofErr w:type="spellEnd"/>
      <w:r w:rsidRPr="0022792C">
        <w:rPr>
          <w:rtl/>
        </w:rPr>
        <w:t xml:space="preserve"> ש"ח שהסכימו לדבריו) אולם </w:t>
      </w:r>
      <w:proofErr w:type="spellStart"/>
      <w:r w:rsidRPr="0022792C">
        <w:rPr>
          <w:rtl/>
        </w:rPr>
        <w:t>המשנ"ב</w:t>
      </w:r>
      <w:proofErr w:type="spellEnd"/>
      <w:r w:rsidRPr="0022792C">
        <w:rPr>
          <w:rtl/>
        </w:rPr>
        <w:t xml:space="preserve"> (</w:t>
      </w:r>
      <w:proofErr w:type="spellStart"/>
      <w:r w:rsidRPr="0022792C">
        <w:rPr>
          <w:rtl/>
        </w:rPr>
        <w:t>סקפ"ב</w:t>
      </w:r>
      <w:proofErr w:type="spellEnd"/>
      <w:r w:rsidRPr="0022792C">
        <w:rPr>
          <w:rtl/>
        </w:rPr>
        <w:t xml:space="preserve">) סיים בשם המאירי שבמקום שאין צורך ראוי לפרוש (וכן הסכים </w:t>
      </w:r>
      <w:proofErr w:type="spellStart"/>
      <w:r w:rsidRPr="0022792C">
        <w:rPr>
          <w:rtl/>
        </w:rPr>
        <w:t>בכה"ח</w:t>
      </w:r>
      <w:proofErr w:type="spellEnd"/>
      <w:r w:rsidRPr="0022792C">
        <w:rPr>
          <w:rtl/>
        </w:rPr>
        <w:t xml:space="preserve"> אות קלט, וציין לדבריו באות קמה והיינו ששם כתב בשם הפוסקים שטלטול בגופו לא הוי טלטול, </w:t>
      </w:r>
      <w:proofErr w:type="spellStart"/>
      <w:r w:rsidRPr="0022792C">
        <w:rPr>
          <w:rtl/>
        </w:rPr>
        <w:t>ולפי"ז</w:t>
      </w:r>
      <w:proofErr w:type="spellEnd"/>
      <w:r w:rsidRPr="0022792C">
        <w:rPr>
          <w:rtl/>
        </w:rPr>
        <w:t xml:space="preserve"> </w:t>
      </w:r>
      <w:proofErr w:type="spellStart"/>
      <w:r w:rsidRPr="0022792C">
        <w:rPr>
          <w:rtl/>
        </w:rPr>
        <w:t>לכאו</w:t>
      </w:r>
      <w:proofErr w:type="spellEnd"/>
      <w:r w:rsidRPr="0022792C">
        <w:rPr>
          <w:rtl/>
        </w:rPr>
        <w:t xml:space="preserve">' היה לנו להתיר בכל אופן ועי' להלן) </w:t>
      </w:r>
      <w:proofErr w:type="spellStart"/>
      <w:r w:rsidRPr="0022792C">
        <w:rPr>
          <w:rtl/>
        </w:rPr>
        <w:t>והמשנ"ב</w:t>
      </w:r>
      <w:proofErr w:type="spellEnd"/>
      <w:r w:rsidRPr="0022792C">
        <w:rPr>
          <w:rtl/>
        </w:rPr>
        <w:t xml:space="preserve"> הוא לשיטתו גם לעיל (סוף </w:t>
      </w:r>
      <w:proofErr w:type="spellStart"/>
      <w:r w:rsidRPr="0022792C">
        <w:rPr>
          <w:rtl/>
        </w:rPr>
        <w:t>סקי"ג</w:t>
      </w:r>
      <w:proofErr w:type="spellEnd"/>
      <w:r w:rsidRPr="0022792C">
        <w:rPr>
          <w:rtl/>
        </w:rPr>
        <w:t xml:space="preserve">) שהתיר טלטול בגופו, והדגיש שזה במקום הפסד, עיי"ש. ומשמע שללא צורך כלל אין לטלטל מוקצה בגופו, וכן מצאנו עוד </w:t>
      </w:r>
      <w:proofErr w:type="spellStart"/>
      <w:r w:rsidRPr="0022792C">
        <w:rPr>
          <w:rtl/>
        </w:rPr>
        <w:t>במשנ"ב</w:t>
      </w:r>
      <w:proofErr w:type="spellEnd"/>
      <w:r w:rsidRPr="0022792C">
        <w:rPr>
          <w:rtl/>
        </w:rPr>
        <w:t xml:space="preserve"> </w:t>
      </w:r>
      <w:proofErr w:type="spellStart"/>
      <w:r w:rsidRPr="0022792C">
        <w:rPr>
          <w:rtl/>
        </w:rPr>
        <w:t>דס"ל</w:t>
      </w:r>
      <w:proofErr w:type="spellEnd"/>
      <w:r w:rsidRPr="0022792C">
        <w:rPr>
          <w:rtl/>
        </w:rPr>
        <w:t xml:space="preserve"> הכי שללא צורך כלל אין לטלטל אפילו בגופו, ויש לבאר את הדברים </w:t>
      </w:r>
      <w:proofErr w:type="spellStart"/>
      <w:r w:rsidRPr="0022792C">
        <w:rPr>
          <w:rtl/>
        </w:rPr>
        <w:t>כמשנ"ת</w:t>
      </w:r>
      <w:proofErr w:type="spellEnd"/>
      <w:r w:rsidRPr="0022792C">
        <w:rPr>
          <w:rtl/>
        </w:rPr>
        <w:t xml:space="preserve"> בכללי המוקצה לעיל </w:t>
      </w:r>
      <w:proofErr w:type="spellStart"/>
      <w:r w:rsidRPr="0022792C">
        <w:rPr>
          <w:rtl/>
        </w:rPr>
        <w:t>בר"ס</w:t>
      </w:r>
      <w:proofErr w:type="spellEnd"/>
      <w:r w:rsidRPr="0022792C">
        <w:rPr>
          <w:rtl/>
        </w:rPr>
        <w:t xml:space="preserve"> שח, וביארנו שם שטלטול שלא לצורך כלל לא התירו בו שום היתר, ואפילו כשהוא בידו אסור </w:t>
      </w:r>
      <w:proofErr w:type="spellStart"/>
      <w:r w:rsidRPr="0022792C">
        <w:rPr>
          <w:rtl/>
        </w:rPr>
        <w:t>וכו</w:t>
      </w:r>
      <w:proofErr w:type="spellEnd"/>
      <w:r w:rsidRPr="0022792C">
        <w:rPr>
          <w:rtl/>
        </w:rPr>
        <w:t xml:space="preserve">', שאף אם התירו זה כשיש צורך כל שהוא, </w:t>
      </w:r>
      <w:proofErr w:type="spellStart"/>
      <w:r w:rsidRPr="0022792C">
        <w:rPr>
          <w:rtl/>
        </w:rPr>
        <w:t>וכעי"ז</w:t>
      </w:r>
      <w:proofErr w:type="spellEnd"/>
      <w:r w:rsidRPr="0022792C">
        <w:rPr>
          <w:rtl/>
        </w:rPr>
        <w:t xml:space="preserve"> </w:t>
      </w:r>
      <w:proofErr w:type="spellStart"/>
      <w:r w:rsidRPr="0022792C">
        <w:rPr>
          <w:rtl/>
        </w:rPr>
        <w:t>י"ל</w:t>
      </w:r>
      <w:proofErr w:type="spellEnd"/>
      <w:r w:rsidRPr="0022792C">
        <w:rPr>
          <w:rtl/>
        </w:rPr>
        <w:t xml:space="preserve"> בטלטול לצורך </w:t>
      </w:r>
      <w:proofErr w:type="spellStart"/>
      <w:r w:rsidRPr="0022792C">
        <w:rPr>
          <w:rtl/>
        </w:rPr>
        <w:t>גו"מ</w:t>
      </w:r>
      <w:proofErr w:type="spellEnd"/>
      <w:r w:rsidRPr="0022792C">
        <w:rPr>
          <w:rtl/>
        </w:rPr>
        <w:t xml:space="preserve">, דהוי </w:t>
      </w:r>
      <w:proofErr w:type="spellStart"/>
      <w:r w:rsidRPr="0022792C">
        <w:rPr>
          <w:rtl/>
        </w:rPr>
        <w:t>קולא</w:t>
      </w:r>
      <w:proofErr w:type="spellEnd"/>
      <w:r w:rsidRPr="0022792C">
        <w:rPr>
          <w:rtl/>
        </w:rPr>
        <w:t xml:space="preserve">, ואם אין צורך אין נכון לעשות כן. ואמנם </w:t>
      </w:r>
      <w:proofErr w:type="spellStart"/>
      <w:r w:rsidRPr="0022792C">
        <w:rPr>
          <w:rtl/>
        </w:rPr>
        <w:t>י"ל</w:t>
      </w:r>
      <w:proofErr w:type="spellEnd"/>
      <w:r w:rsidRPr="0022792C">
        <w:rPr>
          <w:rtl/>
        </w:rPr>
        <w:t xml:space="preserve"> </w:t>
      </w:r>
      <w:proofErr w:type="spellStart"/>
      <w:r w:rsidRPr="0022792C">
        <w:rPr>
          <w:rtl/>
        </w:rPr>
        <w:t>דשאני</w:t>
      </w:r>
      <w:proofErr w:type="spellEnd"/>
      <w:r w:rsidRPr="0022792C">
        <w:rPr>
          <w:rtl/>
        </w:rPr>
        <w:t xml:space="preserve"> התם שכעת הוא מוקצה ולא הותר, מ"מ בעצם </w:t>
      </w:r>
      <w:proofErr w:type="spellStart"/>
      <w:r w:rsidRPr="0022792C">
        <w:rPr>
          <w:rtl/>
        </w:rPr>
        <w:t>הסברא</w:t>
      </w:r>
      <w:proofErr w:type="spellEnd"/>
      <w:r w:rsidRPr="0022792C">
        <w:rPr>
          <w:rtl/>
        </w:rPr>
        <w:t xml:space="preserve"> </w:t>
      </w:r>
      <w:proofErr w:type="spellStart"/>
      <w:r w:rsidRPr="0022792C">
        <w:rPr>
          <w:rtl/>
        </w:rPr>
        <w:t>י"ל</w:t>
      </w:r>
      <w:proofErr w:type="spellEnd"/>
      <w:r w:rsidRPr="0022792C">
        <w:rPr>
          <w:rtl/>
        </w:rPr>
        <w:t xml:space="preserve"> כן שגם כאן לא הותר בכדי.</w:t>
      </w:r>
    </w:p>
    <w:p w14:paraId="4D4F3D0E" w14:textId="77777777" w:rsidR="00D94D89" w:rsidRPr="0022792C" w:rsidRDefault="00D94D89" w:rsidP="00872841">
      <w:pPr>
        <w:pStyle w:val="ac"/>
        <w:rPr>
          <w:rtl/>
        </w:rPr>
      </w:pPr>
      <w:r w:rsidRPr="0022792C">
        <w:rPr>
          <w:rtl/>
        </w:rPr>
        <w:t xml:space="preserve">ודברי המאירי שציינם </w:t>
      </w:r>
      <w:proofErr w:type="spellStart"/>
      <w:r w:rsidRPr="0022792C">
        <w:rPr>
          <w:rtl/>
        </w:rPr>
        <w:t>המשנ"ב</w:t>
      </w:r>
      <w:proofErr w:type="spellEnd"/>
      <w:r w:rsidRPr="0022792C">
        <w:rPr>
          <w:rtl/>
        </w:rPr>
        <w:t xml:space="preserve"> מצאתים במס' שבת (דף </w:t>
      </w:r>
      <w:proofErr w:type="spellStart"/>
      <w:r w:rsidRPr="0022792C">
        <w:rPr>
          <w:rtl/>
        </w:rPr>
        <w:t>קכה</w:t>
      </w:r>
      <w:proofErr w:type="spellEnd"/>
      <w:r w:rsidRPr="0022792C">
        <w:rPr>
          <w:rtl/>
        </w:rPr>
        <w:t xml:space="preserve">:) ושם כתב </w:t>
      </w:r>
      <w:proofErr w:type="spellStart"/>
      <w:r w:rsidRPr="0022792C">
        <w:rPr>
          <w:rtl/>
        </w:rPr>
        <w:t>בזה"ל</w:t>
      </w:r>
      <w:proofErr w:type="spellEnd"/>
      <w:r w:rsidRPr="0022792C">
        <w:rPr>
          <w:rtl/>
        </w:rPr>
        <w:t xml:space="preserve"> שאלו </w:t>
      </w:r>
      <w:proofErr w:type="spellStart"/>
      <w:r w:rsidRPr="0022792C">
        <w:rPr>
          <w:rtl/>
        </w:rPr>
        <w:t>לישב</w:t>
      </w:r>
      <w:proofErr w:type="spellEnd"/>
      <w:r w:rsidRPr="0022792C">
        <w:rPr>
          <w:rtl/>
        </w:rPr>
        <w:t xml:space="preserve"> עליהם במקומן אף מחשבה אין צריך בהם שישיבה בלא טלטול אינו כלום, ומעשים בכל יום שיושבים על האבנים, שאין זה טלטול, אלא נגיעה בעלמא כנגיעה בכתלים או בקרקע, וכל [שנאסר בטלטול מותר הוא בנגיעה לבד, שאין הנגיעה כלום, אלא שבדברים שאפשר לנגיעה] </w:t>
      </w:r>
      <w:proofErr w:type="spellStart"/>
      <w:r w:rsidRPr="0022792C">
        <w:rPr>
          <w:rtl/>
        </w:rPr>
        <w:t>שתבא</w:t>
      </w:r>
      <w:proofErr w:type="spellEnd"/>
      <w:r w:rsidRPr="0022792C">
        <w:rPr>
          <w:rtl/>
        </w:rPr>
        <w:t xml:space="preserve"> לידי טלטול ראוי להפריש, הואיל ואין צריך לנגיעתו. ויש חולקים </w:t>
      </w:r>
      <w:proofErr w:type="spellStart"/>
      <w:r w:rsidRPr="0022792C">
        <w:rPr>
          <w:rtl/>
        </w:rPr>
        <w:t>וכו</w:t>
      </w:r>
      <w:proofErr w:type="spellEnd"/>
      <w:r w:rsidRPr="0022792C">
        <w:rPr>
          <w:rtl/>
        </w:rPr>
        <w:t xml:space="preserve">', ע"כ. והנה כפי שהעתקתי והוא מספר בית הבחירה להמאירי, ושם כתבו בהערות שהקטע שציינתי במוסגר </w:t>
      </w:r>
      <w:proofErr w:type="spellStart"/>
      <w:r w:rsidRPr="0022792C">
        <w:rPr>
          <w:rtl/>
        </w:rPr>
        <w:t>ליתא</w:t>
      </w:r>
      <w:proofErr w:type="spellEnd"/>
      <w:r w:rsidRPr="0022792C">
        <w:rPr>
          <w:rtl/>
        </w:rPr>
        <w:t xml:space="preserve"> </w:t>
      </w:r>
      <w:proofErr w:type="spellStart"/>
      <w:r w:rsidRPr="0022792C">
        <w:rPr>
          <w:rtl/>
        </w:rPr>
        <w:t>בכת"י</w:t>
      </w:r>
      <w:proofErr w:type="spellEnd"/>
      <w:r w:rsidRPr="0022792C">
        <w:rPr>
          <w:rtl/>
        </w:rPr>
        <w:t xml:space="preserve"> עיי"ש. </w:t>
      </w:r>
      <w:proofErr w:type="spellStart"/>
      <w:r w:rsidRPr="0022792C">
        <w:rPr>
          <w:rtl/>
        </w:rPr>
        <w:t>ולפי"ז</w:t>
      </w:r>
      <w:proofErr w:type="spellEnd"/>
      <w:r w:rsidRPr="0022792C">
        <w:rPr>
          <w:rtl/>
        </w:rPr>
        <w:t xml:space="preserve"> היה אפשר לפרש שמה שכתב שכל שיבוא לידי טלטול ראוי להפריש, היינו לגבי נגיעה </w:t>
      </w:r>
      <w:proofErr w:type="spellStart"/>
      <w:r w:rsidRPr="0022792C">
        <w:rPr>
          <w:rtl/>
        </w:rPr>
        <w:t>בידים</w:t>
      </w:r>
      <w:proofErr w:type="spellEnd"/>
      <w:r w:rsidRPr="0022792C">
        <w:rPr>
          <w:rtl/>
        </w:rPr>
        <w:t xml:space="preserve"> שהיא טלטול ממש (</w:t>
      </w:r>
      <w:proofErr w:type="spellStart"/>
      <w:r w:rsidRPr="0022792C">
        <w:rPr>
          <w:rtl/>
        </w:rPr>
        <w:t>דאילו</w:t>
      </w:r>
      <w:proofErr w:type="spellEnd"/>
      <w:r w:rsidRPr="0022792C">
        <w:rPr>
          <w:rtl/>
        </w:rPr>
        <w:t xml:space="preserve"> סתם טלטול בגופו לא </w:t>
      </w:r>
      <w:proofErr w:type="spellStart"/>
      <w:r w:rsidRPr="0022792C">
        <w:rPr>
          <w:rtl/>
        </w:rPr>
        <w:t>חשיב</w:t>
      </w:r>
      <w:proofErr w:type="spellEnd"/>
      <w:r w:rsidRPr="0022792C">
        <w:rPr>
          <w:rtl/>
        </w:rPr>
        <w:t xml:space="preserve"> טלטול, </w:t>
      </w:r>
      <w:proofErr w:type="spellStart"/>
      <w:r w:rsidRPr="0022792C">
        <w:rPr>
          <w:rtl/>
        </w:rPr>
        <w:t>כמש"כ</w:t>
      </w:r>
      <w:proofErr w:type="spellEnd"/>
      <w:r w:rsidRPr="0022792C">
        <w:rPr>
          <w:rtl/>
        </w:rPr>
        <w:t xml:space="preserve"> הפוסקים. ולכן הותר אפילו לצורך דבר האסור. </w:t>
      </w:r>
      <w:proofErr w:type="spellStart"/>
      <w:r w:rsidRPr="0022792C">
        <w:rPr>
          <w:rtl/>
        </w:rPr>
        <w:t>וכמשנ"ת</w:t>
      </w:r>
      <w:proofErr w:type="spellEnd"/>
      <w:r w:rsidRPr="0022792C">
        <w:rPr>
          <w:rtl/>
        </w:rPr>
        <w:t xml:space="preserve"> בכללי הלכות מוקצה). ובאמת שאפשר לפרש כן גם ללא </w:t>
      </w:r>
      <w:proofErr w:type="spellStart"/>
      <w:r w:rsidRPr="0022792C">
        <w:rPr>
          <w:rtl/>
        </w:rPr>
        <w:t>הגירסא</w:t>
      </w:r>
      <w:proofErr w:type="spellEnd"/>
      <w:r w:rsidRPr="0022792C">
        <w:rPr>
          <w:rtl/>
        </w:rPr>
        <w:t xml:space="preserve"> </w:t>
      </w:r>
      <w:proofErr w:type="spellStart"/>
      <w:r w:rsidRPr="0022792C">
        <w:rPr>
          <w:rtl/>
        </w:rPr>
        <w:t>שמכת"י</w:t>
      </w:r>
      <w:proofErr w:type="spellEnd"/>
      <w:r w:rsidRPr="0022792C">
        <w:rPr>
          <w:rtl/>
        </w:rPr>
        <w:t xml:space="preserve"> </w:t>
      </w:r>
      <w:proofErr w:type="spellStart"/>
      <w:r w:rsidRPr="0022792C">
        <w:rPr>
          <w:rtl/>
        </w:rPr>
        <w:t>וכיעוין</w:t>
      </w:r>
      <w:proofErr w:type="spellEnd"/>
      <w:r w:rsidRPr="0022792C">
        <w:rPr>
          <w:rtl/>
        </w:rPr>
        <w:t xml:space="preserve">. וא"ת אם כוונתו מחשש מוקצה </w:t>
      </w:r>
      <w:proofErr w:type="spellStart"/>
      <w:r w:rsidRPr="0022792C">
        <w:rPr>
          <w:rtl/>
        </w:rPr>
        <w:t>בידים</w:t>
      </w:r>
      <w:proofErr w:type="spellEnd"/>
      <w:r w:rsidRPr="0022792C">
        <w:rPr>
          <w:rtl/>
        </w:rPr>
        <w:t xml:space="preserve">, הרי אף במקום הצורך צריך לפרוש ולא רק כשאין צורך, אולם הא </w:t>
      </w:r>
      <w:proofErr w:type="spellStart"/>
      <w:r w:rsidRPr="0022792C">
        <w:rPr>
          <w:rtl/>
        </w:rPr>
        <w:t>ל"ק</w:t>
      </w:r>
      <w:proofErr w:type="spellEnd"/>
      <w:r w:rsidRPr="0022792C">
        <w:rPr>
          <w:rtl/>
        </w:rPr>
        <w:t xml:space="preserve"> שמפורש במאירי בגי' </w:t>
      </w:r>
      <w:proofErr w:type="spellStart"/>
      <w:r w:rsidRPr="0022792C">
        <w:rPr>
          <w:rtl/>
        </w:rPr>
        <w:t>מכת"י</w:t>
      </w:r>
      <w:proofErr w:type="spellEnd"/>
      <w:r w:rsidRPr="0022792C">
        <w:rPr>
          <w:rtl/>
        </w:rPr>
        <w:t xml:space="preserve"> שהוא רק חשש שיבא לטלטול בידיים. וכן </w:t>
      </w:r>
      <w:proofErr w:type="spellStart"/>
      <w:r w:rsidRPr="0022792C">
        <w:rPr>
          <w:rtl/>
        </w:rPr>
        <w:t>י"ל</w:t>
      </w:r>
      <w:proofErr w:type="spellEnd"/>
      <w:r w:rsidRPr="0022792C">
        <w:rPr>
          <w:rtl/>
        </w:rPr>
        <w:t xml:space="preserve"> </w:t>
      </w:r>
      <w:proofErr w:type="spellStart"/>
      <w:r w:rsidRPr="0022792C">
        <w:rPr>
          <w:rtl/>
        </w:rPr>
        <w:t>במשנ"ב</w:t>
      </w:r>
      <w:proofErr w:type="spellEnd"/>
      <w:r w:rsidRPr="0022792C">
        <w:rPr>
          <w:rtl/>
        </w:rPr>
        <w:t xml:space="preserve"> (אמנם אם לא נפרש כן, </w:t>
      </w:r>
      <w:proofErr w:type="spellStart"/>
      <w:r w:rsidRPr="0022792C">
        <w:rPr>
          <w:rtl/>
        </w:rPr>
        <w:t>ונימא</w:t>
      </w:r>
      <w:proofErr w:type="spellEnd"/>
      <w:r w:rsidRPr="0022792C">
        <w:rPr>
          <w:rtl/>
        </w:rPr>
        <w:t xml:space="preserve"> שהוא </w:t>
      </w:r>
      <w:proofErr w:type="spellStart"/>
      <w:r w:rsidRPr="0022792C">
        <w:rPr>
          <w:rtl/>
        </w:rPr>
        <w:t>פסי"ר</w:t>
      </w:r>
      <w:proofErr w:type="spellEnd"/>
      <w:r w:rsidRPr="0022792C">
        <w:rPr>
          <w:rtl/>
        </w:rPr>
        <w:t xml:space="preserve"> שיזיזו בידיים </w:t>
      </w:r>
      <w:proofErr w:type="spellStart"/>
      <w:r w:rsidRPr="0022792C">
        <w:rPr>
          <w:rtl/>
        </w:rPr>
        <w:t>ה"ז</w:t>
      </w:r>
      <w:proofErr w:type="spellEnd"/>
      <w:r w:rsidRPr="0022792C">
        <w:rPr>
          <w:rtl/>
        </w:rPr>
        <w:t xml:space="preserve"> תלוי במח' הפוסקים אם מותר בדרבנן עיין </w:t>
      </w:r>
      <w:proofErr w:type="spellStart"/>
      <w:r w:rsidRPr="0022792C">
        <w:rPr>
          <w:rtl/>
        </w:rPr>
        <w:t>שו"ע</w:t>
      </w:r>
      <w:proofErr w:type="spellEnd"/>
      <w:r w:rsidRPr="0022792C">
        <w:rPr>
          <w:rtl/>
        </w:rPr>
        <w:t xml:space="preserve"> סימן שיד). [</w:t>
      </w:r>
      <w:proofErr w:type="spellStart"/>
      <w:r w:rsidRPr="0022792C">
        <w:rPr>
          <w:rtl/>
        </w:rPr>
        <w:t>ועפי"ז</w:t>
      </w:r>
      <w:proofErr w:type="spellEnd"/>
      <w:r w:rsidRPr="0022792C">
        <w:rPr>
          <w:rtl/>
        </w:rPr>
        <w:t xml:space="preserve"> יש מקום לבאר בד' </w:t>
      </w:r>
      <w:proofErr w:type="spellStart"/>
      <w:r w:rsidRPr="0022792C">
        <w:rPr>
          <w:rtl/>
        </w:rPr>
        <w:t>הרמ"א</w:t>
      </w:r>
      <w:proofErr w:type="spellEnd"/>
      <w:r w:rsidRPr="0022792C">
        <w:rPr>
          <w:rtl/>
        </w:rPr>
        <w:t xml:space="preserve"> בסימן </w:t>
      </w:r>
      <w:proofErr w:type="spellStart"/>
      <w:r w:rsidRPr="0022792C">
        <w:rPr>
          <w:rtl/>
        </w:rPr>
        <w:t>רסה</w:t>
      </w:r>
      <w:proofErr w:type="spellEnd"/>
      <w:r w:rsidRPr="0022792C">
        <w:rPr>
          <w:rtl/>
        </w:rPr>
        <w:t xml:space="preserve"> ס"ג, ועי' </w:t>
      </w:r>
      <w:proofErr w:type="spellStart"/>
      <w:r w:rsidRPr="0022792C">
        <w:rPr>
          <w:rtl/>
        </w:rPr>
        <w:t>במג"א</w:t>
      </w:r>
      <w:proofErr w:type="spellEnd"/>
      <w:r w:rsidRPr="0022792C">
        <w:rPr>
          <w:rtl/>
        </w:rPr>
        <w:t xml:space="preserve"> שם והאחרונים, </w:t>
      </w:r>
      <w:proofErr w:type="spellStart"/>
      <w:r w:rsidRPr="0022792C">
        <w:rPr>
          <w:rtl/>
        </w:rPr>
        <w:t>ודו"ק</w:t>
      </w:r>
      <w:proofErr w:type="spellEnd"/>
      <w:r w:rsidRPr="0022792C">
        <w:rPr>
          <w:rtl/>
        </w:rPr>
        <w:t>].</w:t>
      </w:r>
    </w:p>
    <w:p w14:paraId="73E6194D" w14:textId="77777777" w:rsidR="00D94D89" w:rsidRPr="0022792C" w:rsidRDefault="00D94D89" w:rsidP="00872841">
      <w:pPr>
        <w:pStyle w:val="ac"/>
        <w:rPr>
          <w:rtl/>
        </w:rPr>
      </w:pPr>
      <w:r w:rsidRPr="0022792C">
        <w:rPr>
          <w:rtl/>
        </w:rPr>
        <w:t xml:space="preserve">ומה </w:t>
      </w:r>
      <w:proofErr w:type="spellStart"/>
      <w:r w:rsidRPr="0022792C">
        <w:rPr>
          <w:rtl/>
        </w:rPr>
        <w:t>שהוצרכנו</w:t>
      </w:r>
      <w:proofErr w:type="spellEnd"/>
      <w:r w:rsidRPr="0022792C">
        <w:rPr>
          <w:rtl/>
        </w:rPr>
        <w:t xml:space="preserve"> לכך הוא מפני שפשט דברי </w:t>
      </w:r>
      <w:proofErr w:type="spellStart"/>
      <w:r w:rsidRPr="0022792C">
        <w:rPr>
          <w:rtl/>
        </w:rPr>
        <w:t>השו"ע</w:t>
      </w:r>
      <w:proofErr w:type="spellEnd"/>
      <w:r w:rsidRPr="0022792C">
        <w:rPr>
          <w:rtl/>
        </w:rPr>
        <w:t xml:space="preserve"> להלן (בסימן שי"א ס"ח) שטלטול בגופו מותר בכל אופן ולא חילק בין מקום צורך </w:t>
      </w:r>
      <w:proofErr w:type="spellStart"/>
      <w:r w:rsidRPr="0022792C">
        <w:rPr>
          <w:rtl/>
        </w:rPr>
        <w:t>לשאין</w:t>
      </w:r>
      <w:proofErr w:type="spellEnd"/>
      <w:r w:rsidRPr="0022792C">
        <w:rPr>
          <w:rtl/>
        </w:rPr>
        <w:t xml:space="preserve"> מקום צורך. (וכן משמעות שאר הפוסקים שם, וכן משמעות הפוסקים שציין </w:t>
      </w:r>
      <w:proofErr w:type="spellStart"/>
      <w:r w:rsidRPr="0022792C">
        <w:rPr>
          <w:rtl/>
        </w:rPr>
        <w:t>בכה"ח</w:t>
      </w:r>
      <w:proofErr w:type="spellEnd"/>
      <w:r w:rsidRPr="0022792C">
        <w:rPr>
          <w:rtl/>
        </w:rPr>
        <w:t xml:space="preserve"> באות קמה, וכנ"ל). </w:t>
      </w:r>
      <w:proofErr w:type="spellStart"/>
      <w:r w:rsidRPr="0022792C">
        <w:rPr>
          <w:rtl/>
        </w:rPr>
        <w:t>וכנלענ"ד</w:t>
      </w:r>
      <w:proofErr w:type="spellEnd"/>
      <w:r w:rsidRPr="0022792C">
        <w:rPr>
          <w:rtl/>
        </w:rPr>
        <w:t xml:space="preserve"> </w:t>
      </w:r>
      <w:proofErr w:type="spellStart"/>
      <w:r w:rsidRPr="0022792C">
        <w:rPr>
          <w:rtl/>
        </w:rPr>
        <w:t>פשטא</w:t>
      </w:r>
      <w:proofErr w:type="spellEnd"/>
      <w:r w:rsidRPr="0022792C">
        <w:rPr>
          <w:rtl/>
        </w:rPr>
        <w:t xml:space="preserve"> </w:t>
      </w:r>
      <w:proofErr w:type="spellStart"/>
      <w:r w:rsidRPr="0022792C">
        <w:rPr>
          <w:rtl/>
        </w:rPr>
        <w:t>דמילתא</w:t>
      </w:r>
      <w:proofErr w:type="spellEnd"/>
      <w:r w:rsidRPr="0022792C">
        <w:rPr>
          <w:rtl/>
        </w:rPr>
        <w:t xml:space="preserve"> </w:t>
      </w:r>
      <w:proofErr w:type="spellStart"/>
      <w:r w:rsidRPr="0022792C">
        <w:rPr>
          <w:rtl/>
        </w:rPr>
        <w:t>דהשו"ע</w:t>
      </w:r>
      <w:proofErr w:type="spellEnd"/>
      <w:r w:rsidRPr="0022792C">
        <w:rPr>
          <w:rtl/>
        </w:rPr>
        <w:t xml:space="preserve"> [ואפשר </w:t>
      </w:r>
      <w:proofErr w:type="spellStart"/>
      <w:r w:rsidRPr="0022792C">
        <w:rPr>
          <w:rtl/>
        </w:rPr>
        <w:t>שהמשנ"ב</w:t>
      </w:r>
      <w:proofErr w:type="spellEnd"/>
      <w:r w:rsidRPr="0022792C">
        <w:rPr>
          <w:rtl/>
        </w:rPr>
        <w:t xml:space="preserve"> חשש </w:t>
      </w:r>
      <w:proofErr w:type="spellStart"/>
      <w:r w:rsidRPr="0022792C">
        <w:rPr>
          <w:rtl/>
        </w:rPr>
        <w:t>להני</w:t>
      </w:r>
      <w:proofErr w:type="spellEnd"/>
      <w:r w:rsidRPr="0022792C">
        <w:rPr>
          <w:rtl/>
        </w:rPr>
        <w:t xml:space="preserve"> טעמי שכתבו הראשונים באיסור מוקצה, </w:t>
      </w:r>
      <w:proofErr w:type="spellStart"/>
      <w:r w:rsidRPr="0022792C">
        <w:rPr>
          <w:rtl/>
        </w:rPr>
        <w:t>וכיעוין</w:t>
      </w:r>
      <w:proofErr w:type="spellEnd"/>
      <w:r w:rsidRPr="0022792C">
        <w:rPr>
          <w:rtl/>
        </w:rPr>
        <w:t xml:space="preserve"> ברמב"ם </w:t>
      </w:r>
      <w:proofErr w:type="spellStart"/>
      <w:r w:rsidRPr="0022792C">
        <w:rPr>
          <w:rtl/>
        </w:rPr>
        <w:t>סופכ"ד</w:t>
      </w:r>
      <w:proofErr w:type="spellEnd"/>
      <w:r w:rsidRPr="0022792C">
        <w:rPr>
          <w:rtl/>
        </w:rPr>
        <w:t xml:space="preserve"> </w:t>
      </w:r>
      <w:proofErr w:type="spellStart"/>
      <w:r w:rsidRPr="0022792C">
        <w:rPr>
          <w:rtl/>
        </w:rPr>
        <w:t>ובראב"ד</w:t>
      </w:r>
      <w:proofErr w:type="spellEnd"/>
      <w:r w:rsidRPr="0022792C">
        <w:rPr>
          <w:rtl/>
        </w:rPr>
        <w:t xml:space="preserve"> שם, ולכן חשש גם בטלטול בגופו שאם יעשה כן בשופי, שוב יבא לידי החששות הנ"ל. אולם אי מהאי טעמא לא </w:t>
      </w:r>
      <w:proofErr w:type="spellStart"/>
      <w:r w:rsidRPr="0022792C">
        <w:rPr>
          <w:rtl/>
        </w:rPr>
        <w:t>אריא</w:t>
      </w:r>
      <w:proofErr w:type="spellEnd"/>
      <w:r w:rsidRPr="0022792C">
        <w:rPr>
          <w:rtl/>
        </w:rPr>
        <w:t xml:space="preserve"> שהרי כיון שהוא עושה זאת בגופו ולא בידיו </w:t>
      </w:r>
      <w:proofErr w:type="spellStart"/>
      <w:r w:rsidRPr="0022792C">
        <w:rPr>
          <w:rtl/>
        </w:rPr>
        <w:t>בודאי</w:t>
      </w:r>
      <w:proofErr w:type="spellEnd"/>
      <w:r w:rsidRPr="0022792C">
        <w:rPr>
          <w:rtl/>
        </w:rPr>
        <w:t xml:space="preserve"> </w:t>
      </w:r>
      <w:proofErr w:type="spellStart"/>
      <w:r w:rsidRPr="0022792C">
        <w:rPr>
          <w:rtl/>
        </w:rPr>
        <w:t>מידכר</w:t>
      </w:r>
      <w:proofErr w:type="spellEnd"/>
      <w:r w:rsidRPr="0022792C">
        <w:rPr>
          <w:rtl/>
        </w:rPr>
        <w:t xml:space="preserve"> </w:t>
      </w:r>
      <w:proofErr w:type="spellStart"/>
      <w:r w:rsidRPr="0022792C">
        <w:rPr>
          <w:rtl/>
        </w:rPr>
        <w:t>דכיר</w:t>
      </w:r>
      <w:proofErr w:type="spellEnd"/>
      <w:r w:rsidRPr="0022792C">
        <w:rPr>
          <w:rtl/>
        </w:rPr>
        <w:t xml:space="preserve"> ומ"מ </w:t>
      </w:r>
      <w:proofErr w:type="spellStart"/>
      <w:r w:rsidRPr="0022792C">
        <w:rPr>
          <w:rtl/>
        </w:rPr>
        <w:t>י"ל</w:t>
      </w:r>
      <w:proofErr w:type="spellEnd"/>
      <w:r w:rsidRPr="0022792C">
        <w:rPr>
          <w:rtl/>
        </w:rPr>
        <w:t xml:space="preserve"> עוד </w:t>
      </w:r>
      <w:proofErr w:type="spellStart"/>
      <w:r w:rsidRPr="0022792C">
        <w:rPr>
          <w:rtl/>
        </w:rPr>
        <w:t>דהמשנ"ב</w:t>
      </w:r>
      <w:proofErr w:type="spellEnd"/>
      <w:r w:rsidRPr="0022792C">
        <w:rPr>
          <w:rtl/>
        </w:rPr>
        <w:t xml:space="preserve"> חשש לאוסרים טלטול בגופו, עי' </w:t>
      </w:r>
      <w:proofErr w:type="spellStart"/>
      <w:r w:rsidRPr="0022792C">
        <w:rPr>
          <w:rtl/>
        </w:rPr>
        <w:t>ברשב"א</w:t>
      </w:r>
      <w:proofErr w:type="spellEnd"/>
      <w:r w:rsidRPr="0022792C">
        <w:rPr>
          <w:rtl/>
        </w:rPr>
        <w:t xml:space="preserve"> </w:t>
      </w:r>
      <w:proofErr w:type="spellStart"/>
      <w:r w:rsidRPr="0022792C">
        <w:rPr>
          <w:rtl/>
        </w:rPr>
        <w:t>וריטב"א</w:t>
      </w:r>
      <w:proofErr w:type="spellEnd"/>
      <w:r w:rsidRPr="0022792C">
        <w:rPr>
          <w:rtl/>
        </w:rPr>
        <w:t xml:space="preserve"> בשבת דף </w:t>
      </w:r>
      <w:proofErr w:type="spellStart"/>
      <w:r w:rsidRPr="0022792C">
        <w:rPr>
          <w:rtl/>
        </w:rPr>
        <w:t>קמג</w:t>
      </w:r>
      <w:proofErr w:type="spellEnd"/>
      <w:r w:rsidRPr="0022792C">
        <w:rPr>
          <w:rtl/>
        </w:rPr>
        <w:t xml:space="preserve">: ודוחק], ובאמת שאף לשון המאירי הנ"ל מדוקדק שלא אסר זאת </w:t>
      </w:r>
      <w:proofErr w:type="spellStart"/>
      <w:r w:rsidRPr="0022792C">
        <w:rPr>
          <w:rtl/>
        </w:rPr>
        <w:t>בסכינא</w:t>
      </w:r>
      <w:proofErr w:type="spellEnd"/>
      <w:r w:rsidRPr="0022792C">
        <w:rPr>
          <w:rtl/>
        </w:rPr>
        <w:t xml:space="preserve"> </w:t>
      </w:r>
      <w:proofErr w:type="spellStart"/>
      <w:r w:rsidRPr="0022792C">
        <w:rPr>
          <w:rtl/>
        </w:rPr>
        <w:t>חריפא</w:t>
      </w:r>
      <w:proofErr w:type="spellEnd"/>
      <w:r w:rsidRPr="0022792C">
        <w:rPr>
          <w:rtl/>
        </w:rPr>
        <w:t xml:space="preserve">, </w:t>
      </w:r>
      <w:proofErr w:type="spellStart"/>
      <w:r w:rsidRPr="0022792C">
        <w:rPr>
          <w:rtl/>
        </w:rPr>
        <w:t>ודו"ק</w:t>
      </w:r>
      <w:proofErr w:type="spellEnd"/>
      <w:r w:rsidRPr="0022792C">
        <w:rPr>
          <w:rtl/>
        </w:rPr>
        <w:t>.</w:t>
      </w:r>
    </w:p>
    <w:p w14:paraId="5D65894B" w14:textId="77777777" w:rsidR="00D94D89" w:rsidRPr="0022792C" w:rsidRDefault="00D94D89" w:rsidP="00872841">
      <w:pPr>
        <w:pStyle w:val="ac"/>
        <w:rPr>
          <w:rtl/>
        </w:rPr>
      </w:pPr>
      <w:r w:rsidRPr="0022792C">
        <w:rPr>
          <w:rtl/>
        </w:rPr>
        <w:t xml:space="preserve">ועכ"פ לפי האמור </w:t>
      </w:r>
      <w:proofErr w:type="spellStart"/>
      <w:r w:rsidRPr="0022792C">
        <w:rPr>
          <w:rtl/>
        </w:rPr>
        <w:t>את"ש</w:t>
      </w:r>
      <w:proofErr w:type="spellEnd"/>
      <w:r w:rsidRPr="0022792C">
        <w:rPr>
          <w:rtl/>
        </w:rPr>
        <w:t xml:space="preserve">, שאמנם </w:t>
      </w:r>
      <w:proofErr w:type="spellStart"/>
      <w:r w:rsidRPr="0022792C">
        <w:rPr>
          <w:rtl/>
        </w:rPr>
        <w:t>השו"ע</w:t>
      </w:r>
      <w:proofErr w:type="spellEnd"/>
      <w:r w:rsidRPr="0022792C">
        <w:rPr>
          <w:rtl/>
        </w:rPr>
        <w:t xml:space="preserve"> פסק להתיר לכתחילה בטלטול בגופו, (וגם </w:t>
      </w:r>
      <w:proofErr w:type="spellStart"/>
      <w:r w:rsidRPr="0022792C">
        <w:rPr>
          <w:rtl/>
        </w:rPr>
        <w:t>החזו"א</w:t>
      </w:r>
      <w:proofErr w:type="spellEnd"/>
      <w:r w:rsidRPr="0022792C">
        <w:rPr>
          <w:rtl/>
        </w:rPr>
        <w:t xml:space="preserve"> הידוע בסימן </w:t>
      </w:r>
      <w:proofErr w:type="spellStart"/>
      <w:r w:rsidRPr="0022792C">
        <w:rPr>
          <w:rtl/>
        </w:rPr>
        <w:t>מז</w:t>
      </w:r>
      <w:proofErr w:type="spellEnd"/>
      <w:r w:rsidRPr="0022792C">
        <w:rPr>
          <w:rtl/>
        </w:rPr>
        <w:t xml:space="preserve"> </w:t>
      </w:r>
      <w:proofErr w:type="spellStart"/>
      <w:r w:rsidRPr="0022792C">
        <w:rPr>
          <w:rtl/>
        </w:rPr>
        <w:t>סקי"ג</w:t>
      </w:r>
      <w:proofErr w:type="spellEnd"/>
      <w:r w:rsidRPr="0022792C">
        <w:rPr>
          <w:rtl/>
        </w:rPr>
        <w:t xml:space="preserve"> לא החמיר בטלטול בגופו </w:t>
      </w:r>
      <w:proofErr w:type="spellStart"/>
      <w:r w:rsidRPr="0022792C">
        <w:rPr>
          <w:rtl/>
        </w:rPr>
        <w:t>כנה"ג</w:t>
      </w:r>
      <w:proofErr w:type="spellEnd"/>
      <w:r w:rsidRPr="0022792C">
        <w:rPr>
          <w:rtl/>
        </w:rPr>
        <w:t xml:space="preserve">, אלא רק כאשר ניכר שהוא רוצה לצורך טלטול המוקצה, אבל בשכיבה או ישיבה וכדו' אין חשש </w:t>
      </w:r>
      <w:proofErr w:type="spellStart"/>
      <w:r w:rsidRPr="0022792C">
        <w:rPr>
          <w:rtl/>
        </w:rPr>
        <w:t>לכו"ע</w:t>
      </w:r>
      <w:proofErr w:type="spellEnd"/>
      <w:r w:rsidRPr="0022792C">
        <w:rPr>
          <w:rtl/>
        </w:rPr>
        <w:t xml:space="preserve">). </w:t>
      </w:r>
      <w:proofErr w:type="spellStart"/>
      <w:r w:rsidRPr="0022792C">
        <w:rPr>
          <w:rtl/>
        </w:rPr>
        <w:t>ובודאי</w:t>
      </w:r>
      <w:proofErr w:type="spellEnd"/>
      <w:r w:rsidRPr="0022792C">
        <w:rPr>
          <w:rtl/>
        </w:rPr>
        <w:t xml:space="preserve"> אין חולק, ומה שהמאירי כאן חשש הוא </w:t>
      </w:r>
      <w:proofErr w:type="spellStart"/>
      <w:r w:rsidRPr="0022792C">
        <w:rPr>
          <w:rtl/>
        </w:rPr>
        <w:t>בודאי</w:t>
      </w:r>
      <w:proofErr w:type="spellEnd"/>
      <w:r w:rsidRPr="0022792C">
        <w:rPr>
          <w:rtl/>
        </w:rPr>
        <w:t xml:space="preserve"> בגלל חשש נגיעה בידיים (וכאמור שכ"ה </w:t>
      </w:r>
      <w:proofErr w:type="spellStart"/>
      <w:r w:rsidRPr="0022792C">
        <w:rPr>
          <w:rtl/>
        </w:rPr>
        <w:t>בהדיא</w:t>
      </w:r>
      <w:proofErr w:type="spellEnd"/>
      <w:r w:rsidRPr="0022792C">
        <w:rPr>
          <w:rtl/>
        </w:rPr>
        <w:t xml:space="preserve"> </w:t>
      </w:r>
      <w:proofErr w:type="spellStart"/>
      <w:r w:rsidRPr="0022792C">
        <w:rPr>
          <w:rtl/>
        </w:rPr>
        <w:t>בגירסא</w:t>
      </w:r>
      <w:proofErr w:type="spellEnd"/>
      <w:r w:rsidRPr="0022792C">
        <w:rPr>
          <w:rtl/>
        </w:rPr>
        <w:t xml:space="preserve"> שהבאנו במוסגר). וכן מצאנו הלום בחמד משה שעמד בזה, [וזה דלא כמשמעות </w:t>
      </w:r>
      <w:proofErr w:type="spellStart"/>
      <w:r w:rsidRPr="0022792C">
        <w:rPr>
          <w:rtl/>
        </w:rPr>
        <w:t>הכה"ח</w:t>
      </w:r>
      <w:proofErr w:type="spellEnd"/>
      <w:r w:rsidRPr="0022792C">
        <w:rPr>
          <w:rtl/>
        </w:rPr>
        <w:t xml:space="preserve"> שנראה שהבין שנידון זה הוא ממש כנידון בסימן שי"א בטלטול בגופו]. וע"ע </w:t>
      </w:r>
      <w:proofErr w:type="spellStart"/>
      <w:r w:rsidRPr="0022792C">
        <w:rPr>
          <w:rtl/>
        </w:rPr>
        <w:t>במשנ"ב</w:t>
      </w:r>
      <w:proofErr w:type="spellEnd"/>
      <w:r w:rsidRPr="0022792C">
        <w:rPr>
          <w:rtl/>
        </w:rPr>
        <w:t xml:space="preserve"> בהל' יו"ט סי' </w:t>
      </w:r>
      <w:proofErr w:type="spellStart"/>
      <w:r w:rsidRPr="0022792C">
        <w:rPr>
          <w:rtl/>
        </w:rPr>
        <w:t>תקיח</w:t>
      </w:r>
      <w:proofErr w:type="spellEnd"/>
      <w:r w:rsidRPr="0022792C">
        <w:rPr>
          <w:rtl/>
        </w:rPr>
        <w:t xml:space="preserve"> </w:t>
      </w:r>
      <w:proofErr w:type="spellStart"/>
      <w:r w:rsidRPr="0022792C">
        <w:rPr>
          <w:rtl/>
        </w:rPr>
        <w:t>סקכ"ט</w:t>
      </w:r>
      <w:proofErr w:type="spellEnd"/>
      <w:r w:rsidRPr="0022792C">
        <w:rPr>
          <w:rtl/>
        </w:rPr>
        <w:t xml:space="preserve"> שהתיר לעלות על סולם מוקצה. </w:t>
      </w:r>
      <w:proofErr w:type="spellStart"/>
      <w:r w:rsidRPr="0022792C">
        <w:rPr>
          <w:rtl/>
        </w:rPr>
        <w:t>ובשעה"צ</w:t>
      </w:r>
      <w:proofErr w:type="spellEnd"/>
      <w:r w:rsidRPr="0022792C">
        <w:rPr>
          <w:rtl/>
        </w:rPr>
        <w:t xml:space="preserve"> שם ציין </w:t>
      </w:r>
      <w:proofErr w:type="spellStart"/>
      <w:r w:rsidRPr="0022792C">
        <w:rPr>
          <w:rtl/>
        </w:rPr>
        <w:t>למשנ"ב</w:t>
      </w:r>
      <w:proofErr w:type="spellEnd"/>
      <w:r w:rsidRPr="0022792C">
        <w:rPr>
          <w:rtl/>
        </w:rPr>
        <w:t xml:space="preserve"> דילן, ולפי דברינו </w:t>
      </w:r>
      <w:proofErr w:type="spellStart"/>
      <w:r w:rsidRPr="0022792C">
        <w:rPr>
          <w:rtl/>
        </w:rPr>
        <w:t>את"ש</w:t>
      </w:r>
      <w:proofErr w:type="spellEnd"/>
      <w:r w:rsidRPr="0022792C">
        <w:rPr>
          <w:rtl/>
        </w:rPr>
        <w:t xml:space="preserve"> טפי שסתם להתיר בכל גווני וכן הערנו לעיל </w:t>
      </w:r>
      <w:proofErr w:type="spellStart"/>
      <w:r w:rsidRPr="0022792C">
        <w:rPr>
          <w:rtl/>
        </w:rPr>
        <w:t>בסי"ט</w:t>
      </w:r>
      <w:proofErr w:type="spellEnd"/>
      <w:r w:rsidRPr="0022792C">
        <w:rPr>
          <w:rtl/>
        </w:rPr>
        <w:t xml:space="preserve"> בדין הסולם.</w:t>
      </w:r>
    </w:p>
    <w:p w14:paraId="1B50F8DC" w14:textId="43B91B02" w:rsidR="00D94D89" w:rsidRPr="0022792C" w:rsidRDefault="00D94D89" w:rsidP="00872841">
      <w:pPr>
        <w:pStyle w:val="ac"/>
        <w:rPr>
          <w:rtl/>
        </w:rPr>
      </w:pPr>
      <w:r w:rsidRPr="0022792C">
        <w:rPr>
          <w:rtl/>
        </w:rPr>
        <w:t xml:space="preserve">ולמעשה: הנה </w:t>
      </w:r>
      <w:proofErr w:type="spellStart"/>
      <w:r w:rsidRPr="0022792C">
        <w:rPr>
          <w:rtl/>
        </w:rPr>
        <w:t>השו"ע</w:t>
      </w:r>
      <w:proofErr w:type="spellEnd"/>
      <w:r w:rsidRPr="0022792C">
        <w:rPr>
          <w:rtl/>
        </w:rPr>
        <w:t xml:space="preserve"> כאן התיר וכן סתמו כל הראשונים. ואף המאירי שהחמיר בזה נ"ל שאינו </w:t>
      </w:r>
      <w:proofErr w:type="spellStart"/>
      <w:r w:rsidRPr="0022792C">
        <w:rPr>
          <w:rtl/>
        </w:rPr>
        <w:t>מדינא</w:t>
      </w:r>
      <w:proofErr w:type="spellEnd"/>
      <w:r w:rsidRPr="0022792C">
        <w:rPr>
          <w:rtl/>
        </w:rPr>
        <w:t xml:space="preserve"> אלא בתורת </w:t>
      </w:r>
      <w:proofErr w:type="spellStart"/>
      <w:r w:rsidRPr="0022792C">
        <w:rPr>
          <w:rtl/>
        </w:rPr>
        <w:t>חומרא</w:t>
      </w:r>
      <w:proofErr w:type="spellEnd"/>
      <w:r w:rsidRPr="0022792C">
        <w:rPr>
          <w:rtl/>
        </w:rPr>
        <w:t xml:space="preserve">, שהרי הוא רק חשש בעלמא בדרבנן (וכן משמע בלשונו שאינו איסור). ונוסף ע"ז יש להעיר </w:t>
      </w:r>
      <w:proofErr w:type="spellStart"/>
      <w:r w:rsidRPr="0022792C">
        <w:rPr>
          <w:rtl/>
        </w:rPr>
        <w:t>בכאן</w:t>
      </w:r>
      <w:proofErr w:type="spellEnd"/>
      <w:r w:rsidRPr="0022792C">
        <w:rPr>
          <w:rtl/>
        </w:rPr>
        <w:t xml:space="preserve"> </w:t>
      </w:r>
      <w:proofErr w:type="spellStart"/>
      <w:r w:rsidRPr="0022792C">
        <w:rPr>
          <w:rtl/>
        </w:rPr>
        <w:t>דכמו</w:t>
      </w:r>
      <w:proofErr w:type="spellEnd"/>
      <w:r w:rsidRPr="0022792C">
        <w:rPr>
          <w:rtl/>
        </w:rPr>
        <w:t xml:space="preserve"> שהחמיר המאירי כאן היה לו להחמיר גם </w:t>
      </w:r>
      <w:proofErr w:type="spellStart"/>
      <w:r w:rsidRPr="0022792C">
        <w:rPr>
          <w:rtl/>
        </w:rPr>
        <w:t>בסו"ס</w:t>
      </w:r>
      <w:proofErr w:type="spellEnd"/>
      <w:r w:rsidRPr="0022792C">
        <w:rPr>
          <w:rtl/>
        </w:rPr>
        <w:t xml:space="preserve"> שיא גבי שכיבה על קש שעל המטה שמא יטלטלנו בידיים, </w:t>
      </w:r>
      <w:proofErr w:type="spellStart"/>
      <w:r w:rsidRPr="0022792C">
        <w:rPr>
          <w:rtl/>
        </w:rPr>
        <w:t>וצע"ג</w:t>
      </w:r>
      <w:proofErr w:type="spellEnd"/>
      <w:r w:rsidRPr="0022792C">
        <w:rPr>
          <w:rtl/>
        </w:rPr>
        <w:t xml:space="preserve">. ובדוחק </w:t>
      </w:r>
      <w:proofErr w:type="spellStart"/>
      <w:r w:rsidRPr="0022792C">
        <w:rPr>
          <w:rtl/>
        </w:rPr>
        <w:t>י"ל</w:t>
      </w:r>
      <w:proofErr w:type="spellEnd"/>
      <w:r w:rsidRPr="0022792C">
        <w:rPr>
          <w:rtl/>
        </w:rPr>
        <w:t xml:space="preserve"> </w:t>
      </w:r>
      <w:proofErr w:type="spellStart"/>
      <w:r w:rsidRPr="0022792C">
        <w:rPr>
          <w:rtl/>
        </w:rPr>
        <w:t>דאה"נ</w:t>
      </w:r>
      <w:proofErr w:type="spellEnd"/>
      <w:r w:rsidRPr="0022792C">
        <w:rPr>
          <w:rtl/>
        </w:rPr>
        <w:t xml:space="preserve">, ושם הוא צורך גדול טפי. ומ"מ הו"ל להשמיענו איך יהיה הדין כשיש לו מטה אחרת. </w:t>
      </w:r>
      <w:proofErr w:type="spellStart"/>
      <w:r w:rsidRPr="0022792C">
        <w:rPr>
          <w:rtl/>
        </w:rPr>
        <w:t>וא"נ</w:t>
      </w:r>
      <w:proofErr w:type="spellEnd"/>
      <w:r w:rsidRPr="0022792C">
        <w:rPr>
          <w:rtl/>
        </w:rPr>
        <w:t xml:space="preserve"> </w:t>
      </w:r>
      <w:proofErr w:type="spellStart"/>
      <w:r w:rsidRPr="0022792C">
        <w:rPr>
          <w:rtl/>
        </w:rPr>
        <w:t>י"ל</w:t>
      </w:r>
      <w:proofErr w:type="spellEnd"/>
      <w:r w:rsidRPr="0022792C">
        <w:rPr>
          <w:rtl/>
        </w:rPr>
        <w:t xml:space="preserve"> ששם המאירי יודה להיתר, </w:t>
      </w:r>
      <w:proofErr w:type="spellStart"/>
      <w:r w:rsidRPr="0022792C">
        <w:rPr>
          <w:rtl/>
        </w:rPr>
        <w:t>דשם</w:t>
      </w:r>
      <w:proofErr w:type="spellEnd"/>
      <w:r w:rsidRPr="0022792C">
        <w:rPr>
          <w:rtl/>
        </w:rPr>
        <w:t xml:space="preserve"> יש חשש פחות, משום שכאן בישיבה על </w:t>
      </w:r>
      <w:proofErr w:type="spellStart"/>
      <w:r w:rsidRPr="0022792C">
        <w:rPr>
          <w:rtl/>
        </w:rPr>
        <w:t>חריות</w:t>
      </w:r>
      <w:proofErr w:type="spellEnd"/>
      <w:r w:rsidRPr="0022792C">
        <w:rPr>
          <w:rtl/>
        </w:rPr>
        <w:t xml:space="preserve"> יש חשש שיחליק איזה עקץ ויבא לטלטל בידיים, </w:t>
      </w:r>
      <w:proofErr w:type="spellStart"/>
      <w:r w:rsidRPr="0022792C">
        <w:rPr>
          <w:rtl/>
        </w:rPr>
        <w:t>משא"כ</w:t>
      </w:r>
      <w:proofErr w:type="spellEnd"/>
      <w:r w:rsidRPr="0022792C">
        <w:rPr>
          <w:rtl/>
        </w:rPr>
        <w:t xml:space="preserve"> בקש ושאר דברים, </w:t>
      </w:r>
      <w:proofErr w:type="spellStart"/>
      <w:r w:rsidRPr="0022792C">
        <w:rPr>
          <w:rtl/>
        </w:rPr>
        <w:t>ודו"ק</w:t>
      </w:r>
      <w:proofErr w:type="spellEnd"/>
      <w:r w:rsidRPr="0022792C">
        <w:rPr>
          <w:rtl/>
        </w:rPr>
        <w:t>.</w:t>
      </w:r>
      <w:r w:rsidR="002775B1">
        <w:rPr>
          <w:rFonts w:hint="cs"/>
          <w:rtl/>
        </w:rPr>
        <w:t xml:space="preserve"> [יהיה </w:t>
      </w:r>
      <w:proofErr w:type="spellStart"/>
      <w:r w:rsidR="002775B1">
        <w:rPr>
          <w:rFonts w:hint="cs"/>
          <w:rtl/>
        </w:rPr>
        <w:t>אפ"ל</w:t>
      </w:r>
      <w:proofErr w:type="spellEnd"/>
      <w:r w:rsidR="002775B1">
        <w:rPr>
          <w:rFonts w:hint="cs"/>
          <w:rtl/>
        </w:rPr>
        <w:t xml:space="preserve"> עוד לאסור מפני </w:t>
      </w:r>
      <w:proofErr w:type="spellStart"/>
      <w:r w:rsidR="002775B1">
        <w:rPr>
          <w:rFonts w:hint="cs"/>
          <w:rtl/>
        </w:rPr>
        <w:t>תוורחיה</w:t>
      </w:r>
      <w:proofErr w:type="spellEnd"/>
      <w:r w:rsidR="002775B1">
        <w:rPr>
          <w:rFonts w:hint="cs"/>
          <w:rtl/>
        </w:rPr>
        <w:t xml:space="preserve"> בהכי עיין לעיל בהקדמה להל' מוקצה, אולם ז"א </w:t>
      </w:r>
      <w:proofErr w:type="spellStart"/>
      <w:r w:rsidR="002775B1">
        <w:rPr>
          <w:rFonts w:hint="cs"/>
          <w:rtl/>
        </w:rPr>
        <w:t>נהירא</w:t>
      </w:r>
      <w:proofErr w:type="spellEnd"/>
      <w:r w:rsidR="002775B1">
        <w:rPr>
          <w:rFonts w:hint="cs"/>
          <w:rtl/>
        </w:rPr>
        <w:t>].</w:t>
      </w:r>
    </w:p>
    <w:p w14:paraId="0C67D802" w14:textId="77777777" w:rsidR="00D94D89" w:rsidRPr="0022792C" w:rsidRDefault="00D94D89" w:rsidP="00872841">
      <w:pPr>
        <w:pStyle w:val="ac"/>
      </w:pPr>
      <w:r w:rsidRPr="0022792C">
        <w:rPr>
          <w:rtl/>
        </w:rPr>
        <w:t>ולמעשה מן הדין מותר בכל זה.</w:t>
      </w:r>
    </w:p>
  </w:footnote>
  <w:footnote w:id="76">
    <w:p w14:paraId="06D66E2A"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שבמלאכתו לאיסור ודאי שמותר דלא גרע מצורך גופו ומקומו (ואף אם יכול לשבת על המדרכה וכיוצא אינו מחויב בכך, </w:t>
      </w:r>
      <w:proofErr w:type="spellStart"/>
      <w:r w:rsidRPr="0022792C">
        <w:rPr>
          <w:rtl/>
        </w:rPr>
        <w:t>דכיון</w:t>
      </w:r>
      <w:proofErr w:type="spellEnd"/>
      <w:r w:rsidRPr="0022792C">
        <w:rPr>
          <w:rtl/>
        </w:rPr>
        <w:t xml:space="preserve"> שיש לו קצת בזיון או חוסר נוחות וכו' יכול להשתמש באיסור, </w:t>
      </w:r>
      <w:proofErr w:type="spellStart"/>
      <w:r w:rsidRPr="0022792C">
        <w:rPr>
          <w:rtl/>
        </w:rPr>
        <w:t>וכמשנ"ת</w:t>
      </w:r>
      <w:proofErr w:type="spellEnd"/>
      <w:r w:rsidRPr="0022792C">
        <w:rPr>
          <w:rtl/>
        </w:rPr>
        <w:t xml:space="preserve"> בסעיף ג. </w:t>
      </w:r>
      <w:proofErr w:type="spellStart"/>
      <w:r w:rsidRPr="0022792C">
        <w:rPr>
          <w:rtl/>
        </w:rPr>
        <w:t>ובכה"ג</w:t>
      </w:r>
      <w:proofErr w:type="spellEnd"/>
      <w:r w:rsidRPr="0022792C">
        <w:rPr>
          <w:rtl/>
        </w:rPr>
        <w:t xml:space="preserve"> שרי </w:t>
      </w:r>
      <w:proofErr w:type="spellStart"/>
      <w:r w:rsidRPr="0022792C">
        <w:rPr>
          <w:rtl/>
        </w:rPr>
        <w:t>לכו"ע</w:t>
      </w:r>
      <w:proofErr w:type="spellEnd"/>
      <w:r w:rsidRPr="0022792C">
        <w:rPr>
          <w:rtl/>
        </w:rPr>
        <w:t xml:space="preserve">). ובפרט שי"א שמכונית אינה נחשבת מלאכתו לאיסור אלא להיתר </w:t>
      </w:r>
      <w:proofErr w:type="spellStart"/>
      <w:r w:rsidRPr="0022792C">
        <w:rPr>
          <w:rtl/>
        </w:rPr>
        <w:t>וכמש"כ</w:t>
      </w:r>
      <w:proofErr w:type="spellEnd"/>
      <w:r w:rsidRPr="0022792C">
        <w:rPr>
          <w:rtl/>
        </w:rPr>
        <w:t xml:space="preserve"> </w:t>
      </w:r>
      <w:proofErr w:type="spellStart"/>
      <w:r w:rsidRPr="0022792C">
        <w:rPr>
          <w:rtl/>
        </w:rPr>
        <w:t>באגר"מ</w:t>
      </w:r>
      <w:proofErr w:type="spellEnd"/>
      <w:r w:rsidRPr="0022792C">
        <w:rPr>
          <w:rtl/>
        </w:rPr>
        <w:t xml:space="preserve"> </w:t>
      </w:r>
      <w:proofErr w:type="spellStart"/>
      <w:r w:rsidRPr="0022792C">
        <w:rPr>
          <w:rtl/>
        </w:rPr>
        <w:t>ח"ה</w:t>
      </w:r>
      <w:proofErr w:type="spellEnd"/>
      <w:r w:rsidRPr="0022792C">
        <w:rPr>
          <w:rtl/>
        </w:rPr>
        <w:t xml:space="preserve"> </w:t>
      </w:r>
      <w:proofErr w:type="spellStart"/>
      <w:r w:rsidRPr="0022792C">
        <w:rPr>
          <w:rtl/>
        </w:rPr>
        <w:t>סכ"א</w:t>
      </w:r>
      <w:proofErr w:type="spellEnd"/>
      <w:r w:rsidRPr="0022792C">
        <w:rPr>
          <w:rtl/>
        </w:rPr>
        <w:t xml:space="preserve"> </w:t>
      </w:r>
      <w:proofErr w:type="spellStart"/>
      <w:r w:rsidRPr="0022792C">
        <w:rPr>
          <w:rtl/>
        </w:rPr>
        <w:t>סי"א</w:t>
      </w:r>
      <w:proofErr w:type="spellEnd"/>
      <w:r w:rsidRPr="0022792C">
        <w:rPr>
          <w:rtl/>
        </w:rPr>
        <w:t xml:space="preserve"> ועוד. ואמנם </w:t>
      </w:r>
      <w:proofErr w:type="spellStart"/>
      <w:r w:rsidRPr="0022792C">
        <w:rPr>
          <w:rtl/>
        </w:rPr>
        <w:t>י"ל</w:t>
      </w:r>
      <w:proofErr w:type="spellEnd"/>
      <w:r w:rsidRPr="0022792C">
        <w:rPr>
          <w:rtl/>
        </w:rPr>
        <w:t xml:space="preserve"> ע"ז דהוא עיקר המכונית לאיסור. ומה </w:t>
      </w:r>
      <w:proofErr w:type="spellStart"/>
      <w:r w:rsidRPr="0022792C">
        <w:rPr>
          <w:rtl/>
        </w:rPr>
        <w:t>איכפ"ל</w:t>
      </w:r>
      <w:proofErr w:type="spellEnd"/>
      <w:r w:rsidRPr="0022792C">
        <w:rPr>
          <w:rtl/>
        </w:rPr>
        <w:t xml:space="preserve"> שאפשר להניח בה דברים או לשבת בה וכדו', ולכן יש </w:t>
      </w:r>
      <w:proofErr w:type="spellStart"/>
      <w:r w:rsidRPr="0022792C">
        <w:rPr>
          <w:rtl/>
        </w:rPr>
        <w:t>להזהר</w:t>
      </w:r>
      <w:proofErr w:type="spellEnd"/>
      <w:r w:rsidRPr="0022792C">
        <w:rPr>
          <w:rtl/>
        </w:rPr>
        <w:t xml:space="preserve"> בזה. (ויש לציין דיש האומרים שמכונית נחשבת מוקצה מחמת חסרון כיס, אמנם בפוסקים לא </w:t>
      </w:r>
      <w:proofErr w:type="spellStart"/>
      <w:r w:rsidRPr="0022792C">
        <w:rPr>
          <w:rtl/>
        </w:rPr>
        <w:t>סבירא</w:t>
      </w:r>
      <w:proofErr w:type="spellEnd"/>
      <w:r w:rsidRPr="0022792C">
        <w:rPr>
          <w:rtl/>
        </w:rPr>
        <w:t xml:space="preserve"> להו כן. </w:t>
      </w:r>
      <w:proofErr w:type="spellStart"/>
      <w:r w:rsidRPr="0022792C">
        <w:rPr>
          <w:rtl/>
        </w:rPr>
        <w:t>וה"ט</w:t>
      </w:r>
      <w:proofErr w:type="spellEnd"/>
      <w:r w:rsidRPr="0022792C">
        <w:rPr>
          <w:rtl/>
        </w:rPr>
        <w:t xml:space="preserve"> שהרי היא משמשת לכל הייעוד שלה, ואין בה דבר אחר שאפשר לעשות בה בכדי שניווכח שמקפידים מלעשות בה היתר אחר). אולם בכניסה לתוך המכונית יש לחוש </w:t>
      </w:r>
      <w:proofErr w:type="spellStart"/>
      <w:r w:rsidRPr="0022792C">
        <w:rPr>
          <w:rtl/>
        </w:rPr>
        <w:t>לזילותא</w:t>
      </w:r>
      <w:proofErr w:type="spellEnd"/>
      <w:r w:rsidRPr="0022792C">
        <w:rPr>
          <w:rtl/>
        </w:rPr>
        <w:t xml:space="preserve"> </w:t>
      </w:r>
      <w:proofErr w:type="spellStart"/>
      <w:r w:rsidRPr="0022792C">
        <w:rPr>
          <w:rtl/>
        </w:rPr>
        <w:t>דשבת</w:t>
      </w:r>
      <w:proofErr w:type="spellEnd"/>
      <w:r w:rsidRPr="0022792C">
        <w:rPr>
          <w:rtl/>
        </w:rPr>
        <w:t xml:space="preserve"> ומראית עין </w:t>
      </w:r>
      <w:proofErr w:type="spellStart"/>
      <w:r w:rsidRPr="0022792C">
        <w:rPr>
          <w:rtl/>
        </w:rPr>
        <w:t>וכו</w:t>
      </w:r>
      <w:proofErr w:type="spellEnd"/>
      <w:r w:rsidRPr="0022792C">
        <w:rPr>
          <w:rtl/>
        </w:rPr>
        <w:t xml:space="preserve">', ואכמ"ל. ועיין בזה </w:t>
      </w:r>
      <w:proofErr w:type="spellStart"/>
      <w:r w:rsidRPr="0022792C">
        <w:rPr>
          <w:rtl/>
        </w:rPr>
        <w:t>בשו"ת</w:t>
      </w:r>
      <w:proofErr w:type="spellEnd"/>
      <w:r w:rsidRPr="0022792C">
        <w:rPr>
          <w:rtl/>
        </w:rPr>
        <w:t xml:space="preserve"> באר משה ח"א סימן </w:t>
      </w:r>
      <w:proofErr w:type="spellStart"/>
      <w:r w:rsidRPr="0022792C">
        <w:rPr>
          <w:rtl/>
        </w:rPr>
        <w:t>כו</w:t>
      </w:r>
      <w:proofErr w:type="spellEnd"/>
      <w:r w:rsidRPr="0022792C">
        <w:rPr>
          <w:rtl/>
        </w:rPr>
        <w:t>.</w:t>
      </w:r>
    </w:p>
    <w:p w14:paraId="6B4D05E4" w14:textId="77777777" w:rsidR="00D94D89" w:rsidRPr="0022792C" w:rsidRDefault="00D94D89" w:rsidP="00872841">
      <w:pPr>
        <w:pStyle w:val="ac"/>
      </w:pPr>
      <w:r w:rsidRPr="0022792C">
        <w:rPr>
          <w:rtl/>
        </w:rPr>
        <w:t xml:space="preserve">ויש לבאר שבמכונית יש להקל טפי, לא </w:t>
      </w:r>
      <w:proofErr w:type="spellStart"/>
      <w:r w:rsidRPr="0022792C">
        <w:rPr>
          <w:rtl/>
        </w:rPr>
        <w:t>מבעיא</w:t>
      </w:r>
      <w:proofErr w:type="spellEnd"/>
      <w:r w:rsidRPr="0022792C">
        <w:rPr>
          <w:rtl/>
        </w:rPr>
        <w:t xml:space="preserve"> </w:t>
      </w:r>
      <w:proofErr w:type="spellStart"/>
      <w:r w:rsidRPr="0022792C">
        <w:rPr>
          <w:rtl/>
        </w:rPr>
        <w:t>לפיה"א</w:t>
      </w:r>
      <w:proofErr w:type="spellEnd"/>
      <w:r w:rsidRPr="0022792C">
        <w:rPr>
          <w:rtl/>
        </w:rPr>
        <w:t xml:space="preserve"> שאף אם הוא מזיז מותר, אלא גם מפני שיש אומרים שמה שהרכב זז מעט אין זה נחשב כלל, כיון שאינו הנעת הדבר מצד לצד, </w:t>
      </w:r>
      <w:proofErr w:type="spellStart"/>
      <w:r w:rsidRPr="0022792C">
        <w:rPr>
          <w:rtl/>
        </w:rPr>
        <w:t>וסברא</w:t>
      </w:r>
      <w:proofErr w:type="spellEnd"/>
      <w:r w:rsidRPr="0022792C">
        <w:rPr>
          <w:rtl/>
        </w:rPr>
        <w:t xml:space="preserve"> זו מבוארת </w:t>
      </w:r>
      <w:proofErr w:type="spellStart"/>
      <w:r w:rsidRPr="0022792C">
        <w:rPr>
          <w:rtl/>
        </w:rPr>
        <w:t>בתפא"י</w:t>
      </w:r>
      <w:proofErr w:type="spellEnd"/>
      <w:r w:rsidRPr="0022792C">
        <w:rPr>
          <w:rtl/>
        </w:rPr>
        <w:t xml:space="preserve"> והזכרנוה לעיל </w:t>
      </w:r>
      <w:proofErr w:type="spellStart"/>
      <w:r w:rsidRPr="0022792C">
        <w:rPr>
          <w:rtl/>
        </w:rPr>
        <w:t>ברה"ס</w:t>
      </w:r>
      <w:proofErr w:type="spellEnd"/>
      <w:r w:rsidRPr="0022792C">
        <w:rPr>
          <w:rtl/>
        </w:rPr>
        <w:t xml:space="preserve"> בכללי המוקצה </w:t>
      </w:r>
      <w:proofErr w:type="spellStart"/>
      <w:r w:rsidRPr="0022792C">
        <w:rPr>
          <w:rtl/>
        </w:rPr>
        <w:t>בענין</w:t>
      </w:r>
      <w:proofErr w:type="spellEnd"/>
      <w:r w:rsidRPr="0022792C">
        <w:rPr>
          <w:rtl/>
        </w:rPr>
        <w:t xml:space="preserve"> נגיעה במוקצה עיין שם בהערה. </w:t>
      </w:r>
      <w:proofErr w:type="spellStart"/>
      <w:r w:rsidRPr="0022792C">
        <w:rPr>
          <w:rtl/>
        </w:rPr>
        <w:t>ובנידונינו</w:t>
      </w:r>
      <w:proofErr w:type="spellEnd"/>
      <w:r w:rsidRPr="0022792C">
        <w:rPr>
          <w:rtl/>
        </w:rPr>
        <w:t xml:space="preserve"> יש להתיר אף להמאירי הנ"ל שהחמיר במקום צורך, וזה לפי מה שביארנו לעיל שכל </w:t>
      </w:r>
      <w:proofErr w:type="spellStart"/>
      <w:r w:rsidRPr="0022792C">
        <w:rPr>
          <w:rtl/>
        </w:rPr>
        <w:t>הקפידא</w:t>
      </w:r>
      <w:proofErr w:type="spellEnd"/>
      <w:r w:rsidRPr="0022792C">
        <w:rPr>
          <w:rtl/>
        </w:rPr>
        <w:t xml:space="preserve"> כשיש חשש שמא יזיז </w:t>
      </w:r>
      <w:proofErr w:type="spellStart"/>
      <w:r w:rsidRPr="0022792C">
        <w:rPr>
          <w:rtl/>
        </w:rPr>
        <w:t>בידים</w:t>
      </w:r>
      <w:proofErr w:type="spellEnd"/>
      <w:r w:rsidRPr="0022792C">
        <w:rPr>
          <w:rtl/>
        </w:rPr>
        <w:t>, ואין להאריך.</w:t>
      </w:r>
    </w:p>
  </w:footnote>
  <w:footnote w:id="77">
    <w:p w14:paraId="04E7E45B"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כ"ז </w:t>
      </w:r>
      <w:proofErr w:type="spellStart"/>
      <w:r w:rsidRPr="0022792C">
        <w:rPr>
          <w:rtl/>
        </w:rPr>
        <w:t>בשו"ע</w:t>
      </w:r>
      <w:proofErr w:type="spellEnd"/>
      <w:r w:rsidRPr="0022792C">
        <w:rPr>
          <w:rtl/>
        </w:rPr>
        <w:t xml:space="preserve"> (סעיף כ) ועיין </w:t>
      </w:r>
      <w:proofErr w:type="spellStart"/>
      <w:r w:rsidRPr="0022792C">
        <w:rPr>
          <w:rtl/>
        </w:rPr>
        <w:t>במשנ"ב</w:t>
      </w:r>
      <w:proofErr w:type="spellEnd"/>
      <w:r w:rsidRPr="0022792C">
        <w:rPr>
          <w:rtl/>
        </w:rPr>
        <w:t xml:space="preserve">, ומבואר בראשונים שאם בישיבה עליהם מותר, ק"ו בשאר דברים. והיינו משום שמדובר בישיבה בלא שום מחשבה </w:t>
      </w:r>
      <w:proofErr w:type="spellStart"/>
      <w:r w:rsidRPr="0022792C">
        <w:rPr>
          <w:rtl/>
        </w:rPr>
        <w:t>ליחד</w:t>
      </w:r>
      <w:proofErr w:type="spellEnd"/>
      <w:r w:rsidRPr="0022792C">
        <w:rPr>
          <w:rtl/>
        </w:rPr>
        <w:t xml:space="preserve"> להיתר, ולכן זו דרגה גרועה יותר. ואם חשב </w:t>
      </w:r>
      <w:proofErr w:type="spellStart"/>
      <w:r w:rsidRPr="0022792C">
        <w:rPr>
          <w:rtl/>
        </w:rPr>
        <w:t>בודאי</w:t>
      </w:r>
      <w:proofErr w:type="spellEnd"/>
      <w:r w:rsidRPr="0022792C">
        <w:rPr>
          <w:rtl/>
        </w:rPr>
        <w:t xml:space="preserve"> יותר טוב (וכ"כ </w:t>
      </w:r>
      <w:proofErr w:type="spellStart"/>
      <w:r w:rsidRPr="0022792C">
        <w:rPr>
          <w:rtl/>
        </w:rPr>
        <w:t>המשנ"ב</w:t>
      </w:r>
      <w:proofErr w:type="spellEnd"/>
      <w:r w:rsidRPr="0022792C">
        <w:rPr>
          <w:rtl/>
        </w:rPr>
        <w:t xml:space="preserve"> כאן וכן </w:t>
      </w:r>
      <w:proofErr w:type="spellStart"/>
      <w:r w:rsidRPr="0022792C">
        <w:rPr>
          <w:rtl/>
        </w:rPr>
        <w:t>בשעה"צ</w:t>
      </w:r>
      <w:proofErr w:type="spellEnd"/>
      <w:r w:rsidRPr="0022792C">
        <w:rPr>
          <w:rtl/>
        </w:rPr>
        <w:t xml:space="preserve"> סימן שי"א אות לט). וא"צ לומר שבמעשה בגופן מותר. ולכן סידרנו בפנים את הדרגות כאמור.</w:t>
      </w:r>
    </w:p>
    <w:p w14:paraId="4F303985" w14:textId="77777777" w:rsidR="00D94D89" w:rsidRPr="0022792C" w:rsidRDefault="00D94D89" w:rsidP="00872841">
      <w:pPr>
        <w:pStyle w:val="ac"/>
      </w:pPr>
      <w:r w:rsidRPr="0022792C">
        <w:rPr>
          <w:rtl/>
        </w:rPr>
        <w:t xml:space="preserve">ומה שכתבנו שאם חשב עליהם </w:t>
      </w:r>
      <w:proofErr w:type="spellStart"/>
      <w:r w:rsidRPr="0022792C">
        <w:rPr>
          <w:rtl/>
        </w:rPr>
        <w:t>לישב</w:t>
      </w:r>
      <w:proofErr w:type="spellEnd"/>
      <w:r w:rsidRPr="0022792C">
        <w:rPr>
          <w:rtl/>
        </w:rPr>
        <w:t xml:space="preserve"> בחול מהני, היינו כדברי </w:t>
      </w:r>
      <w:proofErr w:type="spellStart"/>
      <w:r w:rsidRPr="0022792C">
        <w:rPr>
          <w:rtl/>
        </w:rPr>
        <w:t>הרא"ש</w:t>
      </w:r>
      <w:proofErr w:type="spellEnd"/>
      <w:r w:rsidRPr="0022792C">
        <w:rPr>
          <w:rtl/>
        </w:rPr>
        <w:t xml:space="preserve"> המובא בב"י כאן </w:t>
      </w:r>
      <w:proofErr w:type="spellStart"/>
      <w:r w:rsidRPr="0022792C">
        <w:rPr>
          <w:rtl/>
        </w:rPr>
        <w:t>דאפילו</w:t>
      </w:r>
      <w:proofErr w:type="spellEnd"/>
      <w:r w:rsidRPr="0022792C">
        <w:rPr>
          <w:rtl/>
        </w:rPr>
        <w:t xml:space="preserve"> לצורך חול מהניא מחשבה, </w:t>
      </w:r>
      <w:proofErr w:type="spellStart"/>
      <w:r w:rsidRPr="0022792C">
        <w:rPr>
          <w:rtl/>
        </w:rPr>
        <w:t>ודלא</w:t>
      </w:r>
      <w:proofErr w:type="spellEnd"/>
      <w:r w:rsidRPr="0022792C">
        <w:rPr>
          <w:rtl/>
        </w:rPr>
        <w:t xml:space="preserve"> </w:t>
      </w:r>
      <w:proofErr w:type="spellStart"/>
      <w:r w:rsidRPr="0022792C">
        <w:rPr>
          <w:rtl/>
        </w:rPr>
        <w:t>כר"י</w:t>
      </w:r>
      <w:proofErr w:type="spellEnd"/>
      <w:r w:rsidRPr="0022792C">
        <w:rPr>
          <w:rtl/>
        </w:rPr>
        <w:t xml:space="preserve"> שהצריך מחשבה לצורך שבת, </w:t>
      </w:r>
      <w:proofErr w:type="spellStart"/>
      <w:r w:rsidRPr="0022792C">
        <w:rPr>
          <w:rtl/>
        </w:rPr>
        <w:t>וכ"פ</w:t>
      </w:r>
      <w:proofErr w:type="spellEnd"/>
      <w:r w:rsidRPr="0022792C">
        <w:rPr>
          <w:rtl/>
        </w:rPr>
        <w:t xml:space="preserve"> </w:t>
      </w:r>
      <w:proofErr w:type="spellStart"/>
      <w:r w:rsidRPr="0022792C">
        <w:rPr>
          <w:rtl/>
        </w:rPr>
        <w:t>בשו"ע</w:t>
      </w:r>
      <w:proofErr w:type="spellEnd"/>
      <w:r w:rsidRPr="0022792C">
        <w:rPr>
          <w:rtl/>
        </w:rPr>
        <w:t xml:space="preserve"> שם. אולם </w:t>
      </w:r>
      <w:proofErr w:type="spellStart"/>
      <w:r w:rsidRPr="0022792C">
        <w:rPr>
          <w:rtl/>
        </w:rPr>
        <w:t>המשנ"ב</w:t>
      </w:r>
      <w:proofErr w:type="spellEnd"/>
      <w:r w:rsidRPr="0022792C">
        <w:rPr>
          <w:rtl/>
        </w:rPr>
        <w:t xml:space="preserve"> (</w:t>
      </w:r>
      <w:proofErr w:type="spellStart"/>
      <w:r w:rsidRPr="0022792C">
        <w:rPr>
          <w:rtl/>
        </w:rPr>
        <w:t>סקפ"ו</w:t>
      </w:r>
      <w:proofErr w:type="spellEnd"/>
      <w:r w:rsidRPr="0022792C">
        <w:rPr>
          <w:rtl/>
        </w:rPr>
        <w:t xml:space="preserve">) הביא </w:t>
      </w:r>
      <w:proofErr w:type="spellStart"/>
      <w:r w:rsidRPr="0022792C">
        <w:rPr>
          <w:rtl/>
        </w:rPr>
        <w:t>מהא"ר</w:t>
      </w:r>
      <w:proofErr w:type="spellEnd"/>
      <w:r w:rsidRPr="0022792C">
        <w:rPr>
          <w:rtl/>
        </w:rPr>
        <w:t xml:space="preserve"> בשם כמה ראשונים </w:t>
      </w:r>
      <w:proofErr w:type="spellStart"/>
      <w:r w:rsidRPr="0022792C">
        <w:rPr>
          <w:rtl/>
        </w:rPr>
        <w:t>דס"ל</w:t>
      </w:r>
      <w:proofErr w:type="spellEnd"/>
      <w:r w:rsidRPr="0022792C">
        <w:rPr>
          <w:rtl/>
        </w:rPr>
        <w:t xml:space="preserve"> שמחשבה לא מהני אא"כ חישב </w:t>
      </w:r>
      <w:proofErr w:type="spellStart"/>
      <w:r w:rsidRPr="0022792C">
        <w:rPr>
          <w:rtl/>
        </w:rPr>
        <w:t>לישב</w:t>
      </w:r>
      <w:proofErr w:type="spellEnd"/>
      <w:r w:rsidRPr="0022792C">
        <w:rPr>
          <w:rtl/>
        </w:rPr>
        <w:t xml:space="preserve"> עליהם בשבת, ע"כ. וסברת אותם ראשונים בפשטות היא שבזה שחושב לשבת, </w:t>
      </w:r>
      <w:proofErr w:type="spellStart"/>
      <w:r w:rsidRPr="0022792C">
        <w:rPr>
          <w:rtl/>
        </w:rPr>
        <w:t>ה"ז</w:t>
      </w:r>
      <w:proofErr w:type="spellEnd"/>
      <w:r w:rsidRPr="0022792C">
        <w:rPr>
          <w:rtl/>
        </w:rPr>
        <w:t xml:space="preserve"> מפקיע מהם את שם המוקצה, ואת האיסור שבזה, ואנן </w:t>
      </w:r>
      <w:proofErr w:type="spellStart"/>
      <w:r w:rsidRPr="0022792C">
        <w:rPr>
          <w:rtl/>
        </w:rPr>
        <w:t>קיי"ל</w:t>
      </w:r>
      <w:proofErr w:type="spellEnd"/>
      <w:r w:rsidRPr="0022792C">
        <w:rPr>
          <w:rtl/>
        </w:rPr>
        <w:t xml:space="preserve"> כדעת מרן </w:t>
      </w:r>
      <w:proofErr w:type="spellStart"/>
      <w:r w:rsidRPr="0022792C">
        <w:rPr>
          <w:rtl/>
        </w:rPr>
        <w:t>השו"ע</w:t>
      </w:r>
      <w:proofErr w:type="spellEnd"/>
      <w:r w:rsidRPr="0022792C">
        <w:rPr>
          <w:rtl/>
        </w:rPr>
        <w:t xml:space="preserve"> שקיבלנו הוראותיו.</w:t>
      </w:r>
    </w:p>
  </w:footnote>
  <w:footnote w:id="78">
    <w:p w14:paraId="081B819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כ"כ </w:t>
      </w:r>
      <w:proofErr w:type="spellStart"/>
      <w:r w:rsidRPr="0022792C">
        <w:rPr>
          <w:rtl/>
        </w:rPr>
        <w:t>המג"א</w:t>
      </w:r>
      <w:proofErr w:type="spellEnd"/>
      <w:r w:rsidRPr="0022792C">
        <w:rPr>
          <w:rtl/>
        </w:rPr>
        <w:t xml:space="preserve"> להלן בסעיף </w:t>
      </w:r>
      <w:proofErr w:type="spellStart"/>
      <w:r w:rsidRPr="0022792C">
        <w:rPr>
          <w:rtl/>
        </w:rPr>
        <w:t>כא</w:t>
      </w:r>
      <w:proofErr w:type="spellEnd"/>
      <w:r w:rsidRPr="0022792C">
        <w:rPr>
          <w:rtl/>
        </w:rPr>
        <w:t xml:space="preserve">, </w:t>
      </w:r>
      <w:proofErr w:type="spellStart"/>
      <w:r w:rsidRPr="0022792C">
        <w:rPr>
          <w:rtl/>
        </w:rPr>
        <w:t>וה"ד</w:t>
      </w:r>
      <w:proofErr w:type="spellEnd"/>
      <w:r w:rsidRPr="0022792C">
        <w:rPr>
          <w:rtl/>
        </w:rPr>
        <w:t xml:space="preserve"> </w:t>
      </w:r>
      <w:proofErr w:type="spellStart"/>
      <w:r w:rsidRPr="0022792C">
        <w:rPr>
          <w:rtl/>
        </w:rPr>
        <w:t>במשנ"ב</w:t>
      </w:r>
      <w:proofErr w:type="spellEnd"/>
      <w:r w:rsidRPr="0022792C">
        <w:rPr>
          <w:rtl/>
        </w:rPr>
        <w:t xml:space="preserve"> להלן (</w:t>
      </w:r>
      <w:proofErr w:type="spellStart"/>
      <w:r w:rsidRPr="0022792C">
        <w:rPr>
          <w:rtl/>
        </w:rPr>
        <w:t>סקפ"ז</w:t>
      </w:r>
      <w:proofErr w:type="spellEnd"/>
      <w:r w:rsidRPr="0022792C">
        <w:rPr>
          <w:rtl/>
        </w:rPr>
        <w:t>). וכן הזכירו כאן (</w:t>
      </w:r>
      <w:proofErr w:type="spellStart"/>
      <w:r w:rsidRPr="0022792C">
        <w:rPr>
          <w:rtl/>
        </w:rPr>
        <w:t>בסקפ"א</w:t>
      </w:r>
      <w:proofErr w:type="spellEnd"/>
      <w:r w:rsidRPr="0022792C">
        <w:rPr>
          <w:rtl/>
        </w:rPr>
        <w:t xml:space="preserve">) וכ"ה </w:t>
      </w:r>
      <w:proofErr w:type="spellStart"/>
      <w:r w:rsidRPr="0022792C">
        <w:rPr>
          <w:rtl/>
        </w:rPr>
        <w:t>בכה"ח</w:t>
      </w:r>
      <w:proofErr w:type="spellEnd"/>
      <w:r w:rsidRPr="0022792C">
        <w:rPr>
          <w:rtl/>
        </w:rPr>
        <w:t xml:space="preserve"> (אות </w:t>
      </w:r>
      <w:proofErr w:type="spellStart"/>
      <w:r w:rsidRPr="0022792C">
        <w:rPr>
          <w:rtl/>
        </w:rPr>
        <w:t>קלז</w:t>
      </w:r>
      <w:proofErr w:type="spellEnd"/>
      <w:r w:rsidRPr="0022792C">
        <w:rPr>
          <w:rtl/>
        </w:rPr>
        <w:t xml:space="preserve">) בשם </w:t>
      </w:r>
      <w:proofErr w:type="spellStart"/>
      <w:r w:rsidRPr="0022792C">
        <w:rPr>
          <w:rtl/>
        </w:rPr>
        <w:t>הא"ר</w:t>
      </w:r>
      <w:proofErr w:type="spellEnd"/>
      <w:r w:rsidRPr="0022792C">
        <w:rPr>
          <w:rtl/>
        </w:rPr>
        <w:t xml:space="preserve"> </w:t>
      </w:r>
      <w:proofErr w:type="spellStart"/>
      <w:r w:rsidRPr="0022792C">
        <w:rPr>
          <w:rtl/>
        </w:rPr>
        <w:t>ותו"ש</w:t>
      </w:r>
      <w:proofErr w:type="spellEnd"/>
      <w:r w:rsidRPr="0022792C">
        <w:rPr>
          <w:rtl/>
        </w:rPr>
        <w:t>.</w:t>
      </w:r>
    </w:p>
  </w:footnote>
  <w:footnote w:id="79">
    <w:p w14:paraId="7126A11A" w14:textId="05D3C063" w:rsidR="00CC065A" w:rsidRDefault="00CC065A" w:rsidP="00CC065A">
      <w:pPr>
        <w:pStyle w:val="ac"/>
      </w:pPr>
      <w:r>
        <w:rPr>
          <w:rStyle w:val="af"/>
        </w:rPr>
        <w:footnoteRef/>
      </w:r>
      <w:r>
        <w:rPr>
          <w:rtl/>
        </w:rPr>
        <w:t xml:space="preserve"> </w:t>
      </w:r>
      <w:r>
        <w:rPr>
          <w:rFonts w:hint="cs"/>
          <w:rtl/>
        </w:rPr>
        <w:t xml:space="preserve">רמ"א בסוף הל' פסח (סי' </w:t>
      </w:r>
      <w:proofErr w:type="spellStart"/>
      <w:r>
        <w:rPr>
          <w:rFonts w:hint="cs"/>
          <w:rtl/>
        </w:rPr>
        <w:t>תצד</w:t>
      </w:r>
      <w:proofErr w:type="spellEnd"/>
      <w:r>
        <w:rPr>
          <w:rFonts w:hint="cs"/>
          <w:rtl/>
        </w:rPr>
        <w:t xml:space="preserve"> </w:t>
      </w:r>
      <w:proofErr w:type="spellStart"/>
      <w:r>
        <w:rPr>
          <w:rFonts w:hint="cs"/>
          <w:rtl/>
        </w:rPr>
        <w:t>ס"ק</w:t>
      </w:r>
      <w:proofErr w:type="spellEnd"/>
      <w:r>
        <w:rPr>
          <w:rFonts w:hint="cs"/>
          <w:rtl/>
        </w:rPr>
        <w:t>).</w:t>
      </w:r>
    </w:p>
  </w:footnote>
  <w:footnote w:id="80">
    <w:p w14:paraId="102F1AE7" w14:textId="73C275BB" w:rsidR="00CC065A" w:rsidRDefault="00CC065A" w:rsidP="00CC065A">
      <w:pPr>
        <w:pStyle w:val="ac"/>
        <w:rPr>
          <w:rtl/>
        </w:rPr>
      </w:pPr>
      <w:r>
        <w:rPr>
          <w:rStyle w:val="af"/>
        </w:rPr>
        <w:footnoteRef/>
      </w:r>
      <w:r>
        <w:rPr>
          <w:rtl/>
        </w:rPr>
        <w:t xml:space="preserve"> </w:t>
      </w:r>
      <w:proofErr w:type="spellStart"/>
      <w:r>
        <w:rPr>
          <w:rFonts w:hint="cs"/>
          <w:rtl/>
        </w:rPr>
        <w:t>משנ"ב</w:t>
      </w:r>
      <w:proofErr w:type="spellEnd"/>
      <w:r>
        <w:rPr>
          <w:rFonts w:hint="cs"/>
          <w:rtl/>
        </w:rPr>
        <w:t xml:space="preserve"> (שם </w:t>
      </w:r>
      <w:proofErr w:type="spellStart"/>
      <w:r>
        <w:rPr>
          <w:rFonts w:hint="cs"/>
          <w:rtl/>
        </w:rPr>
        <w:t>סקי"ט</w:t>
      </w:r>
      <w:proofErr w:type="spellEnd"/>
      <w:r>
        <w:rPr>
          <w:rFonts w:hint="cs"/>
          <w:rtl/>
        </w:rPr>
        <w:t>). וצ"ל שכך היה דרך בזמנם להשתמש בו.</w:t>
      </w:r>
    </w:p>
  </w:footnote>
  <w:footnote w:id="81">
    <w:p w14:paraId="2D831910" w14:textId="097F2991" w:rsidR="006E1AFA" w:rsidRDefault="006E1AFA" w:rsidP="006E1AFA">
      <w:pPr>
        <w:pStyle w:val="ac"/>
      </w:pPr>
      <w:r>
        <w:rPr>
          <w:rStyle w:val="af"/>
        </w:rPr>
        <w:footnoteRef/>
      </w:r>
      <w:r>
        <w:rPr>
          <w:rtl/>
        </w:rPr>
        <w:t xml:space="preserve"> </w:t>
      </w:r>
      <w:r>
        <w:rPr>
          <w:rFonts w:hint="cs"/>
          <w:rtl/>
        </w:rPr>
        <w:t>שהרי בזמנינו אין דרך להשתמש בו, וצריך יחוד לעולם או מעשה, ויחוד לעולם אינו מצוי כאן, אבל שייך עד שיתכלה.</w:t>
      </w:r>
    </w:p>
  </w:footnote>
  <w:footnote w:id="82">
    <w:p w14:paraId="2246D193"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בעירובין (דף </w:t>
      </w:r>
      <w:proofErr w:type="spellStart"/>
      <w:r w:rsidRPr="0022792C">
        <w:rPr>
          <w:rtl/>
        </w:rPr>
        <w:t>עח</w:t>
      </w:r>
      <w:proofErr w:type="spellEnd"/>
      <w:r w:rsidRPr="0022792C">
        <w:rPr>
          <w:rtl/>
        </w:rPr>
        <w:t xml:space="preserve">.) דקלים שבבבל </w:t>
      </w:r>
      <w:proofErr w:type="spellStart"/>
      <w:r w:rsidRPr="0022792C">
        <w:rPr>
          <w:rtl/>
        </w:rPr>
        <w:t>וכו</w:t>
      </w:r>
      <w:proofErr w:type="spellEnd"/>
      <w:r w:rsidRPr="0022792C">
        <w:rPr>
          <w:rtl/>
        </w:rPr>
        <w:t xml:space="preserve">', פסקי דקלים של בבל שהניחם </w:t>
      </w:r>
      <w:proofErr w:type="spellStart"/>
      <w:r w:rsidRPr="0022792C">
        <w:rPr>
          <w:rtl/>
        </w:rPr>
        <w:t>וכו</w:t>
      </w:r>
      <w:proofErr w:type="spellEnd"/>
      <w:r w:rsidRPr="0022792C">
        <w:rPr>
          <w:rtl/>
        </w:rPr>
        <w:t xml:space="preserve">', </w:t>
      </w:r>
      <w:proofErr w:type="spellStart"/>
      <w:r w:rsidRPr="0022792C">
        <w:rPr>
          <w:rtl/>
        </w:rPr>
        <w:t>דדבר</w:t>
      </w:r>
      <w:proofErr w:type="spellEnd"/>
      <w:r w:rsidRPr="0022792C">
        <w:rPr>
          <w:rtl/>
        </w:rPr>
        <w:t xml:space="preserve"> הניטל הוא, </w:t>
      </w:r>
      <w:proofErr w:type="spellStart"/>
      <w:r w:rsidRPr="0022792C">
        <w:rPr>
          <w:rtl/>
        </w:rPr>
        <w:t>דתורת</w:t>
      </w:r>
      <w:proofErr w:type="spellEnd"/>
      <w:r w:rsidRPr="0022792C">
        <w:rPr>
          <w:rtl/>
        </w:rPr>
        <w:t xml:space="preserve"> כלי עליהן </w:t>
      </w:r>
      <w:proofErr w:type="spellStart"/>
      <w:r w:rsidRPr="0022792C">
        <w:rPr>
          <w:rtl/>
        </w:rPr>
        <w:t>דראויין</w:t>
      </w:r>
      <w:proofErr w:type="spellEnd"/>
      <w:r w:rsidRPr="0022792C">
        <w:rPr>
          <w:rtl/>
        </w:rPr>
        <w:t xml:space="preserve"> למושב, ע"כ. </w:t>
      </w:r>
      <w:proofErr w:type="spellStart"/>
      <w:r w:rsidRPr="0022792C">
        <w:rPr>
          <w:rtl/>
        </w:rPr>
        <w:t>ולפי"ז</w:t>
      </w:r>
      <w:proofErr w:type="spellEnd"/>
      <w:r w:rsidRPr="0022792C">
        <w:rPr>
          <w:rtl/>
        </w:rPr>
        <w:t xml:space="preserve"> יהיה מותר לטלטלם בשופי (ועדיף טפי </w:t>
      </w:r>
      <w:proofErr w:type="spellStart"/>
      <w:r w:rsidRPr="0022792C">
        <w:rPr>
          <w:rtl/>
        </w:rPr>
        <w:t>מחריות</w:t>
      </w:r>
      <w:proofErr w:type="spellEnd"/>
      <w:r w:rsidRPr="0022792C">
        <w:rPr>
          <w:rtl/>
        </w:rPr>
        <w:t xml:space="preserve"> הנ"ל), אולם נראה </w:t>
      </w:r>
      <w:proofErr w:type="spellStart"/>
      <w:r w:rsidRPr="0022792C">
        <w:rPr>
          <w:rtl/>
        </w:rPr>
        <w:t>שבזה"ז</w:t>
      </w:r>
      <w:proofErr w:type="spellEnd"/>
      <w:r w:rsidRPr="0022792C">
        <w:rPr>
          <w:rtl/>
        </w:rPr>
        <w:t xml:space="preserve"> אין דרך כ"כ </w:t>
      </w:r>
      <w:proofErr w:type="spellStart"/>
      <w:r w:rsidRPr="0022792C">
        <w:rPr>
          <w:rtl/>
        </w:rPr>
        <w:t>לישב</w:t>
      </w:r>
      <w:proofErr w:type="spellEnd"/>
      <w:r w:rsidRPr="0022792C">
        <w:rPr>
          <w:rtl/>
        </w:rPr>
        <w:t xml:space="preserve"> עליהם, והרי עומדים </w:t>
      </w:r>
      <w:proofErr w:type="spellStart"/>
      <w:r w:rsidRPr="0022792C">
        <w:rPr>
          <w:rtl/>
        </w:rPr>
        <w:t>להזרק</w:t>
      </w:r>
      <w:proofErr w:type="spellEnd"/>
      <w:r w:rsidRPr="0022792C">
        <w:rPr>
          <w:rtl/>
        </w:rPr>
        <w:t xml:space="preserve"> לאשפה, או לשריפה, או למלאכה לנגרים וכיוצא. וממילא </w:t>
      </w:r>
      <w:proofErr w:type="spellStart"/>
      <w:r w:rsidRPr="0022792C">
        <w:rPr>
          <w:rtl/>
        </w:rPr>
        <w:t>ה"ז</w:t>
      </w:r>
      <w:proofErr w:type="spellEnd"/>
      <w:r w:rsidRPr="0022792C">
        <w:rPr>
          <w:rtl/>
        </w:rPr>
        <w:t xml:space="preserve"> כדין פקעת דלהלן (בסעיף </w:t>
      </w:r>
      <w:proofErr w:type="spellStart"/>
      <w:r w:rsidRPr="0022792C">
        <w:rPr>
          <w:rtl/>
        </w:rPr>
        <w:t>כב</w:t>
      </w:r>
      <w:proofErr w:type="spellEnd"/>
      <w:r w:rsidRPr="0022792C">
        <w:rPr>
          <w:rtl/>
        </w:rPr>
        <w:t xml:space="preserve">). ואינו מותר אלא ע"י מעשה, או יחוד לעולם, והדין כאן ככל המבואר להלן בסעיף </w:t>
      </w:r>
      <w:proofErr w:type="spellStart"/>
      <w:r w:rsidRPr="0022792C">
        <w:rPr>
          <w:rtl/>
        </w:rPr>
        <w:t>כב</w:t>
      </w:r>
      <w:proofErr w:type="spellEnd"/>
      <w:r w:rsidRPr="0022792C">
        <w:rPr>
          <w:rtl/>
        </w:rPr>
        <w:t>.</w:t>
      </w:r>
    </w:p>
  </w:footnote>
  <w:footnote w:id="83">
    <w:p w14:paraId="11E2C0D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בכל זה </w:t>
      </w:r>
      <w:proofErr w:type="spellStart"/>
      <w:r w:rsidRPr="0022792C">
        <w:rPr>
          <w:rtl/>
        </w:rPr>
        <w:t>במשנ"ב</w:t>
      </w:r>
      <w:proofErr w:type="spellEnd"/>
      <w:r w:rsidRPr="0022792C">
        <w:rPr>
          <w:rtl/>
        </w:rPr>
        <w:t xml:space="preserve"> (</w:t>
      </w:r>
      <w:proofErr w:type="spellStart"/>
      <w:r w:rsidRPr="0022792C">
        <w:rPr>
          <w:rtl/>
        </w:rPr>
        <w:t>סקפ"א</w:t>
      </w:r>
      <w:proofErr w:type="spellEnd"/>
      <w:r w:rsidRPr="0022792C">
        <w:rPr>
          <w:rtl/>
        </w:rPr>
        <w:t>).</w:t>
      </w:r>
    </w:p>
  </w:footnote>
  <w:footnote w:id="84">
    <w:p w14:paraId="430C695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בכל זה </w:t>
      </w:r>
      <w:proofErr w:type="spellStart"/>
      <w:r w:rsidRPr="0022792C">
        <w:rPr>
          <w:rtl/>
        </w:rPr>
        <w:t>במשנ"ב</w:t>
      </w:r>
      <w:proofErr w:type="spellEnd"/>
      <w:r w:rsidRPr="0022792C">
        <w:rPr>
          <w:rtl/>
        </w:rPr>
        <w:t xml:space="preserve"> (</w:t>
      </w:r>
      <w:proofErr w:type="spellStart"/>
      <w:r w:rsidRPr="0022792C">
        <w:rPr>
          <w:rtl/>
        </w:rPr>
        <w:t>סקפ"א</w:t>
      </w:r>
      <w:proofErr w:type="spellEnd"/>
      <w:r w:rsidRPr="0022792C">
        <w:rPr>
          <w:rtl/>
        </w:rPr>
        <w:t xml:space="preserve">), </w:t>
      </w:r>
      <w:proofErr w:type="spellStart"/>
      <w:r w:rsidRPr="0022792C">
        <w:rPr>
          <w:rtl/>
        </w:rPr>
        <w:t>ובענין</w:t>
      </w:r>
      <w:proofErr w:type="spellEnd"/>
      <w:r w:rsidRPr="0022792C">
        <w:rPr>
          <w:rtl/>
        </w:rPr>
        <w:t xml:space="preserve"> השתמשות באילן עיין להלן סימן שלו סעיפים א, ב, </w:t>
      </w:r>
      <w:proofErr w:type="spellStart"/>
      <w:r w:rsidRPr="0022792C">
        <w:rPr>
          <w:rtl/>
        </w:rPr>
        <w:t>במשנ"ב</w:t>
      </w:r>
      <w:proofErr w:type="spellEnd"/>
      <w:r w:rsidRPr="0022792C">
        <w:rPr>
          <w:rtl/>
        </w:rPr>
        <w:t xml:space="preserve"> </w:t>
      </w:r>
      <w:proofErr w:type="spellStart"/>
      <w:r w:rsidRPr="0022792C">
        <w:rPr>
          <w:rtl/>
        </w:rPr>
        <w:t>ובשעה"צ</w:t>
      </w:r>
      <w:proofErr w:type="spellEnd"/>
      <w:r w:rsidRPr="0022792C">
        <w:rPr>
          <w:rtl/>
        </w:rPr>
        <w:t xml:space="preserve"> שם.</w:t>
      </w:r>
    </w:p>
  </w:footnote>
  <w:footnote w:id="85">
    <w:p w14:paraId="4E32372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שם. ואמנם להלן בסי' </w:t>
      </w:r>
      <w:proofErr w:type="spellStart"/>
      <w:r w:rsidRPr="0022792C">
        <w:rPr>
          <w:rtl/>
        </w:rPr>
        <w:t>שיב</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סקי"ט</w:t>
      </w:r>
      <w:proofErr w:type="spellEnd"/>
      <w:r w:rsidRPr="0022792C">
        <w:rPr>
          <w:rtl/>
        </w:rPr>
        <w:t xml:space="preserve"> מבואר שאין איסור מוקצה בעשבים. ועי' </w:t>
      </w:r>
      <w:proofErr w:type="spellStart"/>
      <w:r w:rsidRPr="0022792C">
        <w:rPr>
          <w:rtl/>
        </w:rPr>
        <w:t>בתו"ש</w:t>
      </w:r>
      <w:proofErr w:type="spellEnd"/>
      <w:r w:rsidRPr="0022792C">
        <w:rPr>
          <w:rtl/>
        </w:rPr>
        <w:t xml:space="preserve"> </w:t>
      </w:r>
      <w:proofErr w:type="spellStart"/>
      <w:r w:rsidRPr="0022792C">
        <w:rPr>
          <w:rtl/>
        </w:rPr>
        <w:t>פמ"א</w:t>
      </w:r>
      <w:proofErr w:type="spellEnd"/>
      <w:r w:rsidRPr="0022792C">
        <w:rPr>
          <w:rtl/>
        </w:rPr>
        <w:t xml:space="preserve"> </w:t>
      </w:r>
      <w:proofErr w:type="spellStart"/>
      <w:r w:rsidRPr="0022792C">
        <w:rPr>
          <w:rtl/>
        </w:rPr>
        <w:t>סוסק"ב</w:t>
      </w:r>
      <w:proofErr w:type="spellEnd"/>
      <w:r w:rsidRPr="0022792C">
        <w:rPr>
          <w:rtl/>
        </w:rPr>
        <w:t xml:space="preserve"> </w:t>
      </w:r>
      <w:proofErr w:type="spellStart"/>
      <w:r w:rsidRPr="0022792C">
        <w:rPr>
          <w:rtl/>
        </w:rPr>
        <w:t>מש"כ</w:t>
      </w:r>
      <w:proofErr w:type="spellEnd"/>
      <w:r w:rsidRPr="0022792C">
        <w:rPr>
          <w:rtl/>
        </w:rPr>
        <w:t xml:space="preserve"> בזה. ובעיקר הדין בזה יבואר שם </w:t>
      </w:r>
      <w:proofErr w:type="spellStart"/>
      <w:r w:rsidRPr="0022792C">
        <w:rPr>
          <w:rtl/>
        </w:rPr>
        <w:t>בעזה"י</w:t>
      </w:r>
      <w:proofErr w:type="spellEnd"/>
      <w:r w:rsidRPr="0022792C">
        <w:rPr>
          <w:rtl/>
        </w:rPr>
        <w:t>.</w:t>
      </w:r>
    </w:p>
  </w:footnote>
  <w:footnote w:id="86">
    <w:p w14:paraId="77799E83"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כ"ה לשון </w:t>
      </w:r>
      <w:proofErr w:type="spellStart"/>
      <w:r w:rsidRPr="0022792C">
        <w:rPr>
          <w:rtl/>
        </w:rPr>
        <w:t>השו"ע</w:t>
      </w:r>
      <w:proofErr w:type="spellEnd"/>
      <w:r w:rsidRPr="0022792C">
        <w:t xml:space="preserve"> </w:t>
      </w:r>
      <w:r w:rsidRPr="0022792C">
        <w:rPr>
          <w:rtl/>
        </w:rPr>
        <w:t xml:space="preserve">(סעיף </w:t>
      </w:r>
      <w:proofErr w:type="spellStart"/>
      <w:r w:rsidRPr="0022792C">
        <w:rPr>
          <w:rtl/>
        </w:rPr>
        <w:t>כא</w:t>
      </w:r>
      <w:proofErr w:type="spellEnd"/>
      <w:r w:rsidRPr="0022792C">
        <w:rPr>
          <w:rtl/>
        </w:rPr>
        <w:t xml:space="preserve">). ועיין בביאור הלכה (ד"ה אבל) שהביא </w:t>
      </w:r>
      <w:proofErr w:type="spellStart"/>
      <w:r w:rsidRPr="0022792C">
        <w:rPr>
          <w:rtl/>
        </w:rPr>
        <w:t>ספיקו</w:t>
      </w:r>
      <w:proofErr w:type="spellEnd"/>
      <w:r w:rsidRPr="0022792C">
        <w:rPr>
          <w:rtl/>
        </w:rPr>
        <w:t xml:space="preserve"> של </w:t>
      </w:r>
      <w:proofErr w:type="spellStart"/>
      <w:r w:rsidRPr="0022792C">
        <w:rPr>
          <w:rtl/>
        </w:rPr>
        <w:t>הפמ"ג</w:t>
      </w:r>
      <w:proofErr w:type="spellEnd"/>
      <w:r w:rsidRPr="0022792C">
        <w:rPr>
          <w:rtl/>
        </w:rPr>
        <w:t xml:space="preserve"> </w:t>
      </w:r>
      <w:proofErr w:type="spellStart"/>
      <w:r w:rsidRPr="0022792C">
        <w:rPr>
          <w:rtl/>
        </w:rPr>
        <w:t>דבמאי</w:t>
      </w:r>
      <w:proofErr w:type="spellEnd"/>
      <w:r w:rsidRPr="0022792C">
        <w:rPr>
          <w:rtl/>
        </w:rPr>
        <w:t xml:space="preserve"> איירי, והרי </w:t>
      </w:r>
      <w:proofErr w:type="spellStart"/>
      <w:r w:rsidRPr="0022792C">
        <w:rPr>
          <w:rtl/>
        </w:rPr>
        <w:t>נת</w:t>
      </w:r>
      <w:proofErr w:type="spellEnd"/>
      <w:r w:rsidRPr="0022792C">
        <w:rPr>
          <w:rtl/>
        </w:rPr>
        <w:t xml:space="preserve">' לעיל (סעיף </w:t>
      </w:r>
      <w:proofErr w:type="spellStart"/>
      <w:r w:rsidRPr="0022792C">
        <w:rPr>
          <w:rtl/>
        </w:rPr>
        <w:t>יז</w:t>
      </w:r>
      <w:proofErr w:type="spellEnd"/>
      <w:r w:rsidRPr="0022792C">
        <w:rPr>
          <w:rtl/>
        </w:rPr>
        <w:t xml:space="preserve">) שאבנים שנשארו מן </w:t>
      </w:r>
      <w:proofErr w:type="spellStart"/>
      <w:r w:rsidRPr="0022792C">
        <w:rPr>
          <w:rtl/>
        </w:rPr>
        <w:t>הבנין</w:t>
      </w:r>
      <w:proofErr w:type="spellEnd"/>
      <w:r w:rsidRPr="0022792C">
        <w:rPr>
          <w:rtl/>
        </w:rPr>
        <w:t xml:space="preserve"> מותרים בטלטול, ואילו בראשונים משמע שאף כשנשארו מן </w:t>
      </w:r>
      <w:proofErr w:type="spellStart"/>
      <w:r w:rsidRPr="0022792C">
        <w:rPr>
          <w:rtl/>
        </w:rPr>
        <w:t>הבנין</w:t>
      </w:r>
      <w:proofErr w:type="spellEnd"/>
      <w:r w:rsidRPr="0022792C">
        <w:rPr>
          <w:rtl/>
        </w:rPr>
        <w:t xml:space="preserve">, אסור, אלא אם כן הם משופים וחלקים וראויים לישיבה (וכן הוסיף </w:t>
      </w:r>
      <w:proofErr w:type="spellStart"/>
      <w:r w:rsidRPr="0022792C">
        <w:rPr>
          <w:rtl/>
        </w:rPr>
        <w:t>בביה"ל</w:t>
      </w:r>
      <w:proofErr w:type="spellEnd"/>
      <w:r w:rsidRPr="0022792C">
        <w:rPr>
          <w:rtl/>
        </w:rPr>
        <w:t xml:space="preserve">, ודע </w:t>
      </w:r>
      <w:proofErr w:type="spellStart"/>
      <w:r w:rsidRPr="0022792C">
        <w:rPr>
          <w:rtl/>
        </w:rPr>
        <w:t>וכו</w:t>
      </w:r>
      <w:proofErr w:type="spellEnd"/>
      <w:r w:rsidRPr="0022792C">
        <w:rPr>
          <w:rtl/>
        </w:rPr>
        <w:t xml:space="preserve">', </w:t>
      </w:r>
      <w:proofErr w:type="spellStart"/>
      <w:r w:rsidRPr="0022792C">
        <w:rPr>
          <w:rtl/>
        </w:rPr>
        <w:t>ולכאו</w:t>
      </w:r>
      <w:proofErr w:type="spellEnd"/>
      <w:r w:rsidRPr="0022792C">
        <w:rPr>
          <w:rtl/>
        </w:rPr>
        <w:t xml:space="preserve">' הם </w:t>
      </w:r>
      <w:proofErr w:type="spellStart"/>
      <w:r w:rsidRPr="0022792C">
        <w:rPr>
          <w:rtl/>
        </w:rPr>
        <w:t>הם</w:t>
      </w:r>
      <w:proofErr w:type="spellEnd"/>
      <w:r w:rsidRPr="0022792C">
        <w:rPr>
          <w:rtl/>
        </w:rPr>
        <w:t xml:space="preserve"> ד' </w:t>
      </w:r>
      <w:proofErr w:type="spellStart"/>
      <w:r w:rsidRPr="0022792C">
        <w:rPr>
          <w:rtl/>
        </w:rPr>
        <w:t>הפמ"ג</w:t>
      </w:r>
      <w:proofErr w:type="spellEnd"/>
      <w:r w:rsidRPr="0022792C">
        <w:rPr>
          <w:rtl/>
        </w:rPr>
        <w:t>).</w:t>
      </w:r>
    </w:p>
  </w:footnote>
  <w:footnote w:id="87">
    <w:p w14:paraId="0FC30A4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פסק </w:t>
      </w:r>
      <w:proofErr w:type="spellStart"/>
      <w:r w:rsidRPr="0022792C">
        <w:rPr>
          <w:rtl/>
        </w:rPr>
        <w:t>השו"ע</w:t>
      </w:r>
      <w:proofErr w:type="spellEnd"/>
      <w:r w:rsidRPr="0022792C">
        <w:rPr>
          <w:rtl/>
        </w:rPr>
        <w:t xml:space="preserve"> (שם), וכפי שביארנו </w:t>
      </w:r>
      <w:proofErr w:type="spellStart"/>
      <w:r w:rsidRPr="0022792C">
        <w:rPr>
          <w:rtl/>
        </w:rPr>
        <w:t>דאפילו</w:t>
      </w:r>
      <w:proofErr w:type="spellEnd"/>
      <w:r w:rsidRPr="0022792C">
        <w:rPr>
          <w:rtl/>
        </w:rPr>
        <w:t xml:space="preserve"> ישב או חשב לא מהני, ודווקא מעשה גדול, והיינו כשסידרם לישיבה מועיל, והוא כפי המבואר בב"י </w:t>
      </w:r>
      <w:proofErr w:type="spellStart"/>
      <w:r w:rsidRPr="0022792C">
        <w:rPr>
          <w:rtl/>
        </w:rPr>
        <w:t>דצריך</w:t>
      </w:r>
      <w:proofErr w:type="spellEnd"/>
      <w:r w:rsidRPr="0022792C">
        <w:rPr>
          <w:rtl/>
        </w:rPr>
        <w:t xml:space="preserve"> מעשה גדול, (וכן דקדק </w:t>
      </w:r>
      <w:proofErr w:type="spellStart"/>
      <w:r w:rsidRPr="0022792C">
        <w:rPr>
          <w:rtl/>
        </w:rPr>
        <w:t>הגר"ז</w:t>
      </w:r>
      <w:proofErr w:type="spellEnd"/>
      <w:r w:rsidRPr="0022792C">
        <w:rPr>
          <w:rtl/>
        </w:rPr>
        <w:t xml:space="preserve"> </w:t>
      </w:r>
      <w:proofErr w:type="spellStart"/>
      <w:r w:rsidRPr="0022792C">
        <w:rPr>
          <w:rtl/>
        </w:rPr>
        <w:t>סנ"ב</w:t>
      </w:r>
      <w:proofErr w:type="spellEnd"/>
      <w:r w:rsidRPr="0022792C">
        <w:rPr>
          <w:rtl/>
        </w:rPr>
        <w:t xml:space="preserve">). ואמנם </w:t>
      </w:r>
      <w:proofErr w:type="spellStart"/>
      <w:r w:rsidRPr="0022792C">
        <w:rPr>
          <w:rtl/>
        </w:rPr>
        <w:t>הרמ"א</w:t>
      </w:r>
      <w:proofErr w:type="spellEnd"/>
      <w:r w:rsidRPr="0022792C">
        <w:rPr>
          <w:rtl/>
        </w:rPr>
        <w:t xml:space="preserve"> כתב להקל וכי דינם כדין </w:t>
      </w:r>
      <w:proofErr w:type="spellStart"/>
      <w:r w:rsidRPr="0022792C">
        <w:rPr>
          <w:rtl/>
        </w:rPr>
        <w:t>החריות</w:t>
      </w:r>
      <w:proofErr w:type="spellEnd"/>
      <w:r w:rsidRPr="0022792C">
        <w:rPr>
          <w:rtl/>
        </w:rPr>
        <w:t xml:space="preserve">. אולם כבר האריכו האחרונים דלא </w:t>
      </w:r>
      <w:proofErr w:type="spellStart"/>
      <w:r w:rsidRPr="0022792C">
        <w:rPr>
          <w:rtl/>
        </w:rPr>
        <w:t>כהרמ"א</w:t>
      </w:r>
      <w:proofErr w:type="spellEnd"/>
      <w:r w:rsidRPr="0022792C">
        <w:rPr>
          <w:rtl/>
        </w:rPr>
        <w:t xml:space="preserve">, וכמובא </w:t>
      </w:r>
      <w:proofErr w:type="spellStart"/>
      <w:r w:rsidRPr="0022792C">
        <w:rPr>
          <w:rtl/>
        </w:rPr>
        <w:t>במשנ"ב</w:t>
      </w:r>
      <w:proofErr w:type="spellEnd"/>
      <w:r w:rsidRPr="0022792C">
        <w:rPr>
          <w:rtl/>
        </w:rPr>
        <w:t xml:space="preserve"> (</w:t>
      </w:r>
      <w:proofErr w:type="spellStart"/>
      <w:r w:rsidRPr="0022792C">
        <w:rPr>
          <w:rtl/>
        </w:rPr>
        <w:t>סק"צ</w:t>
      </w:r>
      <w:proofErr w:type="spellEnd"/>
      <w:r w:rsidRPr="0022792C">
        <w:rPr>
          <w:rtl/>
        </w:rPr>
        <w:t xml:space="preserve">) וכן </w:t>
      </w:r>
      <w:proofErr w:type="spellStart"/>
      <w:r w:rsidRPr="0022792C">
        <w:rPr>
          <w:rtl/>
        </w:rPr>
        <w:t>בכה"ח</w:t>
      </w:r>
      <w:proofErr w:type="spellEnd"/>
      <w:r w:rsidRPr="0022792C">
        <w:rPr>
          <w:rtl/>
        </w:rPr>
        <w:t xml:space="preserve"> אות קמט.</w:t>
      </w:r>
    </w:p>
  </w:footnote>
  <w:footnote w:id="88">
    <w:p w14:paraId="486DA426"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מה שכתבנו להתיר הטלטול לגמרי באופן שסדרן לישיבה הוא כפי משמעות </w:t>
      </w:r>
      <w:proofErr w:type="spellStart"/>
      <w:r w:rsidRPr="0022792C">
        <w:rPr>
          <w:rtl/>
        </w:rPr>
        <w:t>השו"ע</w:t>
      </w:r>
      <w:proofErr w:type="spellEnd"/>
      <w:r w:rsidRPr="0022792C">
        <w:rPr>
          <w:rtl/>
        </w:rPr>
        <w:t xml:space="preserve">. וכ"כ </w:t>
      </w:r>
      <w:proofErr w:type="spellStart"/>
      <w:r w:rsidRPr="0022792C">
        <w:rPr>
          <w:rtl/>
        </w:rPr>
        <w:t>המשנ"ב</w:t>
      </w:r>
      <w:proofErr w:type="spellEnd"/>
      <w:r w:rsidRPr="0022792C">
        <w:rPr>
          <w:rtl/>
        </w:rPr>
        <w:t xml:space="preserve"> (</w:t>
      </w:r>
      <w:proofErr w:type="spellStart"/>
      <w:r w:rsidRPr="0022792C">
        <w:rPr>
          <w:rtl/>
        </w:rPr>
        <w:t>סקפ"ט</w:t>
      </w:r>
      <w:proofErr w:type="spellEnd"/>
      <w:r w:rsidRPr="0022792C">
        <w:rPr>
          <w:rtl/>
        </w:rPr>
        <w:t xml:space="preserve">). אולם יש מהאחרונים שהחמירו בזה, </w:t>
      </w:r>
      <w:proofErr w:type="spellStart"/>
      <w:r w:rsidRPr="0022792C">
        <w:rPr>
          <w:rtl/>
        </w:rPr>
        <w:t>כיעוין</w:t>
      </w:r>
      <w:proofErr w:type="spellEnd"/>
      <w:r w:rsidRPr="0022792C">
        <w:rPr>
          <w:rtl/>
        </w:rPr>
        <w:t xml:space="preserve">: א'. </w:t>
      </w:r>
      <w:proofErr w:type="spellStart"/>
      <w:r w:rsidRPr="0022792C">
        <w:rPr>
          <w:rtl/>
        </w:rPr>
        <w:t>במג"א</w:t>
      </w:r>
      <w:proofErr w:type="spellEnd"/>
      <w:r w:rsidRPr="0022792C">
        <w:rPr>
          <w:rtl/>
        </w:rPr>
        <w:t xml:space="preserve"> (סוף </w:t>
      </w:r>
      <w:proofErr w:type="spellStart"/>
      <w:r w:rsidRPr="0022792C">
        <w:rPr>
          <w:rtl/>
        </w:rPr>
        <w:t>סקמ"א</w:t>
      </w:r>
      <w:proofErr w:type="spellEnd"/>
      <w:r w:rsidRPr="0022792C">
        <w:rPr>
          <w:rtl/>
        </w:rPr>
        <w:t xml:space="preserve">) שכל התועלת בסידור האבנים הוא רק </w:t>
      </w:r>
      <w:proofErr w:type="spellStart"/>
      <w:r w:rsidRPr="0022792C">
        <w:rPr>
          <w:rtl/>
        </w:rPr>
        <w:t>לענין</w:t>
      </w:r>
      <w:proofErr w:type="spellEnd"/>
      <w:r w:rsidRPr="0022792C">
        <w:rPr>
          <w:rtl/>
        </w:rPr>
        <w:t xml:space="preserve"> שלא יצטרך למחר ליגע בהם, וכדעת רש"י. ופירש כן גם את דעת הרמב"ם. וכן הביאו </w:t>
      </w:r>
      <w:proofErr w:type="spellStart"/>
      <w:r w:rsidRPr="0022792C">
        <w:rPr>
          <w:rtl/>
        </w:rPr>
        <w:t>המשנ"ב</w:t>
      </w:r>
      <w:proofErr w:type="spellEnd"/>
      <w:r w:rsidRPr="0022792C">
        <w:rPr>
          <w:rtl/>
        </w:rPr>
        <w:t xml:space="preserve"> (</w:t>
      </w:r>
      <w:proofErr w:type="spellStart"/>
      <w:r w:rsidRPr="0022792C">
        <w:rPr>
          <w:rtl/>
        </w:rPr>
        <w:t>סקפ"ט</w:t>
      </w:r>
      <w:proofErr w:type="spellEnd"/>
      <w:r w:rsidRPr="0022792C">
        <w:rPr>
          <w:rtl/>
        </w:rPr>
        <w:t xml:space="preserve">). אולם כאמור אין משמע כן דעת </w:t>
      </w:r>
      <w:proofErr w:type="spellStart"/>
      <w:r w:rsidRPr="0022792C">
        <w:rPr>
          <w:rtl/>
        </w:rPr>
        <w:t>השו"ע</w:t>
      </w:r>
      <w:proofErr w:type="spellEnd"/>
      <w:r w:rsidRPr="0022792C">
        <w:rPr>
          <w:rtl/>
        </w:rPr>
        <w:t xml:space="preserve"> אלא שמותר לטלטלם לגמרי, שבזה סר מהם שם מוקצה. ואמנם עדיין </w:t>
      </w:r>
      <w:proofErr w:type="spellStart"/>
      <w:r w:rsidRPr="0022792C">
        <w:rPr>
          <w:rtl/>
        </w:rPr>
        <w:t>יל"ד</w:t>
      </w:r>
      <w:proofErr w:type="spellEnd"/>
      <w:r w:rsidRPr="0022792C">
        <w:rPr>
          <w:rtl/>
        </w:rPr>
        <w:t xml:space="preserve"> שבב"י לא הביא </w:t>
      </w:r>
      <w:proofErr w:type="spellStart"/>
      <w:r w:rsidRPr="0022792C">
        <w:rPr>
          <w:rtl/>
        </w:rPr>
        <w:t>בהדיא</w:t>
      </w:r>
      <w:proofErr w:type="spellEnd"/>
      <w:r w:rsidRPr="0022792C">
        <w:rPr>
          <w:rtl/>
        </w:rPr>
        <w:t xml:space="preserve"> מי שחולק על רש"י. אולם </w:t>
      </w:r>
      <w:proofErr w:type="spellStart"/>
      <w:r w:rsidRPr="0022792C">
        <w:rPr>
          <w:rtl/>
        </w:rPr>
        <w:t>ממש"כ</w:t>
      </w:r>
      <w:proofErr w:type="spellEnd"/>
      <w:r w:rsidRPr="0022792C">
        <w:rPr>
          <w:rtl/>
        </w:rPr>
        <w:t xml:space="preserve"> בהשמטת </w:t>
      </w:r>
      <w:proofErr w:type="spellStart"/>
      <w:r w:rsidRPr="0022792C">
        <w:rPr>
          <w:rtl/>
        </w:rPr>
        <w:t>הרי"ף</w:t>
      </w:r>
      <w:proofErr w:type="spellEnd"/>
      <w:r w:rsidRPr="0022792C">
        <w:rPr>
          <w:rtl/>
        </w:rPr>
        <w:t xml:space="preserve"> </w:t>
      </w:r>
      <w:proofErr w:type="spellStart"/>
      <w:r w:rsidRPr="0022792C">
        <w:rPr>
          <w:rtl/>
        </w:rPr>
        <w:t>והרא"ש</w:t>
      </w:r>
      <w:proofErr w:type="spellEnd"/>
      <w:r w:rsidRPr="0022792C">
        <w:rPr>
          <w:rtl/>
        </w:rPr>
        <w:t xml:space="preserve"> משמע דאכן פליגי, </w:t>
      </w:r>
      <w:proofErr w:type="spellStart"/>
      <w:r w:rsidRPr="0022792C">
        <w:rPr>
          <w:rtl/>
        </w:rPr>
        <w:t>דכותב</w:t>
      </w:r>
      <w:proofErr w:type="spellEnd"/>
      <w:r w:rsidRPr="0022792C">
        <w:rPr>
          <w:rtl/>
        </w:rPr>
        <w:t xml:space="preserve"> </w:t>
      </w:r>
      <w:proofErr w:type="spellStart"/>
      <w:r w:rsidRPr="0022792C">
        <w:rPr>
          <w:rtl/>
        </w:rPr>
        <w:t>דבמעשה</w:t>
      </w:r>
      <w:proofErr w:type="spellEnd"/>
      <w:r w:rsidRPr="0022792C">
        <w:rPr>
          <w:rtl/>
        </w:rPr>
        <w:t xml:space="preserve"> כל דהוא סגי </w:t>
      </w:r>
      <w:proofErr w:type="spellStart"/>
      <w:r w:rsidRPr="0022792C">
        <w:rPr>
          <w:rtl/>
        </w:rPr>
        <w:t>וכו</w:t>
      </w:r>
      <w:proofErr w:type="spellEnd"/>
      <w:r w:rsidRPr="0022792C">
        <w:rPr>
          <w:rtl/>
        </w:rPr>
        <w:t xml:space="preserve">'. ומשמע </w:t>
      </w:r>
      <w:proofErr w:type="spellStart"/>
      <w:r w:rsidRPr="0022792C">
        <w:rPr>
          <w:rtl/>
        </w:rPr>
        <w:t>דמהני</w:t>
      </w:r>
      <w:proofErr w:type="spellEnd"/>
      <w:r w:rsidRPr="0022792C">
        <w:rPr>
          <w:rtl/>
        </w:rPr>
        <w:t xml:space="preserve"> לטלטל. [ומה שסיים </w:t>
      </w:r>
      <w:proofErr w:type="spellStart"/>
      <w:r w:rsidRPr="0022792C">
        <w:rPr>
          <w:rtl/>
        </w:rPr>
        <w:t>הב"י</w:t>
      </w:r>
      <w:proofErr w:type="spellEnd"/>
      <w:r w:rsidRPr="0022792C">
        <w:rPr>
          <w:rtl/>
        </w:rPr>
        <w:t xml:space="preserve"> </w:t>
      </w:r>
      <w:proofErr w:type="spellStart"/>
      <w:r w:rsidRPr="0022792C">
        <w:rPr>
          <w:rtl/>
        </w:rPr>
        <w:t>דנקטינן</w:t>
      </w:r>
      <w:proofErr w:type="spellEnd"/>
      <w:r w:rsidRPr="0022792C">
        <w:rPr>
          <w:rtl/>
        </w:rPr>
        <w:t xml:space="preserve"> </w:t>
      </w:r>
      <w:proofErr w:type="spellStart"/>
      <w:r w:rsidRPr="0022792C">
        <w:rPr>
          <w:rtl/>
        </w:rPr>
        <w:t>כהרמב"ם</w:t>
      </w:r>
      <w:proofErr w:type="spellEnd"/>
      <w:r w:rsidRPr="0022792C">
        <w:rPr>
          <w:rtl/>
        </w:rPr>
        <w:t xml:space="preserve"> </w:t>
      </w:r>
      <w:proofErr w:type="spellStart"/>
      <w:r w:rsidRPr="0022792C">
        <w:rPr>
          <w:rtl/>
        </w:rPr>
        <w:t>שבלמדום</w:t>
      </w:r>
      <w:proofErr w:type="spellEnd"/>
      <w:r w:rsidRPr="0022792C">
        <w:rPr>
          <w:rtl/>
        </w:rPr>
        <w:t xml:space="preserve"> שרי, עדיין לא מפורש מהו למדום, </w:t>
      </w:r>
      <w:proofErr w:type="spellStart"/>
      <w:r w:rsidRPr="0022792C">
        <w:rPr>
          <w:rtl/>
        </w:rPr>
        <w:t>ודו"ק</w:t>
      </w:r>
      <w:proofErr w:type="spellEnd"/>
      <w:r w:rsidRPr="0022792C">
        <w:rPr>
          <w:rtl/>
        </w:rPr>
        <w:t>].</w:t>
      </w:r>
    </w:p>
    <w:p w14:paraId="313F30A7" w14:textId="77777777" w:rsidR="00D94D89" w:rsidRPr="0022792C" w:rsidRDefault="00D94D89" w:rsidP="00872841">
      <w:pPr>
        <w:pStyle w:val="ac"/>
        <w:rPr>
          <w:rtl/>
        </w:rPr>
      </w:pPr>
      <w:r w:rsidRPr="0022792C">
        <w:rPr>
          <w:rtl/>
        </w:rPr>
        <w:t xml:space="preserve">ב'. עוד ראינו </w:t>
      </w:r>
      <w:proofErr w:type="spellStart"/>
      <w:r w:rsidRPr="0022792C">
        <w:rPr>
          <w:rtl/>
        </w:rPr>
        <w:t>להגר"ז</w:t>
      </w:r>
      <w:proofErr w:type="spellEnd"/>
      <w:r w:rsidRPr="0022792C">
        <w:rPr>
          <w:rtl/>
        </w:rPr>
        <w:t xml:space="preserve"> (סעיף נב) שאין התועלת בסידור הלבנים, אלא כדי להתיר לטלטלם לצורך הישיבה בלבד, אבל לטלטלם שלא לצורך הישיבה אף לצורך מקומם או לצורך אחר אסור בכל ענין עיי"ש. </w:t>
      </w:r>
      <w:proofErr w:type="spellStart"/>
      <w:r w:rsidRPr="0022792C">
        <w:rPr>
          <w:rtl/>
        </w:rPr>
        <w:t>וה"ד</w:t>
      </w:r>
      <w:proofErr w:type="spellEnd"/>
      <w:r w:rsidRPr="0022792C">
        <w:rPr>
          <w:rtl/>
        </w:rPr>
        <w:t xml:space="preserve"> </w:t>
      </w:r>
      <w:proofErr w:type="spellStart"/>
      <w:r w:rsidRPr="0022792C">
        <w:rPr>
          <w:rtl/>
        </w:rPr>
        <w:t>בכה"ח</w:t>
      </w:r>
      <w:proofErr w:type="spellEnd"/>
      <w:r w:rsidRPr="0022792C">
        <w:rPr>
          <w:rtl/>
        </w:rPr>
        <w:t xml:space="preserve"> (אות קמו), וע"ע גם </w:t>
      </w:r>
      <w:proofErr w:type="spellStart"/>
      <w:r w:rsidRPr="0022792C">
        <w:rPr>
          <w:rtl/>
        </w:rPr>
        <w:t>להגר"ז</w:t>
      </w:r>
      <w:proofErr w:type="spellEnd"/>
      <w:r w:rsidRPr="0022792C">
        <w:rPr>
          <w:rtl/>
        </w:rPr>
        <w:t xml:space="preserve"> (בסעיף </w:t>
      </w:r>
      <w:proofErr w:type="spellStart"/>
      <w:r w:rsidRPr="0022792C">
        <w:rPr>
          <w:rtl/>
        </w:rPr>
        <w:t>נג</w:t>
      </w:r>
      <w:proofErr w:type="spellEnd"/>
      <w:r w:rsidRPr="0022792C">
        <w:rPr>
          <w:rtl/>
        </w:rPr>
        <w:t xml:space="preserve">) שכתב כן גם שם </w:t>
      </w:r>
      <w:proofErr w:type="spellStart"/>
      <w:r w:rsidRPr="0022792C">
        <w:rPr>
          <w:rtl/>
        </w:rPr>
        <w:t>לענין</w:t>
      </w:r>
      <w:proofErr w:type="spellEnd"/>
      <w:r w:rsidRPr="0022792C">
        <w:rPr>
          <w:rtl/>
        </w:rPr>
        <w:t xml:space="preserve"> אבן ובקעת וכו' והביאו </w:t>
      </w:r>
      <w:proofErr w:type="spellStart"/>
      <w:r w:rsidRPr="0022792C">
        <w:rPr>
          <w:rtl/>
        </w:rPr>
        <w:t>בכה"ח</w:t>
      </w:r>
      <w:proofErr w:type="spellEnd"/>
      <w:r w:rsidRPr="0022792C">
        <w:rPr>
          <w:rtl/>
        </w:rPr>
        <w:t xml:space="preserve"> אות </w:t>
      </w:r>
      <w:proofErr w:type="spellStart"/>
      <w:r w:rsidRPr="0022792C">
        <w:rPr>
          <w:rtl/>
        </w:rPr>
        <w:t>קנג</w:t>
      </w:r>
      <w:proofErr w:type="spellEnd"/>
      <w:r w:rsidRPr="0022792C">
        <w:rPr>
          <w:rtl/>
        </w:rPr>
        <w:t xml:space="preserve"> וכן הובאו דברי </w:t>
      </w:r>
      <w:proofErr w:type="spellStart"/>
      <w:r w:rsidRPr="0022792C">
        <w:rPr>
          <w:rtl/>
        </w:rPr>
        <w:t>הגר"ז</w:t>
      </w:r>
      <w:proofErr w:type="spellEnd"/>
      <w:r w:rsidRPr="0022792C">
        <w:rPr>
          <w:rtl/>
        </w:rPr>
        <w:t xml:space="preserve"> בבן איש חי (פ' </w:t>
      </w:r>
      <w:proofErr w:type="spellStart"/>
      <w:r w:rsidRPr="0022792C">
        <w:rPr>
          <w:rtl/>
        </w:rPr>
        <w:t>ויגש</w:t>
      </w:r>
      <w:proofErr w:type="spellEnd"/>
      <w:r w:rsidRPr="0022792C">
        <w:rPr>
          <w:rtl/>
        </w:rPr>
        <w:t xml:space="preserve"> ס"א).</w:t>
      </w:r>
    </w:p>
    <w:p w14:paraId="603A5141" w14:textId="77777777" w:rsidR="00D94D89" w:rsidRPr="0022792C" w:rsidRDefault="00D94D89" w:rsidP="00872841">
      <w:pPr>
        <w:pStyle w:val="ac"/>
      </w:pPr>
      <w:r w:rsidRPr="0022792C">
        <w:rPr>
          <w:rtl/>
        </w:rPr>
        <w:t xml:space="preserve">ובעיקר הדברים יש לציין שכדברי </w:t>
      </w:r>
      <w:proofErr w:type="spellStart"/>
      <w:r w:rsidRPr="0022792C">
        <w:rPr>
          <w:rtl/>
        </w:rPr>
        <w:t>הגר"ז</w:t>
      </w:r>
      <w:proofErr w:type="spellEnd"/>
      <w:r w:rsidRPr="0022792C">
        <w:rPr>
          <w:rtl/>
        </w:rPr>
        <w:t xml:space="preserve"> מבואר ברמב"ן במלחמות (שבת </w:t>
      </w:r>
      <w:proofErr w:type="spellStart"/>
      <w:r w:rsidRPr="0022792C">
        <w:rPr>
          <w:rtl/>
        </w:rPr>
        <w:t>קכה</w:t>
      </w:r>
      <w:proofErr w:type="spellEnd"/>
      <w:r w:rsidRPr="0022792C">
        <w:rPr>
          <w:rtl/>
        </w:rPr>
        <w:t xml:space="preserve">:) שלא נעשה כלי, אלא שמותר רק לצורך תשמישו שהכין, וע"ע </w:t>
      </w:r>
      <w:proofErr w:type="spellStart"/>
      <w:r w:rsidRPr="0022792C">
        <w:rPr>
          <w:rtl/>
        </w:rPr>
        <w:t>בתהל"ד</w:t>
      </w:r>
      <w:proofErr w:type="spellEnd"/>
      <w:r w:rsidRPr="0022792C">
        <w:rPr>
          <w:rtl/>
        </w:rPr>
        <w:t xml:space="preserve"> </w:t>
      </w:r>
      <w:proofErr w:type="spellStart"/>
      <w:r w:rsidRPr="0022792C">
        <w:rPr>
          <w:rtl/>
        </w:rPr>
        <w:t>סק"ל</w:t>
      </w:r>
      <w:proofErr w:type="spellEnd"/>
      <w:r w:rsidRPr="0022792C">
        <w:rPr>
          <w:rtl/>
        </w:rPr>
        <w:t xml:space="preserve"> שעמד בזה וביאר כן מדקדוק דברי הרמב"ם. וע"ע </w:t>
      </w:r>
      <w:proofErr w:type="spellStart"/>
      <w:r w:rsidRPr="0022792C">
        <w:rPr>
          <w:rtl/>
        </w:rPr>
        <w:t>בשו"ת</w:t>
      </w:r>
      <w:proofErr w:type="spellEnd"/>
      <w:r w:rsidRPr="0022792C">
        <w:rPr>
          <w:rtl/>
        </w:rPr>
        <w:t xml:space="preserve"> </w:t>
      </w:r>
      <w:proofErr w:type="spellStart"/>
      <w:r w:rsidRPr="0022792C">
        <w:rPr>
          <w:rtl/>
        </w:rPr>
        <w:t>מנח"י</w:t>
      </w:r>
      <w:proofErr w:type="spellEnd"/>
      <w:r w:rsidRPr="0022792C">
        <w:rPr>
          <w:rtl/>
        </w:rPr>
        <w:t xml:space="preserve"> </w:t>
      </w:r>
      <w:proofErr w:type="spellStart"/>
      <w:r w:rsidRPr="0022792C">
        <w:rPr>
          <w:rtl/>
        </w:rPr>
        <w:t>ח"ה</w:t>
      </w:r>
      <w:proofErr w:type="spellEnd"/>
      <w:r w:rsidRPr="0022792C">
        <w:rPr>
          <w:rtl/>
        </w:rPr>
        <w:t xml:space="preserve"> סי' </w:t>
      </w:r>
      <w:proofErr w:type="spellStart"/>
      <w:r w:rsidRPr="0022792C">
        <w:rPr>
          <w:rtl/>
        </w:rPr>
        <w:t>קכט</w:t>
      </w:r>
      <w:proofErr w:type="spellEnd"/>
      <w:r w:rsidRPr="0022792C">
        <w:rPr>
          <w:rtl/>
        </w:rPr>
        <w:t xml:space="preserve"> מה שביאר בדבריו. (וע"ע </w:t>
      </w:r>
      <w:proofErr w:type="spellStart"/>
      <w:r w:rsidRPr="0022792C">
        <w:rPr>
          <w:rtl/>
        </w:rPr>
        <w:t>בח"ח</w:t>
      </w:r>
      <w:proofErr w:type="spellEnd"/>
      <w:r w:rsidRPr="0022792C">
        <w:rPr>
          <w:rtl/>
        </w:rPr>
        <w:t xml:space="preserve"> סימן </w:t>
      </w:r>
      <w:proofErr w:type="spellStart"/>
      <w:r w:rsidRPr="0022792C">
        <w:rPr>
          <w:rtl/>
        </w:rPr>
        <w:t>כג</w:t>
      </w:r>
      <w:proofErr w:type="spellEnd"/>
      <w:r w:rsidRPr="0022792C">
        <w:rPr>
          <w:rtl/>
        </w:rPr>
        <w:t xml:space="preserve">). אולם שיטת בעל המאור אינה כן, אלא </w:t>
      </w:r>
      <w:proofErr w:type="spellStart"/>
      <w:r w:rsidRPr="0022792C">
        <w:rPr>
          <w:rtl/>
        </w:rPr>
        <w:t>דנעשה</w:t>
      </w:r>
      <w:proofErr w:type="spellEnd"/>
      <w:r w:rsidRPr="0022792C">
        <w:rPr>
          <w:rtl/>
        </w:rPr>
        <w:t xml:space="preserve"> כלי ממש, </w:t>
      </w:r>
      <w:proofErr w:type="spellStart"/>
      <w:r w:rsidRPr="0022792C">
        <w:rPr>
          <w:rtl/>
        </w:rPr>
        <w:t>וכ"מ</w:t>
      </w:r>
      <w:proofErr w:type="spellEnd"/>
      <w:r w:rsidRPr="0022792C">
        <w:rPr>
          <w:rtl/>
        </w:rPr>
        <w:t xml:space="preserve"> גם ברש"י ד"ה ולא היא. ובחי' </w:t>
      </w:r>
      <w:proofErr w:type="spellStart"/>
      <w:r w:rsidRPr="0022792C">
        <w:rPr>
          <w:rtl/>
        </w:rPr>
        <w:t>הריטב"א</w:t>
      </w:r>
      <w:proofErr w:type="spellEnd"/>
      <w:r w:rsidRPr="0022792C">
        <w:rPr>
          <w:rtl/>
        </w:rPr>
        <w:t xml:space="preserve"> שם. </w:t>
      </w:r>
      <w:proofErr w:type="spellStart"/>
      <w:r w:rsidRPr="0022792C">
        <w:rPr>
          <w:rtl/>
        </w:rPr>
        <w:t>ויעוין</w:t>
      </w:r>
      <w:proofErr w:type="spellEnd"/>
      <w:r w:rsidRPr="0022792C">
        <w:rPr>
          <w:rtl/>
        </w:rPr>
        <w:t xml:space="preserve"> עוד בחזון איש (סימן </w:t>
      </w:r>
      <w:proofErr w:type="spellStart"/>
      <w:r w:rsidRPr="0022792C">
        <w:rPr>
          <w:rtl/>
        </w:rPr>
        <w:t>מב</w:t>
      </w:r>
      <w:proofErr w:type="spellEnd"/>
      <w:r w:rsidRPr="0022792C">
        <w:rPr>
          <w:rtl/>
        </w:rPr>
        <w:t xml:space="preserve"> </w:t>
      </w:r>
      <w:proofErr w:type="spellStart"/>
      <w:r w:rsidRPr="0022792C">
        <w:rPr>
          <w:rtl/>
        </w:rPr>
        <w:t>סק"ד</w:t>
      </w:r>
      <w:proofErr w:type="spellEnd"/>
      <w:r w:rsidRPr="0022792C">
        <w:rPr>
          <w:rtl/>
        </w:rPr>
        <w:t xml:space="preserve">) מה שכתב בזה, וגם משמעות הפוסקים נ"ל שמותר בכל אופן דמעתה הוי ככלי, וכן נראה דעת </w:t>
      </w:r>
      <w:proofErr w:type="spellStart"/>
      <w:r w:rsidRPr="0022792C">
        <w:rPr>
          <w:rtl/>
        </w:rPr>
        <w:t>המשנ"ב</w:t>
      </w:r>
      <w:proofErr w:type="spellEnd"/>
      <w:r w:rsidRPr="0022792C">
        <w:rPr>
          <w:rtl/>
        </w:rPr>
        <w:t xml:space="preserve"> שהשמיט את חידושו של </w:t>
      </w:r>
      <w:proofErr w:type="spellStart"/>
      <w:r w:rsidRPr="0022792C">
        <w:rPr>
          <w:rtl/>
        </w:rPr>
        <w:t>הגר"ז</w:t>
      </w:r>
      <w:proofErr w:type="spellEnd"/>
      <w:r w:rsidRPr="0022792C">
        <w:rPr>
          <w:rtl/>
        </w:rPr>
        <w:t xml:space="preserve">, וצ"ע </w:t>
      </w:r>
      <w:proofErr w:type="spellStart"/>
      <w:r w:rsidRPr="0022792C">
        <w:rPr>
          <w:rtl/>
        </w:rPr>
        <w:t>לדינא</w:t>
      </w:r>
      <w:proofErr w:type="spellEnd"/>
      <w:r w:rsidRPr="0022792C">
        <w:rPr>
          <w:rtl/>
        </w:rPr>
        <w:t>.</w:t>
      </w:r>
    </w:p>
  </w:footnote>
  <w:footnote w:id="89">
    <w:p w14:paraId="384C1B9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כדלהלן (סעיף </w:t>
      </w:r>
      <w:proofErr w:type="spellStart"/>
      <w:r w:rsidRPr="0022792C">
        <w:rPr>
          <w:rtl/>
        </w:rPr>
        <w:t>כב</w:t>
      </w:r>
      <w:proofErr w:type="spellEnd"/>
      <w:r w:rsidRPr="0022792C">
        <w:rPr>
          <w:rtl/>
        </w:rPr>
        <w:t xml:space="preserve">). ועי' </w:t>
      </w:r>
      <w:proofErr w:type="spellStart"/>
      <w:r w:rsidRPr="0022792C">
        <w:rPr>
          <w:rtl/>
        </w:rPr>
        <w:t>משנ"ב</w:t>
      </w:r>
      <w:proofErr w:type="spellEnd"/>
      <w:r w:rsidRPr="0022792C">
        <w:rPr>
          <w:rtl/>
        </w:rPr>
        <w:t xml:space="preserve"> (</w:t>
      </w:r>
      <w:proofErr w:type="spellStart"/>
      <w:r w:rsidRPr="0022792C">
        <w:rPr>
          <w:rtl/>
        </w:rPr>
        <w:t>סק"צ</w:t>
      </w:r>
      <w:proofErr w:type="spellEnd"/>
      <w:r w:rsidRPr="0022792C">
        <w:rPr>
          <w:rtl/>
        </w:rPr>
        <w:t xml:space="preserve">) </w:t>
      </w:r>
      <w:proofErr w:type="spellStart"/>
      <w:r w:rsidRPr="0022792C">
        <w:rPr>
          <w:rtl/>
        </w:rPr>
        <w:t>וכה"ח</w:t>
      </w:r>
      <w:proofErr w:type="spellEnd"/>
      <w:r w:rsidRPr="0022792C">
        <w:rPr>
          <w:rtl/>
        </w:rPr>
        <w:t xml:space="preserve"> אות </w:t>
      </w:r>
      <w:proofErr w:type="spellStart"/>
      <w:r w:rsidRPr="0022792C">
        <w:rPr>
          <w:rtl/>
        </w:rPr>
        <w:t>קמג</w:t>
      </w:r>
      <w:proofErr w:type="spellEnd"/>
      <w:r w:rsidRPr="0022792C">
        <w:rPr>
          <w:rtl/>
        </w:rPr>
        <w:t xml:space="preserve">. וע"ע </w:t>
      </w:r>
      <w:proofErr w:type="spellStart"/>
      <w:r w:rsidRPr="0022792C">
        <w:rPr>
          <w:rtl/>
        </w:rPr>
        <w:t>בכה"ח</w:t>
      </w:r>
      <w:proofErr w:type="spellEnd"/>
      <w:r w:rsidRPr="0022792C">
        <w:rPr>
          <w:rtl/>
        </w:rPr>
        <w:t xml:space="preserve"> להלן (אות קנב) דגם בנדבך מהני יחוד לעולם, ומה שלא הזכירו זאת, לפי </w:t>
      </w:r>
      <w:proofErr w:type="spellStart"/>
      <w:r w:rsidRPr="0022792C">
        <w:rPr>
          <w:rtl/>
        </w:rPr>
        <w:t>דאורחא</w:t>
      </w:r>
      <w:proofErr w:type="spellEnd"/>
      <w:r w:rsidRPr="0022792C">
        <w:rPr>
          <w:rtl/>
        </w:rPr>
        <w:t xml:space="preserve"> </w:t>
      </w:r>
      <w:proofErr w:type="spellStart"/>
      <w:r w:rsidRPr="0022792C">
        <w:rPr>
          <w:rtl/>
        </w:rPr>
        <w:t>דמילתא</w:t>
      </w:r>
      <w:proofErr w:type="spellEnd"/>
      <w:r w:rsidRPr="0022792C">
        <w:rPr>
          <w:rtl/>
        </w:rPr>
        <w:t xml:space="preserve"> נקט </w:t>
      </w:r>
      <w:proofErr w:type="spellStart"/>
      <w:r w:rsidRPr="0022792C">
        <w:rPr>
          <w:rtl/>
        </w:rPr>
        <w:t>וכו</w:t>
      </w:r>
      <w:proofErr w:type="spellEnd"/>
      <w:r w:rsidRPr="0022792C">
        <w:rPr>
          <w:rtl/>
        </w:rPr>
        <w:t>', עיי"ש.</w:t>
      </w:r>
    </w:p>
  </w:footnote>
  <w:footnote w:id="90">
    <w:p w14:paraId="5ACBDFD9"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כפי שנתבאר לעיל (בסעיף </w:t>
      </w:r>
      <w:proofErr w:type="spellStart"/>
      <w:r w:rsidRPr="0022792C">
        <w:rPr>
          <w:rtl/>
        </w:rPr>
        <w:t>כא</w:t>
      </w:r>
      <w:proofErr w:type="spellEnd"/>
      <w:r w:rsidRPr="0022792C">
        <w:rPr>
          <w:rtl/>
        </w:rPr>
        <w:t xml:space="preserve">) בדין </w:t>
      </w:r>
      <w:proofErr w:type="spellStart"/>
      <w:r w:rsidRPr="0022792C">
        <w:rPr>
          <w:rtl/>
        </w:rPr>
        <w:t>החריות</w:t>
      </w:r>
      <w:proofErr w:type="spellEnd"/>
      <w:r w:rsidRPr="0022792C">
        <w:rPr>
          <w:rtl/>
        </w:rPr>
        <w:t xml:space="preserve">, וכ"כ האחרונים כאן </w:t>
      </w:r>
      <w:proofErr w:type="spellStart"/>
      <w:r w:rsidRPr="0022792C">
        <w:rPr>
          <w:rtl/>
        </w:rPr>
        <w:t>ה"ד</w:t>
      </w:r>
      <w:proofErr w:type="spellEnd"/>
      <w:r w:rsidRPr="0022792C">
        <w:rPr>
          <w:rtl/>
        </w:rPr>
        <w:t xml:space="preserve"> </w:t>
      </w:r>
      <w:proofErr w:type="spellStart"/>
      <w:r w:rsidRPr="0022792C">
        <w:rPr>
          <w:rtl/>
        </w:rPr>
        <w:t>בכה"ח</w:t>
      </w:r>
      <w:proofErr w:type="spellEnd"/>
      <w:r w:rsidRPr="0022792C">
        <w:rPr>
          <w:rtl/>
        </w:rPr>
        <w:t xml:space="preserve"> (אות קמה).</w:t>
      </w:r>
    </w:p>
  </w:footnote>
  <w:footnote w:id="91">
    <w:p w14:paraId="5A57802A"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שו"ע</w:t>
      </w:r>
      <w:proofErr w:type="spellEnd"/>
      <w:r w:rsidRPr="0022792C">
        <w:rPr>
          <w:rtl/>
        </w:rPr>
        <w:t xml:space="preserve"> (סעיף </w:t>
      </w:r>
      <w:proofErr w:type="spellStart"/>
      <w:r w:rsidRPr="0022792C">
        <w:rPr>
          <w:rtl/>
        </w:rPr>
        <w:t>כב</w:t>
      </w:r>
      <w:proofErr w:type="spellEnd"/>
      <w:r w:rsidRPr="0022792C">
        <w:rPr>
          <w:rtl/>
        </w:rPr>
        <w:t xml:space="preserve">) אסור לכסות פי החבית באבן או בבקעת או לסגור </w:t>
      </w:r>
      <w:proofErr w:type="spellStart"/>
      <w:r w:rsidRPr="0022792C">
        <w:rPr>
          <w:rtl/>
        </w:rPr>
        <w:t>וכו</w:t>
      </w:r>
      <w:proofErr w:type="spellEnd"/>
      <w:r w:rsidRPr="0022792C">
        <w:rPr>
          <w:rtl/>
        </w:rPr>
        <w:t xml:space="preserve">'. </w:t>
      </w:r>
      <w:proofErr w:type="spellStart"/>
      <w:r w:rsidRPr="0022792C">
        <w:rPr>
          <w:rtl/>
        </w:rPr>
        <w:t>ונת</w:t>
      </w:r>
      <w:proofErr w:type="spellEnd"/>
      <w:r w:rsidRPr="0022792C">
        <w:rPr>
          <w:rtl/>
        </w:rPr>
        <w:t>' עוד לעיל בדין מוקצה מחמת גופו, עיי"ש.</w:t>
      </w:r>
    </w:p>
  </w:footnote>
  <w:footnote w:id="92">
    <w:p w14:paraId="69DCC08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שם. ועיין לעיל בהקדמה להל' יחוד מוקצה בסוף הלכה ראשונה בהערה שביארנו דברי </w:t>
      </w:r>
      <w:proofErr w:type="spellStart"/>
      <w:r w:rsidRPr="0022792C">
        <w:rPr>
          <w:rtl/>
        </w:rPr>
        <w:t>השו"ע</w:t>
      </w:r>
      <w:proofErr w:type="spellEnd"/>
      <w:r w:rsidRPr="0022792C">
        <w:rPr>
          <w:rtl/>
        </w:rPr>
        <w:t xml:space="preserve"> כאן. ועיין שם </w:t>
      </w:r>
      <w:proofErr w:type="spellStart"/>
      <w:r w:rsidRPr="0022792C">
        <w:rPr>
          <w:rtl/>
        </w:rPr>
        <w:t>מש"כ</w:t>
      </w:r>
      <w:proofErr w:type="spellEnd"/>
      <w:r w:rsidRPr="0022792C">
        <w:rPr>
          <w:rtl/>
        </w:rPr>
        <w:t xml:space="preserve"> בזה </w:t>
      </w:r>
      <w:proofErr w:type="spellStart"/>
      <w:r w:rsidRPr="0022792C">
        <w:rPr>
          <w:rtl/>
        </w:rPr>
        <w:t>לדינא</w:t>
      </w:r>
      <w:proofErr w:type="spellEnd"/>
      <w:r w:rsidRPr="0022792C">
        <w:rPr>
          <w:rtl/>
        </w:rPr>
        <w:t>.</w:t>
      </w:r>
    </w:p>
  </w:footnote>
  <w:footnote w:id="93">
    <w:p w14:paraId="54D2926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צב) שהוסיף וכל שכן אם לא חשב רק שעשה הפעולות האלו מבעוד יום, שאסור, ויש להוסיף </w:t>
      </w:r>
      <w:proofErr w:type="spellStart"/>
      <w:r w:rsidRPr="0022792C">
        <w:rPr>
          <w:rtl/>
        </w:rPr>
        <w:t>שבכה"ח</w:t>
      </w:r>
      <w:proofErr w:type="spellEnd"/>
      <w:r w:rsidRPr="0022792C">
        <w:rPr>
          <w:rtl/>
        </w:rPr>
        <w:t xml:space="preserve"> (אות קנא) הביא </w:t>
      </w:r>
      <w:proofErr w:type="spellStart"/>
      <w:r w:rsidRPr="0022792C">
        <w:rPr>
          <w:rtl/>
        </w:rPr>
        <w:t>מהגר"ז</w:t>
      </w:r>
      <w:proofErr w:type="spellEnd"/>
      <w:r w:rsidRPr="0022792C">
        <w:rPr>
          <w:rtl/>
        </w:rPr>
        <w:t xml:space="preserve"> שכתב שאפילו אם כבר נשתמש בהם תשמיש זה פעמים רבות בחול, וגם חשב עליהם מבעוד יום להשתמש בהם תשמיש זה בשבת אין מועיל כלום, ע"כ. ומבואר דגם אם חשב וגם אם עשה הפעולות הללו אינו מועיל, ואף </w:t>
      </w:r>
      <w:proofErr w:type="spellStart"/>
      <w:r w:rsidRPr="0022792C">
        <w:rPr>
          <w:rtl/>
        </w:rPr>
        <w:t>המשנ"ב</w:t>
      </w:r>
      <w:proofErr w:type="spellEnd"/>
      <w:r w:rsidRPr="0022792C">
        <w:rPr>
          <w:rtl/>
        </w:rPr>
        <w:t xml:space="preserve"> מודה לזה.</w:t>
      </w:r>
    </w:p>
  </w:footnote>
  <w:footnote w:id="94">
    <w:p w14:paraId="2D48067D"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(שם). ונראה </w:t>
      </w:r>
      <w:proofErr w:type="spellStart"/>
      <w:r w:rsidRPr="0022792C">
        <w:rPr>
          <w:rtl/>
        </w:rPr>
        <w:t>דה"ה</w:t>
      </w:r>
      <w:proofErr w:type="spellEnd"/>
      <w:r w:rsidRPr="0022792C">
        <w:rPr>
          <w:rtl/>
        </w:rPr>
        <w:t xml:space="preserve"> יחוד לב' שבתות או יותר אינו מועיל, ורק יחוד לעולם מתירו להסיר ממנו שם מוקצה מעתה, (ומה שהוספנו שמספיק יחוד בלב, כ"כ </w:t>
      </w:r>
      <w:proofErr w:type="spellStart"/>
      <w:r w:rsidRPr="0022792C">
        <w:rPr>
          <w:rtl/>
        </w:rPr>
        <w:t>המשנ"ב</w:t>
      </w:r>
      <w:proofErr w:type="spellEnd"/>
      <w:r w:rsidRPr="0022792C">
        <w:rPr>
          <w:rtl/>
        </w:rPr>
        <w:t xml:space="preserve"> </w:t>
      </w:r>
      <w:proofErr w:type="spellStart"/>
      <w:r w:rsidRPr="0022792C">
        <w:rPr>
          <w:rtl/>
        </w:rPr>
        <w:t>סקצ"ג</w:t>
      </w:r>
      <w:proofErr w:type="spellEnd"/>
      <w:r w:rsidRPr="0022792C">
        <w:rPr>
          <w:rtl/>
        </w:rPr>
        <w:t xml:space="preserve">, </w:t>
      </w:r>
      <w:proofErr w:type="spellStart"/>
      <w:r w:rsidRPr="0022792C">
        <w:rPr>
          <w:rtl/>
        </w:rPr>
        <w:t>ובשעה"צ</w:t>
      </w:r>
      <w:proofErr w:type="spellEnd"/>
      <w:r w:rsidRPr="0022792C">
        <w:rPr>
          <w:rtl/>
        </w:rPr>
        <w:t xml:space="preserve"> אות פה, והזכרנוהו בסעיף הקודם). וע"ע להלן בסוף ההלכה.</w:t>
      </w:r>
    </w:p>
    <w:p w14:paraId="3F2DA74D" w14:textId="77777777" w:rsidR="00D94D89" w:rsidRPr="0022792C" w:rsidRDefault="00D94D89" w:rsidP="00872841">
      <w:pPr>
        <w:pStyle w:val="ac"/>
        <w:rPr>
          <w:rtl/>
        </w:rPr>
      </w:pPr>
      <w:r w:rsidRPr="0022792C">
        <w:rPr>
          <w:rtl/>
        </w:rPr>
        <w:t xml:space="preserve">ואבן </w:t>
      </w:r>
      <w:proofErr w:type="spellStart"/>
      <w:r w:rsidRPr="0022792C">
        <w:rPr>
          <w:rtl/>
        </w:rPr>
        <w:t>שמיחדים</w:t>
      </w:r>
      <w:proofErr w:type="spellEnd"/>
      <w:r w:rsidRPr="0022792C">
        <w:rPr>
          <w:rtl/>
        </w:rPr>
        <w:t xml:space="preserve"> לסגור בה את הדלת, אם יחדוה לעולם שפיר דמי, ואם אינו אלא לפי שעה אסור. וככל הנ"ל. ונראה </w:t>
      </w:r>
      <w:proofErr w:type="spellStart"/>
      <w:r w:rsidRPr="0022792C">
        <w:rPr>
          <w:rtl/>
        </w:rPr>
        <w:t>דאע"פ</w:t>
      </w:r>
      <w:proofErr w:type="spellEnd"/>
      <w:r w:rsidRPr="0022792C">
        <w:rPr>
          <w:rtl/>
        </w:rPr>
        <w:t xml:space="preserve"> שאפשר </w:t>
      </w:r>
      <w:proofErr w:type="spellStart"/>
      <w:r w:rsidRPr="0022792C">
        <w:rPr>
          <w:rtl/>
        </w:rPr>
        <w:t>שיקחו</w:t>
      </w:r>
      <w:proofErr w:type="spellEnd"/>
      <w:r w:rsidRPr="0022792C">
        <w:rPr>
          <w:rtl/>
        </w:rPr>
        <w:t xml:space="preserve"> את האבן העוברים ושבים או הילדים, מ"מ שם כלי עליה, והעיקר שבעל הבית בעצמו ייחד אותה לעולם, (ואז גם אם </w:t>
      </w:r>
      <w:proofErr w:type="spellStart"/>
      <w:r w:rsidRPr="0022792C">
        <w:rPr>
          <w:rtl/>
        </w:rPr>
        <w:t>יקחו</w:t>
      </w:r>
      <w:proofErr w:type="spellEnd"/>
      <w:r w:rsidRPr="0022792C">
        <w:rPr>
          <w:rtl/>
        </w:rPr>
        <w:t xml:space="preserve"> אותה, או שתאבד אין בכך כלום, </w:t>
      </w:r>
      <w:proofErr w:type="spellStart"/>
      <w:r w:rsidRPr="0022792C">
        <w:rPr>
          <w:rtl/>
        </w:rPr>
        <w:t>דזהו</w:t>
      </w:r>
      <w:proofErr w:type="spellEnd"/>
      <w:r w:rsidRPr="0022792C">
        <w:rPr>
          <w:rtl/>
        </w:rPr>
        <w:t xml:space="preserve"> כל עולמה של האבן). </w:t>
      </w:r>
      <w:proofErr w:type="spellStart"/>
      <w:r w:rsidRPr="0022792C">
        <w:rPr>
          <w:rtl/>
        </w:rPr>
        <w:t>ושו"ר</w:t>
      </w:r>
      <w:proofErr w:type="spellEnd"/>
      <w:r w:rsidRPr="0022792C">
        <w:rPr>
          <w:rtl/>
        </w:rPr>
        <w:t xml:space="preserve"> שכן הזהיר הבן איש חי (פ' </w:t>
      </w:r>
      <w:proofErr w:type="spellStart"/>
      <w:r w:rsidRPr="0022792C">
        <w:rPr>
          <w:rtl/>
        </w:rPr>
        <w:t>ויגש</w:t>
      </w:r>
      <w:proofErr w:type="spellEnd"/>
      <w:r w:rsidRPr="0022792C">
        <w:rPr>
          <w:rtl/>
        </w:rPr>
        <w:t xml:space="preserve"> ס"א) שאותם שמשתמשים באבן ייחדו אותה לעולם ולא ילכו לחפש בכל </w:t>
      </w:r>
      <w:proofErr w:type="spellStart"/>
      <w:r w:rsidRPr="0022792C">
        <w:rPr>
          <w:rtl/>
        </w:rPr>
        <w:t>ער"ש</w:t>
      </w:r>
      <w:proofErr w:type="spellEnd"/>
      <w:r w:rsidRPr="0022792C">
        <w:rPr>
          <w:rtl/>
        </w:rPr>
        <w:t xml:space="preserve"> אבן אחרת עיי"ש. </w:t>
      </w:r>
      <w:proofErr w:type="spellStart"/>
      <w:r w:rsidRPr="0022792C">
        <w:rPr>
          <w:rtl/>
        </w:rPr>
        <w:t>וכפשנ"ת</w:t>
      </w:r>
      <w:proofErr w:type="spellEnd"/>
      <w:r w:rsidRPr="0022792C">
        <w:rPr>
          <w:rtl/>
        </w:rPr>
        <w:t xml:space="preserve"> צריך יחוד לעולם דווקא ולא די ביחוד לכמה שבתות.</w:t>
      </w:r>
    </w:p>
    <w:p w14:paraId="55781029" w14:textId="77777777" w:rsidR="00D94D89" w:rsidRPr="0022792C" w:rsidRDefault="00D94D89" w:rsidP="00872841">
      <w:pPr>
        <w:pStyle w:val="ac"/>
      </w:pPr>
      <w:r w:rsidRPr="0022792C">
        <w:rPr>
          <w:rtl/>
        </w:rPr>
        <w:t xml:space="preserve">ויש לעיין באבן שלוקחים אותה להעמיד את הדלת שלא תיסגר. והוא דבר מצוי. ומסתבר </w:t>
      </w:r>
      <w:proofErr w:type="spellStart"/>
      <w:r w:rsidRPr="0022792C">
        <w:rPr>
          <w:rtl/>
        </w:rPr>
        <w:t>איפוא</w:t>
      </w:r>
      <w:proofErr w:type="spellEnd"/>
      <w:r w:rsidRPr="0022792C">
        <w:rPr>
          <w:rtl/>
        </w:rPr>
        <w:t xml:space="preserve"> שמותר </w:t>
      </w:r>
      <w:proofErr w:type="spellStart"/>
      <w:r w:rsidRPr="0022792C">
        <w:rPr>
          <w:rtl/>
        </w:rPr>
        <w:t>ליחד</w:t>
      </w:r>
      <w:proofErr w:type="spellEnd"/>
      <w:r w:rsidRPr="0022792C">
        <w:rPr>
          <w:rtl/>
        </w:rPr>
        <w:t xml:space="preserve"> אותה ומהני גם לשבת אחת </w:t>
      </w:r>
      <w:proofErr w:type="spellStart"/>
      <w:r w:rsidRPr="0022792C">
        <w:rPr>
          <w:rtl/>
        </w:rPr>
        <w:t>דאורחיה</w:t>
      </w:r>
      <w:proofErr w:type="spellEnd"/>
      <w:r w:rsidRPr="0022792C">
        <w:rPr>
          <w:rtl/>
        </w:rPr>
        <w:t xml:space="preserve"> בהכי. ומה שכתבו הפוסקים בעשוי לסגור את הדלת אפשר שהוא דבר אחר. ותלוי בכ"ז לפי </w:t>
      </w:r>
      <w:proofErr w:type="spellStart"/>
      <w:r w:rsidRPr="0022792C">
        <w:rPr>
          <w:rtl/>
        </w:rPr>
        <w:t>הענין</w:t>
      </w:r>
      <w:proofErr w:type="spellEnd"/>
      <w:r w:rsidRPr="0022792C">
        <w:rPr>
          <w:rtl/>
        </w:rPr>
        <w:t>.</w:t>
      </w:r>
    </w:p>
  </w:footnote>
  <w:footnote w:id="95">
    <w:p w14:paraId="7A10D0E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דמעשה</w:t>
      </w:r>
      <w:proofErr w:type="spellEnd"/>
      <w:r w:rsidRPr="0022792C">
        <w:rPr>
          <w:rtl/>
        </w:rPr>
        <w:t xml:space="preserve"> מעלי טפי. עיין לעיל (סעיף </w:t>
      </w:r>
      <w:proofErr w:type="spellStart"/>
      <w:r w:rsidRPr="0022792C">
        <w:rPr>
          <w:rtl/>
        </w:rPr>
        <w:t>כא</w:t>
      </w:r>
      <w:proofErr w:type="spellEnd"/>
      <w:r w:rsidRPr="0022792C">
        <w:rPr>
          <w:rtl/>
        </w:rPr>
        <w:t>). ועיין גם להלן בסוף הסעיף דילן בשם י"א עיי"ש (</w:t>
      </w:r>
      <w:proofErr w:type="spellStart"/>
      <w:r w:rsidRPr="0022792C">
        <w:rPr>
          <w:rtl/>
        </w:rPr>
        <w:t>ובכה"ח</w:t>
      </w:r>
      <w:proofErr w:type="spellEnd"/>
      <w:r w:rsidRPr="0022792C">
        <w:rPr>
          <w:rtl/>
        </w:rPr>
        <w:t xml:space="preserve"> אות קנו). וכ"כ </w:t>
      </w:r>
      <w:proofErr w:type="spellStart"/>
      <w:r w:rsidRPr="0022792C">
        <w:rPr>
          <w:rtl/>
        </w:rPr>
        <w:t>בנידו"ד</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סקצ"ד</w:t>
      </w:r>
      <w:proofErr w:type="spellEnd"/>
      <w:r w:rsidRPr="0022792C">
        <w:rPr>
          <w:rtl/>
        </w:rPr>
        <w:t xml:space="preserve">). ועיין לעיל בהקדמה להל' יחוד מוקצה בהערה שכתבנו לדון בדבר שמתוקן לגמרי אם מועיל בו מעשה מאחר שהוא כבר עשוי. ואפשר </w:t>
      </w:r>
      <w:proofErr w:type="spellStart"/>
      <w:r w:rsidRPr="0022792C">
        <w:rPr>
          <w:rtl/>
        </w:rPr>
        <w:t>דסגי</w:t>
      </w:r>
      <w:proofErr w:type="spellEnd"/>
      <w:r w:rsidRPr="0022792C">
        <w:rPr>
          <w:rtl/>
        </w:rPr>
        <w:t xml:space="preserve"> במחשבה </w:t>
      </w:r>
      <w:proofErr w:type="spellStart"/>
      <w:r w:rsidRPr="0022792C">
        <w:rPr>
          <w:rtl/>
        </w:rPr>
        <w:t>בכה"ג</w:t>
      </w:r>
      <w:proofErr w:type="spellEnd"/>
      <w:r w:rsidRPr="0022792C">
        <w:rPr>
          <w:rtl/>
        </w:rPr>
        <w:t>.</w:t>
      </w:r>
    </w:p>
  </w:footnote>
  <w:footnote w:id="96">
    <w:p w14:paraId="722B3037"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סקצ"ג</w:t>
      </w:r>
      <w:proofErr w:type="spellEnd"/>
      <w:r w:rsidRPr="0022792C">
        <w:rPr>
          <w:rtl/>
        </w:rPr>
        <w:t>). ושכן משמע בפוסקים בסי' רנט.</w:t>
      </w:r>
    </w:p>
    <w:p w14:paraId="7DE5A962" w14:textId="77777777" w:rsidR="00D94D89" w:rsidRPr="0022792C" w:rsidRDefault="00D94D89" w:rsidP="00872841">
      <w:pPr>
        <w:pStyle w:val="ac"/>
        <w:rPr>
          <w:rtl/>
        </w:rPr>
      </w:pPr>
      <w:r w:rsidRPr="0022792C">
        <w:rPr>
          <w:rtl/>
        </w:rPr>
        <w:t xml:space="preserve">אמנם הנה </w:t>
      </w:r>
      <w:proofErr w:type="spellStart"/>
      <w:r w:rsidRPr="0022792C">
        <w:rPr>
          <w:rtl/>
        </w:rPr>
        <w:t>במשנ"ב</w:t>
      </w:r>
      <w:proofErr w:type="spellEnd"/>
      <w:r w:rsidRPr="0022792C">
        <w:rPr>
          <w:rtl/>
        </w:rPr>
        <w:t xml:space="preserve"> שם בסי' רנט </w:t>
      </w:r>
      <w:proofErr w:type="spellStart"/>
      <w:r w:rsidRPr="0022792C">
        <w:rPr>
          <w:rtl/>
        </w:rPr>
        <w:t>סקי"א</w:t>
      </w:r>
      <w:proofErr w:type="spellEnd"/>
      <w:r w:rsidRPr="0022792C">
        <w:rPr>
          <w:rtl/>
        </w:rPr>
        <w:t xml:space="preserve"> מבואר גם כן שמותר לטלטל האבנים או הלבנים המונחים על הכירה תמיד, </w:t>
      </w:r>
      <w:proofErr w:type="spellStart"/>
      <w:r w:rsidRPr="0022792C">
        <w:rPr>
          <w:rtl/>
        </w:rPr>
        <w:t>דמיוחדין</w:t>
      </w:r>
      <w:proofErr w:type="spellEnd"/>
      <w:r w:rsidRPr="0022792C">
        <w:rPr>
          <w:rtl/>
        </w:rPr>
        <w:t xml:space="preserve"> לתשמיש, ומאידך </w:t>
      </w:r>
      <w:proofErr w:type="spellStart"/>
      <w:r w:rsidRPr="0022792C">
        <w:rPr>
          <w:rtl/>
        </w:rPr>
        <w:t>יעויין</w:t>
      </w:r>
      <w:proofErr w:type="spellEnd"/>
      <w:r w:rsidRPr="0022792C">
        <w:rPr>
          <w:rtl/>
        </w:rPr>
        <w:t xml:space="preserve"> </w:t>
      </w:r>
      <w:proofErr w:type="spellStart"/>
      <w:r w:rsidRPr="0022792C">
        <w:rPr>
          <w:rtl/>
        </w:rPr>
        <w:t>בביה"ל</w:t>
      </w:r>
      <w:proofErr w:type="spellEnd"/>
      <w:r w:rsidRPr="0022792C">
        <w:rPr>
          <w:rtl/>
        </w:rPr>
        <w:t xml:space="preserve"> שם ס"ב ד"ה צריך שהביא </w:t>
      </w:r>
      <w:proofErr w:type="spellStart"/>
      <w:r w:rsidRPr="0022792C">
        <w:rPr>
          <w:rtl/>
        </w:rPr>
        <w:t>מהב"ח</w:t>
      </w:r>
      <w:proofErr w:type="spellEnd"/>
      <w:r w:rsidRPr="0022792C">
        <w:rPr>
          <w:rtl/>
        </w:rPr>
        <w:t xml:space="preserve"> שאפילו הטמין כמה פעמים לא מהני בזה כל זמן שלא יחדן לעולם, עיי"ש. ונ"ל שיש הבדל בין דבר שרגיל להשתמש בו תמיד, </w:t>
      </w:r>
      <w:proofErr w:type="spellStart"/>
      <w:r w:rsidRPr="0022792C">
        <w:rPr>
          <w:rtl/>
        </w:rPr>
        <w:t>וה"ז</w:t>
      </w:r>
      <w:proofErr w:type="spellEnd"/>
      <w:r w:rsidRPr="0022792C">
        <w:rPr>
          <w:rtl/>
        </w:rPr>
        <w:t xml:space="preserve"> כאילו שם מקום מושבו. </w:t>
      </w:r>
      <w:proofErr w:type="spellStart"/>
      <w:r w:rsidRPr="0022792C">
        <w:rPr>
          <w:rtl/>
        </w:rPr>
        <w:t>משא"כ</w:t>
      </w:r>
      <w:proofErr w:type="spellEnd"/>
      <w:r w:rsidRPr="0022792C">
        <w:rPr>
          <w:rtl/>
        </w:rPr>
        <w:t xml:space="preserve"> שימוש בעלמא שאף אם יהיה כמה פעמים לא </w:t>
      </w:r>
      <w:proofErr w:type="spellStart"/>
      <w:r w:rsidRPr="0022792C">
        <w:rPr>
          <w:rtl/>
        </w:rPr>
        <w:t>חשיב</w:t>
      </w:r>
      <w:proofErr w:type="spellEnd"/>
      <w:r w:rsidRPr="0022792C">
        <w:rPr>
          <w:rtl/>
        </w:rPr>
        <w:t>.</w:t>
      </w:r>
    </w:p>
    <w:p w14:paraId="6EA01B18" w14:textId="77777777" w:rsidR="00D94D89" w:rsidRPr="0022792C" w:rsidRDefault="00D94D89" w:rsidP="00872841">
      <w:pPr>
        <w:pStyle w:val="ac"/>
      </w:pPr>
      <w:r w:rsidRPr="0022792C">
        <w:rPr>
          <w:rtl/>
        </w:rPr>
        <w:t xml:space="preserve">ועוד ראיתי </w:t>
      </w:r>
      <w:proofErr w:type="spellStart"/>
      <w:r w:rsidRPr="0022792C">
        <w:rPr>
          <w:rtl/>
        </w:rPr>
        <w:t>בכה"ח</w:t>
      </w:r>
      <w:proofErr w:type="spellEnd"/>
      <w:r w:rsidRPr="0022792C">
        <w:rPr>
          <w:rtl/>
        </w:rPr>
        <w:t xml:space="preserve"> (אות קנא) משם </w:t>
      </w:r>
      <w:proofErr w:type="spellStart"/>
      <w:r w:rsidRPr="0022792C">
        <w:rPr>
          <w:rtl/>
        </w:rPr>
        <w:t>הגר"ז</w:t>
      </w:r>
      <w:proofErr w:type="spellEnd"/>
      <w:r w:rsidRPr="0022792C">
        <w:rPr>
          <w:rtl/>
        </w:rPr>
        <w:t xml:space="preserve"> שאף אם חשב עליהם </w:t>
      </w:r>
      <w:proofErr w:type="spellStart"/>
      <w:r w:rsidRPr="0022792C">
        <w:rPr>
          <w:rtl/>
        </w:rPr>
        <w:t>מבעו"י</w:t>
      </w:r>
      <w:proofErr w:type="spellEnd"/>
      <w:r w:rsidRPr="0022792C">
        <w:rPr>
          <w:rtl/>
        </w:rPr>
        <w:t xml:space="preserve"> "וגם נשתמש בהם כבר פעמים רבות" לא מהני, עכ"ד. (</w:t>
      </w:r>
      <w:proofErr w:type="spellStart"/>
      <w:r w:rsidRPr="0022792C">
        <w:rPr>
          <w:rtl/>
        </w:rPr>
        <w:t>ואפ"ל</w:t>
      </w:r>
      <w:proofErr w:type="spellEnd"/>
      <w:r w:rsidRPr="0022792C">
        <w:rPr>
          <w:rtl/>
        </w:rPr>
        <w:t xml:space="preserve"> גם בזה כנ"ל, </w:t>
      </w:r>
      <w:proofErr w:type="spellStart"/>
      <w:r w:rsidRPr="0022792C">
        <w:rPr>
          <w:rtl/>
        </w:rPr>
        <w:t>דבכל</w:t>
      </w:r>
      <w:proofErr w:type="spellEnd"/>
      <w:r w:rsidRPr="0022792C">
        <w:rPr>
          <w:rtl/>
        </w:rPr>
        <w:t xml:space="preserve"> פעם הרי הוא כפעם יחידית, ושאני מה שכתב </w:t>
      </w:r>
      <w:proofErr w:type="spellStart"/>
      <w:r w:rsidRPr="0022792C">
        <w:rPr>
          <w:rtl/>
        </w:rPr>
        <w:t>המשנ"ב</w:t>
      </w:r>
      <w:proofErr w:type="spellEnd"/>
      <w:r w:rsidRPr="0022792C">
        <w:rPr>
          <w:rtl/>
        </w:rPr>
        <w:t xml:space="preserve"> שהוא "רגיל" בזה, </w:t>
      </w:r>
      <w:proofErr w:type="spellStart"/>
      <w:r w:rsidRPr="0022792C">
        <w:rPr>
          <w:rtl/>
        </w:rPr>
        <w:t>שה"ז</w:t>
      </w:r>
      <w:proofErr w:type="spellEnd"/>
      <w:r w:rsidRPr="0022792C">
        <w:rPr>
          <w:rtl/>
        </w:rPr>
        <w:t xml:space="preserve"> כמו יחוד לעולם, שהרי מעתה והלאה דעתו להשתמש בה), ועיין </w:t>
      </w:r>
      <w:proofErr w:type="spellStart"/>
      <w:r w:rsidRPr="0022792C">
        <w:rPr>
          <w:rtl/>
        </w:rPr>
        <w:t>בחזו"א</w:t>
      </w:r>
      <w:proofErr w:type="spellEnd"/>
      <w:r w:rsidRPr="0022792C">
        <w:rPr>
          <w:rtl/>
        </w:rPr>
        <w:t xml:space="preserve"> (סימן </w:t>
      </w:r>
      <w:proofErr w:type="spellStart"/>
      <w:r w:rsidRPr="0022792C">
        <w:rPr>
          <w:rtl/>
        </w:rPr>
        <w:t>מב</w:t>
      </w:r>
      <w:proofErr w:type="spellEnd"/>
      <w:r w:rsidRPr="0022792C">
        <w:rPr>
          <w:rtl/>
        </w:rPr>
        <w:t xml:space="preserve"> אות ט) כדעת </w:t>
      </w:r>
      <w:proofErr w:type="spellStart"/>
      <w:r w:rsidRPr="0022792C">
        <w:rPr>
          <w:rtl/>
        </w:rPr>
        <w:t>הגר"ז</w:t>
      </w:r>
      <w:proofErr w:type="spellEnd"/>
      <w:r w:rsidRPr="0022792C">
        <w:rPr>
          <w:rtl/>
        </w:rPr>
        <w:t>.</w:t>
      </w:r>
    </w:p>
  </w:footnote>
  <w:footnote w:id="97">
    <w:p w14:paraId="0F3C69B9"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בשו"ע</w:t>
      </w:r>
      <w:proofErr w:type="spellEnd"/>
      <w:r w:rsidRPr="0022792C">
        <w:rPr>
          <w:rtl/>
        </w:rPr>
        <w:t xml:space="preserve"> (סעיף </w:t>
      </w:r>
      <w:proofErr w:type="spellStart"/>
      <w:r w:rsidRPr="0022792C">
        <w:rPr>
          <w:rtl/>
        </w:rPr>
        <w:t>כב</w:t>
      </w:r>
      <w:proofErr w:type="spellEnd"/>
      <w:r w:rsidRPr="0022792C">
        <w:rPr>
          <w:rtl/>
        </w:rPr>
        <w:t xml:space="preserve">) הביא </w:t>
      </w:r>
      <w:proofErr w:type="spellStart"/>
      <w:r w:rsidRPr="0022792C">
        <w:rPr>
          <w:rtl/>
        </w:rPr>
        <w:t>בתחלה</w:t>
      </w:r>
      <w:proofErr w:type="spellEnd"/>
      <w:r w:rsidRPr="0022792C">
        <w:rPr>
          <w:rtl/>
        </w:rPr>
        <w:t xml:space="preserve"> בסתם שמספיק יחוד לשבת אחת, והוסיף בשם י"א שלא שנא וצריך יחוד לעולם, וסיים עוד בשם י"א שצריך מעשה של תיקון </w:t>
      </w:r>
      <w:proofErr w:type="spellStart"/>
      <w:r w:rsidRPr="0022792C">
        <w:rPr>
          <w:rtl/>
        </w:rPr>
        <w:t>וכו</w:t>
      </w:r>
      <w:proofErr w:type="spellEnd"/>
      <w:r w:rsidRPr="0022792C">
        <w:rPr>
          <w:rtl/>
        </w:rPr>
        <w:t xml:space="preserve">', </w:t>
      </w:r>
      <w:proofErr w:type="spellStart"/>
      <w:r w:rsidRPr="0022792C">
        <w:rPr>
          <w:rtl/>
        </w:rPr>
        <w:t>וקיי"ל</w:t>
      </w:r>
      <w:proofErr w:type="spellEnd"/>
      <w:r w:rsidRPr="0022792C">
        <w:rPr>
          <w:rtl/>
        </w:rPr>
        <w:t xml:space="preserve"> </w:t>
      </w:r>
      <w:proofErr w:type="spellStart"/>
      <w:r w:rsidRPr="0022792C">
        <w:rPr>
          <w:rtl/>
        </w:rPr>
        <w:t>דהלכה</w:t>
      </w:r>
      <w:proofErr w:type="spellEnd"/>
      <w:r w:rsidRPr="0022792C">
        <w:rPr>
          <w:rtl/>
        </w:rPr>
        <w:t xml:space="preserve"> כסתם ולכן כתבנו כמובא בפנים. ועי' בהגה כאן, ועיין בזה </w:t>
      </w:r>
      <w:proofErr w:type="spellStart"/>
      <w:r w:rsidRPr="0022792C">
        <w:rPr>
          <w:rtl/>
        </w:rPr>
        <w:t>בכה"ח</w:t>
      </w:r>
      <w:proofErr w:type="spellEnd"/>
      <w:r w:rsidRPr="0022792C">
        <w:rPr>
          <w:rtl/>
        </w:rPr>
        <w:t xml:space="preserve"> (אות קנז). אמנם </w:t>
      </w:r>
      <w:proofErr w:type="spellStart"/>
      <w:r w:rsidRPr="0022792C">
        <w:rPr>
          <w:rtl/>
        </w:rPr>
        <w:t>במשנ"ב</w:t>
      </w:r>
      <w:proofErr w:type="spellEnd"/>
      <w:r w:rsidRPr="0022792C">
        <w:rPr>
          <w:rtl/>
        </w:rPr>
        <w:t xml:space="preserve"> (</w:t>
      </w:r>
      <w:proofErr w:type="spellStart"/>
      <w:r w:rsidRPr="0022792C">
        <w:rPr>
          <w:rtl/>
        </w:rPr>
        <w:t>סקצ"ז</w:t>
      </w:r>
      <w:proofErr w:type="spellEnd"/>
      <w:r w:rsidRPr="0022792C">
        <w:rPr>
          <w:rtl/>
        </w:rPr>
        <w:t xml:space="preserve">) כתב לסמוך ע"ז במקום צורך. ועיין </w:t>
      </w:r>
      <w:proofErr w:type="spellStart"/>
      <w:r w:rsidRPr="0022792C">
        <w:rPr>
          <w:rtl/>
        </w:rPr>
        <w:t>במשנ"ב</w:t>
      </w:r>
      <w:proofErr w:type="spellEnd"/>
      <w:r w:rsidRPr="0022792C">
        <w:rPr>
          <w:rtl/>
        </w:rPr>
        <w:t xml:space="preserve"> להלן (</w:t>
      </w:r>
      <w:proofErr w:type="spellStart"/>
      <w:r w:rsidRPr="0022792C">
        <w:rPr>
          <w:rtl/>
        </w:rPr>
        <w:t>בס"ק</w:t>
      </w:r>
      <w:proofErr w:type="spellEnd"/>
      <w:r w:rsidRPr="0022792C">
        <w:rPr>
          <w:rtl/>
        </w:rPr>
        <w:t xml:space="preserve"> ק) ששם כתב בפשטות </w:t>
      </w:r>
      <w:proofErr w:type="spellStart"/>
      <w:r w:rsidRPr="0022792C">
        <w:rPr>
          <w:rtl/>
        </w:rPr>
        <w:t>דכיון</w:t>
      </w:r>
      <w:proofErr w:type="spellEnd"/>
      <w:r w:rsidRPr="0022792C">
        <w:rPr>
          <w:rtl/>
        </w:rPr>
        <w:t xml:space="preserve"> </w:t>
      </w:r>
      <w:proofErr w:type="spellStart"/>
      <w:r w:rsidRPr="0022792C">
        <w:rPr>
          <w:rtl/>
        </w:rPr>
        <w:t>דאורחיה</w:t>
      </w:r>
      <w:proofErr w:type="spellEnd"/>
      <w:r w:rsidRPr="0022792C">
        <w:rPr>
          <w:rtl/>
        </w:rPr>
        <w:t xml:space="preserve"> בהכי סגי ביחוד לשבת אחת, עיי"ש. אמנם נראה ששם מדובר שיש צורך בכך, ולכן מותר לשיטתו. איברא שלעיל בסימן </w:t>
      </w:r>
      <w:proofErr w:type="spellStart"/>
      <w:r w:rsidRPr="0022792C">
        <w:rPr>
          <w:rtl/>
        </w:rPr>
        <w:t>שג</w:t>
      </w:r>
      <w:proofErr w:type="spellEnd"/>
      <w:r w:rsidRPr="0022792C">
        <w:rPr>
          <w:rtl/>
        </w:rPr>
        <w:t xml:space="preserve"> בסעיף </w:t>
      </w:r>
      <w:proofErr w:type="spellStart"/>
      <w:r w:rsidRPr="0022792C">
        <w:rPr>
          <w:rtl/>
        </w:rPr>
        <w:t>כב</w:t>
      </w:r>
      <w:proofErr w:type="spellEnd"/>
      <w:r w:rsidRPr="0022792C">
        <w:rPr>
          <w:rtl/>
        </w:rPr>
        <w:t xml:space="preserve"> בהערה שם כתבנו שמדברי </w:t>
      </w:r>
      <w:proofErr w:type="spellStart"/>
      <w:r w:rsidRPr="0022792C">
        <w:rPr>
          <w:rtl/>
        </w:rPr>
        <w:t>המשנ"ב</w:t>
      </w:r>
      <w:proofErr w:type="spellEnd"/>
      <w:r w:rsidRPr="0022792C">
        <w:rPr>
          <w:rtl/>
        </w:rPr>
        <w:t xml:space="preserve"> שם משמע שמותר לכתחילה, ולא כתב שדווקא במקום צורך. ומ"מ </w:t>
      </w:r>
      <w:proofErr w:type="spellStart"/>
      <w:r w:rsidRPr="0022792C">
        <w:rPr>
          <w:rtl/>
        </w:rPr>
        <w:t>לדינא</w:t>
      </w:r>
      <w:proofErr w:type="spellEnd"/>
      <w:r w:rsidRPr="0022792C">
        <w:rPr>
          <w:rtl/>
        </w:rPr>
        <w:t xml:space="preserve"> יש להקל כסתימת מרן </w:t>
      </w:r>
      <w:proofErr w:type="spellStart"/>
      <w:r w:rsidRPr="0022792C">
        <w:rPr>
          <w:rtl/>
        </w:rPr>
        <w:t>השו"ע</w:t>
      </w:r>
      <w:proofErr w:type="spellEnd"/>
      <w:r w:rsidRPr="0022792C">
        <w:rPr>
          <w:rtl/>
        </w:rPr>
        <w:t xml:space="preserve"> (ואף שיש בזה ב' דעות המחמירים, </w:t>
      </w:r>
      <w:proofErr w:type="spellStart"/>
      <w:r w:rsidRPr="0022792C">
        <w:rPr>
          <w:rtl/>
        </w:rPr>
        <w:t>והוי</w:t>
      </w:r>
      <w:proofErr w:type="spellEnd"/>
      <w:r w:rsidRPr="0022792C">
        <w:rPr>
          <w:rtl/>
        </w:rPr>
        <w:t xml:space="preserve"> כמו ס"ס </w:t>
      </w:r>
      <w:proofErr w:type="spellStart"/>
      <w:r w:rsidRPr="0022792C">
        <w:rPr>
          <w:rtl/>
        </w:rPr>
        <w:t>לחומרא</w:t>
      </w:r>
      <w:proofErr w:type="spellEnd"/>
      <w:r w:rsidRPr="0022792C">
        <w:rPr>
          <w:rtl/>
        </w:rPr>
        <w:t>. והיינו ס"ס מב' דעות, אולם ז"א מוכרח).</w:t>
      </w:r>
    </w:p>
    <w:p w14:paraId="1BB09761" w14:textId="77777777" w:rsidR="00D94D89" w:rsidRPr="0022792C" w:rsidRDefault="00D94D89" w:rsidP="00872841">
      <w:pPr>
        <w:pStyle w:val="ac"/>
      </w:pPr>
      <w:r w:rsidRPr="0022792C">
        <w:rPr>
          <w:rtl/>
        </w:rPr>
        <w:t xml:space="preserve">ומכל מקום כתבנו בפנים שמותר בזה באבן "כזו הראויה" לפצוע אגוזים, </w:t>
      </w:r>
      <w:proofErr w:type="spellStart"/>
      <w:r w:rsidRPr="0022792C">
        <w:rPr>
          <w:rtl/>
        </w:rPr>
        <w:t>דאל"כ</w:t>
      </w:r>
      <w:proofErr w:type="spellEnd"/>
      <w:r w:rsidRPr="0022792C">
        <w:rPr>
          <w:rtl/>
        </w:rPr>
        <w:t xml:space="preserve"> </w:t>
      </w:r>
      <w:proofErr w:type="spellStart"/>
      <w:r w:rsidRPr="0022792C">
        <w:rPr>
          <w:rtl/>
        </w:rPr>
        <w:t>ה"ז</w:t>
      </w:r>
      <w:proofErr w:type="spellEnd"/>
      <w:r w:rsidRPr="0022792C">
        <w:rPr>
          <w:rtl/>
        </w:rPr>
        <w:t xml:space="preserve"> ככל אבן רגילה שנתבאר לעיל שצריך יחוד לעולם או מעשה. וכן מבואר </w:t>
      </w:r>
      <w:proofErr w:type="spellStart"/>
      <w:r w:rsidRPr="0022792C">
        <w:rPr>
          <w:rtl/>
        </w:rPr>
        <w:t>במג"א</w:t>
      </w:r>
      <w:proofErr w:type="spellEnd"/>
      <w:r w:rsidRPr="0022792C">
        <w:rPr>
          <w:rtl/>
        </w:rPr>
        <w:t xml:space="preserve"> כאן </w:t>
      </w:r>
      <w:proofErr w:type="spellStart"/>
      <w:r w:rsidRPr="0022792C">
        <w:rPr>
          <w:rtl/>
        </w:rPr>
        <w:t>דמיירי</w:t>
      </w:r>
      <w:proofErr w:type="spellEnd"/>
      <w:r w:rsidRPr="0022792C">
        <w:rPr>
          <w:rtl/>
        </w:rPr>
        <w:t xml:space="preserve"> כגון באבן עגולה, שמצאנו לעיל בסי' </w:t>
      </w:r>
      <w:proofErr w:type="spellStart"/>
      <w:r w:rsidRPr="0022792C">
        <w:rPr>
          <w:rtl/>
        </w:rPr>
        <w:t>שג</w:t>
      </w:r>
      <w:proofErr w:type="spellEnd"/>
      <w:r w:rsidRPr="0022792C">
        <w:rPr>
          <w:rtl/>
        </w:rPr>
        <w:t xml:space="preserve"> </w:t>
      </w:r>
      <w:proofErr w:type="spellStart"/>
      <w:r w:rsidRPr="0022792C">
        <w:rPr>
          <w:rtl/>
        </w:rPr>
        <w:t>סכ"ב</w:t>
      </w:r>
      <w:proofErr w:type="spellEnd"/>
      <w:r w:rsidRPr="0022792C">
        <w:rPr>
          <w:rtl/>
        </w:rPr>
        <w:t xml:space="preserve"> גבי פורפת עיי"ש </w:t>
      </w:r>
      <w:proofErr w:type="spellStart"/>
      <w:r w:rsidRPr="0022792C">
        <w:rPr>
          <w:rtl/>
        </w:rPr>
        <w:t>ובפמ"ג</w:t>
      </w:r>
      <w:proofErr w:type="spellEnd"/>
      <w:r w:rsidRPr="0022792C">
        <w:rPr>
          <w:rtl/>
        </w:rPr>
        <w:t xml:space="preserve"> </w:t>
      </w:r>
      <w:proofErr w:type="spellStart"/>
      <w:r w:rsidRPr="0022792C">
        <w:rPr>
          <w:rtl/>
        </w:rPr>
        <w:t>ומחה"ש</w:t>
      </w:r>
      <w:proofErr w:type="spellEnd"/>
      <w:r w:rsidRPr="0022792C">
        <w:rPr>
          <w:rtl/>
        </w:rPr>
        <w:t xml:space="preserve">. ומכל מקום נראה </w:t>
      </w:r>
      <w:proofErr w:type="spellStart"/>
      <w:r w:rsidRPr="0022792C">
        <w:rPr>
          <w:rtl/>
        </w:rPr>
        <w:t>דלאו</w:t>
      </w:r>
      <w:proofErr w:type="spellEnd"/>
      <w:r w:rsidRPr="0022792C">
        <w:rPr>
          <w:rtl/>
        </w:rPr>
        <w:t xml:space="preserve"> דווקא אבן עגולה, </w:t>
      </w:r>
      <w:proofErr w:type="spellStart"/>
      <w:r w:rsidRPr="0022792C">
        <w:rPr>
          <w:rtl/>
        </w:rPr>
        <w:t>דזה</w:t>
      </w:r>
      <w:proofErr w:type="spellEnd"/>
      <w:r w:rsidRPr="0022792C">
        <w:rPr>
          <w:rtl/>
        </w:rPr>
        <w:t xml:space="preserve"> טוב התם בסימן </w:t>
      </w:r>
      <w:proofErr w:type="spellStart"/>
      <w:r w:rsidRPr="0022792C">
        <w:rPr>
          <w:rtl/>
        </w:rPr>
        <w:t>שג</w:t>
      </w:r>
      <w:proofErr w:type="spellEnd"/>
      <w:r w:rsidRPr="0022792C">
        <w:rPr>
          <w:rtl/>
        </w:rPr>
        <w:t xml:space="preserve"> בפורפת. ואכן מבואר </w:t>
      </w:r>
      <w:proofErr w:type="spellStart"/>
      <w:r w:rsidRPr="0022792C">
        <w:rPr>
          <w:rtl/>
        </w:rPr>
        <w:t>במשנ"ב</w:t>
      </w:r>
      <w:proofErr w:type="spellEnd"/>
      <w:r w:rsidRPr="0022792C">
        <w:rPr>
          <w:rtl/>
        </w:rPr>
        <w:t xml:space="preserve"> שם שהזכיר שמדובר באבן עגולה (וציין </w:t>
      </w:r>
      <w:proofErr w:type="spellStart"/>
      <w:r w:rsidRPr="0022792C">
        <w:rPr>
          <w:rtl/>
        </w:rPr>
        <w:t>למג"א</w:t>
      </w:r>
      <w:proofErr w:type="spellEnd"/>
      <w:r w:rsidRPr="0022792C">
        <w:rPr>
          <w:rtl/>
        </w:rPr>
        <w:t xml:space="preserve"> </w:t>
      </w:r>
      <w:proofErr w:type="spellStart"/>
      <w:r w:rsidRPr="0022792C">
        <w:rPr>
          <w:rtl/>
        </w:rPr>
        <w:t>דהכא</w:t>
      </w:r>
      <w:proofErr w:type="spellEnd"/>
      <w:r w:rsidRPr="0022792C">
        <w:rPr>
          <w:rtl/>
        </w:rPr>
        <w:t xml:space="preserve">), והיינו ששם בעינן אבן עגולה, אולם כאן בפיצוח אגוזים הרי ודאי שאדרבה מרובעת טוב יותר. והעיקר שתהיה אבן כזו שראויה לכך, ולא אבן גדולה או מוזרה שאינה ראויה לאותו הדבר שהוא </w:t>
      </w:r>
      <w:proofErr w:type="spellStart"/>
      <w:r w:rsidRPr="0022792C">
        <w:rPr>
          <w:rtl/>
        </w:rPr>
        <w:t>מיחד</w:t>
      </w:r>
      <w:proofErr w:type="spellEnd"/>
      <w:r w:rsidRPr="0022792C">
        <w:rPr>
          <w:rtl/>
        </w:rPr>
        <w:t xml:space="preserve"> בשבילה.</w:t>
      </w:r>
    </w:p>
  </w:footnote>
  <w:footnote w:id="98">
    <w:p w14:paraId="60AC2E6A"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כ"כ </w:t>
      </w:r>
      <w:proofErr w:type="spellStart"/>
      <w:r w:rsidRPr="0022792C">
        <w:rPr>
          <w:rtl/>
        </w:rPr>
        <w:t>בביה"ל</w:t>
      </w:r>
      <w:proofErr w:type="spellEnd"/>
      <w:r w:rsidRPr="0022792C">
        <w:rPr>
          <w:rtl/>
        </w:rPr>
        <w:t xml:space="preserve"> (ד"ה ביחוד) וסברתו דהוא </w:t>
      </w:r>
      <w:proofErr w:type="spellStart"/>
      <w:r w:rsidRPr="0022792C">
        <w:rPr>
          <w:rtl/>
        </w:rPr>
        <w:t>דומיא</w:t>
      </w:r>
      <w:proofErr w:type="spellEnd"/>
      <w:r w:rsidRPr="0022792C">
        <w:rPr>
          <w:rtl/>
        </w:rPr>
        <w:t xml:space="preserve"> </w:t>
      </w:r>
      <w:proofErr w:type="spellStart"/>
      <w:r w:rsidRPr="0022792C">
        <w:rPr>
          <w:rtl/>
        </w:rPr>
        <w:t>דחריות</w:t>
      </w:r>
      <w:proofErr w:type="spellEnd"/>
      <w:r w:rsidRPr="0022792C">
        <w:rPr>
          <w:rtl/>
        </w:rPr>
        <w:t xml:space="preserve"> עיי"ש, וכ"כ </w:t>
      </w:r>
      <w:proofErr w:type="spellStart"/>
      <w:r w:rsidRPr="0022792C">
        <w:rPr>
          <w:rtl/>
        </w:rPr>
        <w:t>בכה"ח</w:t>
      </w:r>
      <w:proofErr w:type="spellEnd"/>
      <w:r w:rsidRPr="0022792C">
        <w:rPr>
          <w:rtl/>
        </w:rPr>
        <w:t xml:space="preserve"> (אות קנה) משם </w:t>
      </w:r>
      <w:proofErr w:type="spellStart"/>
      <w:r w:rsidRPr="0022792C">
        <w:rPr>
          <w:rtl/>
        </w:rPr>
        <w:t>הגר"ז</w:t>
      </w:r>
      <w:proofErr w:type="spellEnd"/>
      <w:r w:rsidRPr="0022792C">
        <w:rPr>
          <w:rtl/>
        </w:rPr>
        <w:t>. וה"ה בחשב מהני.</w:t>
      </w:r>
    </w:p>
    <w:p w14:paraId="487D91F7" w14:textId="77777777" w:rsidR="00D94D89" w:rsidRPr="0022792C" w:rsidRDefault="00D94D89" w:rsidP="00872841">
      <w:pPr>
        <w:pStyle w:val="ac"/>
      </w:pPr>
      <w:r w:rsidRPr="0022792C">
        <w:rPr>
          <w:rtl/>
        </w:rPr>
        <w:t xml:space="preserve">ודע, שכתב </w:t>
      </w:r>
      <w:proofErr w:type="spellStart"/>
      <w:r w:rsidRPr="0022792C">
        <w:rPr>
          <w:rtl/>
        </w:rPr>
        <w:t>הכה"ח</w:t>
      </w:r>
      <w:proofErr w:type="spellEnd"/>
      <w:r w:rsidRPr="0022792C">
        <w:rPr>
          <w:rtl/>
        </w:rPr>
        <w:t xml:space="preserve"> (אות </w:t>
      </w:r>
      <w:proofErr w:type="spellStart"/>
      <w:r w:rsidRPr="0022792C">
        <w:rPr>
          <w:rtl/>
        </w:rPr>
        <w:t>קנג</w:t>
      </w:r>
      <w:proofErr w:type="spellEnd"/>
      <w:r w:rsidRPr="0022792C">
        <w:rPr>
          <w:rtl/>
        </w:rPr>
        <w:t xml:space="preserve">) בשם </w:t>
      </w:r>
      <w:proofErr w:type="spellStart"/>
      <w:r w:rsidRPr="0022792C">
        <w:rPr>
          <w:rtl/>
        </w:rPr>
        <w:t>הגר"ז</w:t>
      </w:r>
      <w:proofErr w:type="spellEnd"/>
      <w:r w:rsidRPr="0022792C">
        <w:rPr>
          <w:rtl/>
        </w:rPr>
        <w:t xml:space="preserve"> דגם באופן המותר באבן לסגור בה הדלת </w:t>
      </w:r>
      <w:proofErr w:type="spellStart"/>
      <w:r w:rsidRPr="0022792C">
        <w:rPr>
          <w:rtl/>
        </w:rPr>
        <w:t>וכו</w:t>
      </w:r>
      <w:proofErr w:type="spellEnd"/>
      <w:r w:rsidRPr="0022792C">
        <w:rPr>
          <w:rtl/>
        </w:rPr>
        <w:t xml:space="preserve">', וכגון ע"י יחוד לעולם </w:t>
      </w:r>
      <w:proofErr w:type="spellStart"/>
      <w:r w:rsidRPr="0022792C">
        <w:rPr>
          <w:rtl/>
        </w:rPr>
        <w:t>וכו</w:t>
      </w:r>
      <w:proofErr w:type="spellEnd"/>
      <w:r w:rsidRPr="0022792C">
        <w:rPr>
          <w:rtl/>
        </w:rPr>
        <w:t xml:space="preserve">', מכל מקום אינו מותר אלא לצורך אותו דבר שהוכן בשבילו, אבל לא לצורך אחר, ע"כ. (ועיין מה שכתבנו לעיל בסעיף קודם בהערה </w:t>
      </w:r>
      <w:proofErr w:type="spellStart"/>
      <w:r w:rsidRPr="0022792C">
        <w:rPr>
          <w:rtl/>
        </w:rPr>
        <w:t>דלכאו</w:t>
      </w:r>
      <w:proofErr w:type="spellEnd"/>
      <w:r w:rsidRPr="0022792C">
        <w:rPr>
          <w:rtl/>
        </w:rPr>
        <w:t xml:space="preserve">' משמעות הפוסקים לא משמע כן), אבל באופן שדרכו בכך ומהני ביחוד לשבת אחת, בזה כתב </w:t>
      </w:r>
      <w:proofErr w:type="spellStart"/>
      <w:r w:rsidRPr="0022792C">
        <w:rPr>
          <w:rtl/>
        </w:rPr>
        <w:t>הכה"ח</w:t>
      </w:r>
      <w:proofErr w:type="spellEnd"/>
      <w:r w:rsidRPr="0022792C">
        <w:rPr>
          <w:rtl/>
        </w:rPr>
        <w:t xml:space="preserve"> (אות </w:t>
      </w:r>
      <w:proofErr w:type="spellStart"/>
      <w:r w:rsidRPr="0022792C">
        <w:rPr>
          <w:rtl/>
        </w:rPr>
        <w:t>קנד</w:t>
      </w:r>
      <w:proofErr w:type="spellEnd"/>
      <w:r w:rsidRPr="0022792C">
        <w:rPr>
          <w:rtl/>
        </w:rPr>
        <w:t xml:space="preserve">) בשם </w:t>
      </w:r>
      <w:proofErr w:type="spellStart"/>
      <w:r w:rsidRPr="0022792C">
        <w:rPr>
          <w:rtl/>
        </w:rPr>
        <w:t>הגר"ז</w:t>
      </w:r>
      <w:proofErr w:type="spellEnd"/>
      <w:r w:rsidRPr="0022792C">
        <w:rPr>
          <w:rtl/>
        </w:rPr>
        <w:t xml:space="preserve"> שמותר גם לכל צרכיו ע"כ. </w:t>
      </w:r>
      <w:proofErr w:type="spellStart"/>
      <w:r w:rsidRPr="0022792C">
        <w:rPr>
          <w:rtl/>
        </w:rPr>
        <w:t>ויל"ב</w:t>
      </w:r>
      <w:proofErr w:type="spellEnd"/>
      <w:r w:rsidRPr="0022792C">
        <w:rPr>
          <w:rtl/>
        </w:rPr>
        <w:t xml:space="preserve">. </w:t>
      </w:r>
      <w:proofErr w:type="spellStart"/>
      <w:r w:rsidRPr="0022792C">
        <w:rPr>
          <w:rtl/>
        </w:rPr>
        <w:t>ויל"ע</w:t>
      </w:r>
      <w:proofErr w:type="spellEnd"/>
      <w:r w:rsidRPr="0022792C">
        <w:rPr>
          <w:rtl/>
        </w:rPr>
        <w:t xml:space="preserve"> באופן שיחדו לעולם ורוצה להשתמש לדבר שדרכו בכך, </w:t>
      </w:r>
      <w:proofErr w:type="spellStart"/>
      <w:r w:rsidRPr="0022792C">
        <w:rPr>
          <w:rtl/>
        </w:rPr>
        <w:t>דאפשר</w:t>
      </w:r>
      <w:proofErr w:type="spellEnd"/>
      <w:r w:rsidRPr="0022792C">
        <w:rPr>
          <w:rtl/>
        </w:rPr>
        <w:t xml:space="preserve"> שבזה ק"ו </w:t>
      </w:r>
      <w:proofErr w:type="spellStart"/>
      <w:r w:rsidRPr="0022792C">
        <w:rPr>
          <w:rtl/>
        </w:rPr>
        <w:t>דמהני</w:t>
      </w:r>
      <w:proofErr w:type="spellEnd"/>
      <w:r w:rsidRPr="0022792C">
        <w:rPr>
          <w:rtl/>
        </w:rPr>
        <w:t xml:space="preserve"> אע"פ שלא הוכן לאותו דבר.</w:t>
      </w:r>
    </w:p>
  </w:footnote>
  <w:footnote w:id="99">
    <w:p w14:paraId="14559B6E"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יש לדון באדם שמידי פעם מתקרבים בעלי חיים לחצירו, ומשחיתים את הצמחים, אם מותר לו להכין אבנים כדי לזרוק עליהם, שהרי אבן היא מוקצה וצריך יחוד לעולם, או מעשה, ויש לדון בזה, א'. אם יחוד האבנים כדי לזורקם נחשב "שימוש", או שאין ע"ז שם שימוש כלל, שהרי אינו אלא הרתעה בלבד. ב'. האם זה נחשב יחוד לעולם, שהרי השימוש לה הוא בזריקה פעם אחת. וא"כ </w:t>
      </w:r>
      <w:proofErr w:type="spellStart"/>
      <w:r w:rsidRPr="0022792C">
        <w:rPr>
          <w:rtl/>
        </w:rPr>
        <w:t>לכאו</w:t>
      </w:r>
      <w:proofErr w:type="spellEnd"/>
      <w:r w:rsidRPr="0022792C">
        <w:rPr>
          <w:rtl/>
        </w:rPr>
        <w:t xml:space="preserve">' אין זה יחוד לעולם, או שכיון שנעשה בו כל היעוד שלו </w:t>
      </w:r>
      <w:proofErr w:type="spellStart"/>
      <w:r w:rsidRPr="0022792C">
        <w:rPr>
          <w:rtl/>
        </w:rPr>
        <w:t>ה"ז</w:t>
      </w:r>
      <w:proofErr w:type="spellEnd"/>
      <w:r w:rsidRPr="0022792C">
        <w:rPr>
          <w:rtl/>
        </w:rPr>
        <w:t xml:space="preserve"> יחוד גמור. ויבואר להלן בהערות הבאות.</w:t>
      </w:r>
    </w:p>
    <w:p w14:paraId="3338979D" w14:textId="77777777" w:rsidR="00D94D89" w:rsidRPr="0022792C" w:rsidRDefault="00D94D89" w:rsidP="00872841">
      <w:pPr>
        <w:pStyle w:val="ac"/>
        <w:rPr>
          <w:rtl/>
        </w:rPr>
      </w:pPr>
      <w:proofErr w:type="spellStart"/>
      <w:r w:rsidRPr="0022792C">
        <w:rPr>
          <w:rtl/>
        </w:rPr>
        <w:t>ונתעוררתי</w:t>
      </w:r>
      <w:proofErr w:type="spellEnd"/>
      <w:r w:rsidRPr="0022792C">
        <w:rPr>
          <w:rtl/>
        </w:rPr>
        <w:t xml:space="preserve"> בדין זה ממה שדנו עימי אודות הפגנות שהיו בעבר בירושלים כנגד חילולי שבת, והיו כאלה שזרקו אבנים וטענו שיחדו אותם לכך, ובזה הסירו מהם שם מוקצה, ולהלן נדון בזה בקצרה כלפי הדין של זריקה על בעלי חיים, מאחר שיש </w:t>
      </w:r>
      <w:proofErr w:type="spellStart"/>
      <w:r w:rsidRPr="0022792C">
        <w:rPr>
          <w:rtl/>
        </w:rPr>
        <w:t>נפ"מ</w:t>
      </w:r>
      <w:proofErr w:type="spellEnd"/>
      <w:r w:rsidRPr="0022792C">
        <w:rPr>
          <w:rtl/>
        </w:rPr>
        <w:t xml:space="preserve"> בזה (ואין </w:t>
      </w:r>
      <w:proofErr w:type="spellStart"/>
      <w:r w:rsidRPr="0022792C">
        <w:rPr>
          <w:rtl/>
        </w:rPr>
        <w:t>כוונתינו</w:t>
      </w:r>
      <w:proofErr w:type="spellEnd"/>
      <w:r w:rsidRPr="0022792C">
        <w:rPr>
          <w:rtl/>
        </w:rPr>
        <w:t xml:space="preserve"> כאן לעצם הנהגה זו, שכבר דיברו ע"ז גדולים בדברים פשוטים וברורים מהו הדרך ומהו העיר, ואין ענין לדבר ע"ז, רק נזכיר זאת להתלמד מזה לדיני מוקצה), ותהיה בזה </w:t>
      </w:r>
      <w:proofErr w:type="spellStart"/>
      <w:r w:rsidRPr="0022792C">
        <w:rPr>
          <w:rtl/>
        </w:rPr>
        <w:t>נפ"מ</w:t>
      </w:r>
      <w:proofErr w:type="spellEnd"/>
      <w:r w:rsidRPr="0022792C">
        <w:rPr>
          <w:rtl/>
        </w:rPr>
        <w:t xml:space="preserve"> כגון להבריח גנבים, האם יועיל היחוד של האבנים לסלק מהם שם מוקצה.</w:t>
      </w:r>
    </w:p>
    <w:p w14:paraId="1D1D34E9" w14:textId="77777777" w:rsidR="00D94D89" w:rsidRPr="0022792C" w:rsidRDefault="00D94D89" w:rsidP="00872841">
      <w:pPr>
        <w:pStyle w:val="ac"/>
      </w:pPr>
      <w:r w:rsidRPr="0022792C">
        <w:rPr>
          <w:rtl/>
        </w:rPr>
        <w:t xml:space="preserve">ובכל הנ"ל יש </w:t>
      </w:r>
      <w:proofErr w:type="spellStart"/>
      <w:r w:rsidRPr="0022792C">
        <w:rPr>
          <w:rtl/>
        </w:rPr>
        <w:t>להזהר</w:t>
      </w:r>
      <w:proofErr w:type="spellEnd"/>
      <w:r w:rsidRPr="0022792C">
        <w:rPr>
          <w:rtl/>
        </w:rPr>
        <w:t xml:space="preserve"> גם מצד איסורים אחרים שעשויים להיות בזריקת האבנים, אם מצד חבלה בבעלי חיים (כדלהלן בסי' שט"ז), או מצד כל המקלקלים </w:t>
      </w:r>
      <w:proofErr w:type="spellStart"/>
      <w:r w:rsidRPr="0022792C">
        <w:rPr>
          <w:rtl/>
        </w:rPr>
        <w:t>וכו</w:t>
      </w:r>
      <w:proofErr w:type="spellEnd"/>
      <w:r w:rsidRPr="0022792C">
        <w:rPr>
          <w:rtl/>
        </w:rPr>
        <w:t>', וכן מצד איסור הוצאה מרשות לרשות ועוד כהנה. ואנו דנים רק מצד איסור מוקצה, וכגון שאינו עושה כן אלא להרתיע בלבד. ולהלן בהלכות הבאות יבואר עוד.</w:t>
      </w:r>
    </w:p>
  </w:footnote>
  <w:footnote w:id="100">
    <w:p w14:paraId="04837E14"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מצאנו שיש דברים שמשתמשים איתם, ואעפ"כ לא נחשב שימוש ואסורים, וכגון בדין כדור דלהלן (בסעיף מה) שביארו </w:t>
      </w:r>
      <w:proofErr w:type="spellStart"/>
      <w:r w:rsidRPr="0022792C">
        <w:rPr>
          <w:rtl/>
        </w:rPr>
        <w:t>המג"א</w:t>
      </w:r>
      <w:proofErr w:type="spellEnd"/>
      <w:r w:rsidRPr="0022792C">
        <w:rPr>
          <w:rtl/>
        </w:rPr>
        <w:t xml:space="preserve"> ועוד רבים </w:t>
      </w:r>
      <w:proofErr w:type="spellStart"/>
      <w:r w:rsidRPr="0022792C">
        <w:rPr>
          <w:rtl/>
        </w:rPr>
        <w:t>וכ"פ</w:t>
      </w:r>
      <w:proofErr w:type="spellEnd"/>
      <w:r w:rsidRPr="0022792C">
        <w:rPr>
          <w:rtl/>
        </w:rPr>
        <w:t xml:space="preserve"> </w:t>
      </w:r>
      <w:proofErr w:type="spellStart"/>
      <w:r w:rsidRPr="0022792C">
        <w:rPr>
          <w:rtl/>
        </w:rPr>
        <w:t>המשנ"ב</w:t>
      </w:r>
      <w:proofErr w:type="spellEnd"/>
      <w:r w:rsidRPr="0022792C">
        <w:rPr>
          <w:rtl/>
        </w:rPr>
        <w:t xml:space="preserve"> דהוי מוקצה משום שאין עליו שם כלי ממה שעשוי לשחוק, עיי"ש. ואמנם כבר כתבנו שם שהרבה חולקים ע"ז </w:t>
      </w:r>
      <w:proofErr w:type="spellStart"/>
      <w:r w:rsidRPr="0022792C">
        <w:rPr>
          <w:rtl/>
        </w:rPr>
        <w:t>וס"ל</w:t>
      </w:r>
      <w:proofErr w:type="spellEnd"/>
      <w:r w:rsidRPr="0022792C">
        <w:rPr>
          <w:rtl/>
        </w:rPr>
        <w:t xml:space="preserve"> שגם שימוש במשחק נחשב שימוש עיי"ש. ומ"מ ראינו כהנה שלא כל שימוש נחשב, ואפשר </w:t>
      </w:r>
      <w:proofErr w:type="spellStart"/>
      <w:r w:rsidRPr="0022792C">
        <w:rPr>
          <w:rtl/>
        </w:rPr>
        <w:t>איפוא</w:t>
      </w:r>
      <w:proofErr w:type="spellEnd"/>
      <w:r w:rsidRPr="0022792C">
        <w:rPr>
          <w:rtl/>
        </w:rPr>
        <w:t xml:space="preserve"> </w:t>
      </w:r>
      <w:proofErr w:type="spellStart"/>
      <w:r w:rsidRPr="0022792C">
        <w:rPr>
          <w:rtl/>
        </w:rPr>
        <w:t>שבנידו"ד</w:t>
      </w:r>
      <w:proofErr w:type="spellEnd"/>
      <w:r w:rsidRPr="0022792C">
        <w:rPr>
          <w:rtl/>
        </w:rPr>
        <w:t xml:space="preserve"> </w:t>
      </w:r>
      <w:proofErr w:type="spellStart"/>
      <w:r w:rsidRPr="0022792C">
        <w:rPr>
          <w:rtl/>
        </w:rPr>
        <w:t>לכו"ע</w:t>
      </w:r>
      <w:proofErr w:type="spellEnd"/>
      <w:r w:rsidRPr="0022792C">
        <w:rPr>
          <w:rtl/>
        </w:rPr>
        <w:t xml:space="preserve"> לא </w:t>
      </w:r>
      <w:proofErr w:type="spellStart"/>
      <w:r w:rsidRPr="0022792C">
        <w:rPr>
          <w:rtl/>
        </w:rPr>
        <w:t>חשיב</w:t>
      </w:r>
      <w:proofErr w:type="spellEnd"/>
      <w:r w:rsidRPr="0022792C">
        <w:rPr>
          <w:rtl/>
        </w:rPr>
        <w:t xml:space="preserve"> שימוש, שהרי אינו אלא להרתיע בו.</w:t>
      </w:r>
    </w:p>
    <w:p w14:paraId="438877EB" w14:textId="77777777" w:rsidR="00D94D89" w:rsidRPr="0022792C" w:rsidRDefault="00D94D89" w:rsidP="00872841">
      <w:pPr>
        <w:pStyle w:val="ac"/>
        <w:rPr>
          <w:rtl/>
        </w:rPr>
      </w:pPr>
      <w:r w:rsidRPr="0022792C">
        <w:rPr>
          <w:rtl/>
        </w:rPr>
        <w:t xml:space="preserve">אכן מצאנו שגם כלי הרתעה נחשב כלי, </w:t>
      </w:r>
      <w:proofErr w:type="spellStart"/>
      <w:r w:rsidRPr="0022792C">
        <w:rPr>
          <w:rtl/>
        </w:rPr>
        <w:t>כיעוין</w:t>
      </w:r>
      <w:proofErr w:type="spellEnd"/>
      <w:r w:rsidRPr="0022792C">
        <w:rPr>
          <w:rtl/>
        </w:rPr>
        <w:t xml:space="preserve"> בשבת (דף נב:) מקל וכו' מקבל טומאה, מה טעם הואיל ואדם רודה בהן </w:t>
      </w:r>
      <w:proofErr w:type="spellStart"/>
      <w:r w:rsidRPr="0022792C">
        <w:rPr>
          <w:rtl/>
        </w:rPr>
        <w:t>וכו</w:t>
      </w:r>
      <w:proofErr w:type="spellEnd"/>
      <w:r w:rsidRPr="0022792C">
        <w:rPr>
          <w:rtl/>
        </w:rPr>
        <w:t xml:space="preserve">', עיי"ש. וכן מבואר ג"כ </w:t>
      </w:r>
      <w:proofErr w:type="spellStart"/>
      <w:r w:rsidRPr="0022792C">
        <w:rPr>
          <w:rtl/>
        </w:rPr>
        <w:t>ממש"כ</w:t>
      </w:r>
      <w:proofErr w:type="spellEnd"/>
      <w:r w:rsidRPr="0022792C">
        <w:rPr>
          <w:rtl/>
        </w:rPr>
        <w:t xml:space="preserve"> </w:t>
      </w:r>
      <w:proofErr w:type="spellStart"/>
      <w:r w:rsidRPr="0022792C">
        <w:rPr>
          <w:rtl/>
        </w:rPr>
        <w:t>הט"ז</w:t>
      </w:r>
      <w:proofErr w:type="spellEnd"/>
      <w:r w:rsidRPr="0022792C">
        <w:rPr>
          <w:rtl/>
        </w:rPr>
        <w:t xml:space="preserve"> להלן בסעיף </w:t>
      </w:r>
      <w:proofErr w:type="spellStart"/>
      <w:r w:rsidRPr="0022792C">
        <w:rPr>
          <w:rtl/>
        </w:rPr>
        <w:t>כג</w:t>
      </w:r>
      <w:proofErr w:type="spellEnd"/>
      <w:r w:rsidRPr="0022792C">
        <w:rPr>
          <w:rtl/>
        </w:rPr>
        <w:t xml:space="preserve"> שמותר לתלוש ענף </w:t>
      </w:r>
      <w:proofErr w:type="spellStart"/>
      <w:r w:rsidRPr="0022792C">
        <w:rPr>
          <w:rtl/>
        </w:rPr>
        <w:t>מבעו"י</w:t>
      </w:r>
      <w:proofErr w:type="spellEnd"/>
      <w:r w:rsidRPr="0022792C">
        <w:rPr>
          <w:rtl/>
        </w:rPr>
        <w:t xml:space="preserve"> כדי לאיים בו על התינוקות עיי"ש </w:t>
      </w:r>
      <w:proofErr w:type="spellStart"/>
      <w:r w:rsidRPr="0022792C">
        <w:rPr>
          <w:rtl/>
        </w:rPr>
        <w:t>וה"ד</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וכה"ח</w:t>
      </w:r>
      <w:proofErr w:type="spellEnd"/>
      <w:r w:rsidRPr="0022792C">
        <w:rPr>
          <w:rtl/>
        </w:rPr>
        <w:t xml:space="preserve">. וכמו שהבאנו שם. אלא שיש לומר שכ"ז כאשר רואים את האבנים ונרתעים מהם. </w:t>
      </w:r>
      <w:proofErr w:type="spellStart"/>
      <w:r w:rsidRPr="0022792C">
        <w:rPr>
          <w:rtl/>
        </w:rPr>
        <w:t>וה"ז</w:t>
      </w:r>
      <w:proofErr w:type="spellEnd"/>
      <w:r w:rsidRPr="0022792C">
        <w:rPr>
          <w:rtl/>
        </w:rPr>
        <w:t xml:space="preserve"> ככלי הרתעה. (ואפשר </w:t>
      </w:r>
      <w:proofErr w:type="spellStart"/>
      <w:r w:rsidRPr="0022792C">
        <w:rPr>
          <w:rtl/>
        </w:rPr>
        <w:t>דה"ה</w:t>
      </w:r>
      <w:proofErr w:type="spellEnd"/>
      <w:r w:rsidRPr="0022792C">
        <w:rPr>
          <w:rtl/>
        </w:rPr>
        <w:t xml:space="preserve"> אם יודעים שיש באמתחתו כלי ההרתעה </w:t>
      </w:r>
      <w:proofErr w:type="spellStart"/>
      <w:r w:rsidRPr="0022792C">
        <w:rPr>
          <w:rtl/>
        </w:rPr>
        <w:t>ה"ז</w:t>
      </w:r>
      <w:proofErr w:type="spellEnd"/>
      <w:r w:rsidRPr="0022792C">
        <w:rPr>
          <w:rtl/>
        </w:rPr>
        <w:t xml:space="preserve"> מותר, ולאו דווקא אם רואים אותו, ולכן מלמד שיודעים שיש אצלו ענף </w:t>
      </w:r>
      <w:proofErr w:type="spellStart"/>
      <w:r w:rsidRPr="0022792C">
        <w:rPr>
          <w:rtl/>
        </w:rPr>
        <w:t>ה"ז</w:t>
      </w:r>
      <w:proofErr w:type="spellEnd"/>
      <w:r w:rsidRPr="0022792C">
        <w:rPr>
          <w:rtl/>
        </w:rPr>
        <w:t xml:space="preserve"> בכלל היתירו של </w:t>
      </w:r>
      <w:proofErr w:type="spellStart"/>
      <w:r w:rsidRPr="0022792C">
        <w:rPr>
          <w:rtl/>
        </w:rPr>
        <w:t>הט"ז</w:t>
      </w:r>
      <w:proofErr w:type="spellEnd"/>
      <w:r w:rsidRPr="0022792C">
        <w:rPr>
          <w:rtl/>
        </w:rPr>
        <w:t xml:space="preserve">, וא"צ </w:t>
      </w:r>
      <w:proofErr w:type="spellStart"/>
      <w:r w:rsidRPr="0022792C">
        <w:rPr>
          <w:rtl/>
        </w:rPr>
        <w:t>בדווקא</w:t>
      </w:r>
      <w:proofErr w:type="spellEnd"/>
      <w:r w:rsidRPr="0022792C">
        <w:rPr>
          <w:rtl/>
        </w:rPr>
        <w:t xml:space="preserve"> שיראוהו). אולם אם אין יודעים אסור.</w:t>
      </w:r>
    </w:p>
    <w:p w14:paraId="656D441E" w14:textId="77777777" w:rsidR="00D94D89" w:rsidRPr="0022792C" w:rsidRDefault="00D94D89" w:rsidP="00872841">
      <w:pPr>
        <w:pStyle w:val="ac"/>
      </w:pPr>
      <w:r w:rsidRPr="0022792C">
        <w:rPr>
          <w:rtl/>
        </w:rPr>
        <w:t xml:space="preserve">אלא שכל זה יועיל בבני אדם [ואם מועיל להרתעה שפיר. ואף אם לא כל אחד יודע מזה. מ"מ כיון שמ"מ יש שיודעים מזה, שוב הוי כלי הרתעה. ולכן אף אם אותו הגנב שנזרק עליו לא יודע מזה, מ"מ כיון שיש מי שיודע מזה, שוב הוי כלי הרתעה]. אולם בבעלי חיים שאין זה שייך שירתיע אותם בידיעה בעלמא, אסור. ורק בעת הזריקה שנבהלים מזה </w:t>
      </w:r>
      <w:proofErr w:type="spellStart"/>
      <w:r w:rsidRPr="0022792C">
        <w:rPr>
          <w:rtl/>
        </w:rPr>
        <w:t>ה"ז</w:t>
      </w:r>
      <w:proofErr w:type="spellEnd"/>
      <w:r w:rsidRPr="0022792C">
        <w:rPr>
          <w:rtl/>
        </w:rPr>
        <w:t xml:space="preserve"> הרתעה, ואפשר שזה לא נחשב כלי הרתעה, אלא מעשה חבלה. וכמו"כ גנבים שלא יודעים מזה א"כ כשרואים זה </w:t>
      </w:r>
      <w:proofErr w:type="spellStart"/>
      <w:r w:rsidRPr="0022792C">
        <w:rPr>
          <w:rtl/>
        </w:rPr>
        <w:t>ה"ז</w:t>
      </w:r>
      <w:proofErr w:type="spellEnd"/>
      <w:r w:rsidRPr="0022792C">
        <w:rPr>
          <w:rtl/>
        </w:rPr>
        <w:t xml:space="preserve"> מקרה מיוחד לאותו זמן. וי"ל </w:t>
      </w:r>
      <w:proofErr w:type="spellStart"/>
      <w:r w:rsidRPr="0022792C">
        <w:rPr>
          <w:rtl/>
        </w:rPr>
        <w:t>דמ"מ</w:t>
      </w:r>
      <w:proofErr w:type="spellEnd"/>
      <w:r w:rsidRPr="0022792C">
        <w:rPr>
          <w:rtl/>
        </w:rPr>
        <w:t xml:space="preserve"> זה הרתעה.</w:t>
      </w:r>
    </w:p>
  </w:footnote>
  <w:footnote w:id="101">
    <w:p w14:paraId="2BDB1342"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יש לדון ביחוד לדבר שמשתמש </w:t>
      </w:r>
      <w:proofErr w:type="spellStart"/>
      <w:r w:rsidRPr="0022792C">
        <w:rPr>
          <w:rtl/>
        </w:rPr>
        <w:t>איתו</w:t>
      </w:r>
      <w:proofErr w:type="spellEnd"/>
      <w:r w:rsidRPr="0022792C">
        <w:rPr>
          <w:rtl/>
        </w:rPr>
        <w:t xml:space="preserve"> בשבת והוא כלה בשימושו, ובפשטות </w:t>
      </w:r>
      <w:proofErr w:type="spellStart"/>
      <w:r w:rsidRPr="0022792C">
        <w:rPr>
          <w:rtl/>
        </w:rPr>
        <w:t>ה"ז</w:t>
      </w:r>
      <w:proofErr w:type="spellEnd"/>
      <w:r w:rsidRPr="0022792C">
        <w:rPr>
          <w:rtl/>
        </w:rPr>
        <w:t xml:space="preserve"> יחוד גמור, שהרי זהו כל שימושו וכל עולמו של אותו דבר הוא, (ומעין מה שכתבנו להלן בסי' </w:t>
      </w:r>
      <w:proofErr w:type="spellStart"/>
      <w:r w:rsidRPr="0022792C">
        <w:rPr>
          <w:rtl/>
        </w:rPr>
        <w:t>שיז</w:t>
      </w:r>
      <w:proofErr w:type="spellEnd"/>
      <w:r w:rsidRPr="0022792C">
        <w:rPr>
          <w:rtl/>
        </w:rPr>
        <w:t xml:space="preserve"> גבי קשר של קיימא שאם קושר שקית אשפה אע"פ שזורקו, </w:t>
      </w:r>
      <w:proofErr w:type="spellStart"/>
      <w:r w:rsidRPr="0022792C">
        <w:rPr>
          <w:rtl/>
        </w:rPr>
        <w:t>ה"ז</w:t>
      </w:r>
      <w:proofErr w:type="spellEnd"/>
      <w:r w:rsidRPr="0022792C">
        <w:rPr>
          <w:rtl/>
        </w:rPr>
        <w:t xml:space="preserve"> קשר לעולם. </w:t>
      </w:r>
      <w:proofErr w:type="spellStart"/>
      <w:r w:rsidRPr="0022792C">
        <w:rPr>
          <w:rtl/>
        </w:rPr>
        <w:t>וז"פ</w:t>
      </w:r>
      <w:proofErr w:type="spellEnd"/>
      <w:r w:rsidRPr="0022792C">
        <w:rPr>
          <w:rtl/>
        </w:rPr>
        <w:t xml:space="preserve">. ויתירה מזו, שהקושר דבר ויודע שיתכלה, כגון שזורק השקית הזו למקום שעתידים לשרוף את האשפה, ואז </w:t>
      </w:r>
      <w:proofErr w:type="spellStart"/>
      <w:r w:rsidRPr="0022792C">
        <w:rPr>
          <w:rtl/>
        </w:rPr>
        <w:t>ישרף</w:t>
      </w:r>
      <w:proofErr w:type="spellEnd"/>
      <w:r w:rsidRPr="0022792C">
        <w:rPr>
          <w:rtl/>
        </w:rPr>
        <w:t xml:space="preserve"> הקשר וכל כיוצ"ב, </w:t>
      </w:r>
      <w:proofErr w:type="spellStart"/>
      <w:r w:rsidRPr="0022792C">
        <w:rPr>
          <w:rtl/>
        </w:rPr>
        <w:t>ה"ז</w:t>
      </w:r>
      <w:proofErr w:type="spellEnd"/>
      <w:r w:rsidRPr="0022792C">
        <w:rPr>
          <w:rtl/>
        </w:rPr>
        <w:t xml:space="preserve"> ג"כ קשר לעולם, </w:t>
      </w:r>
      <w:proofErr w:type="spellStart"/>
      <w:r w:rsidRPr="0022792C">
        <w:rPr>
          <w:rtl/>
        </w:rPr>
        <w:t>וכמשנ"ת</w:t>
      </w:r>
      <w:proofErr w:type="spellEnd"/>
      <w:r w:rsidRPr="0022792C">
        <w:rPr>
          <w:rtl/>
        </w:rPr>
        <w:t xml:space="preserve"> שם).</w:t>
      </w:r>
    </w:p>
    <w:p w14:paraId="0E7E9516" w14:textId="77777777" w:rsidR="00D94D89" w:rsidRPr="0022792C" w:rsidRDefault="00D94D89" w:rsidP="00872841">
      <w:pPr>
        <w:pStyle w:val="ac"/>
        <w:rPr>
          <w:rtl/>
        </w:rPr>
      </w:pPr>
      <w:r w:rsidRPr="0022792C">
        <w:rPr>
          <w:rtl/>
        </w:rPr>
        <w:t xml:space="preserve">ונציין בזה עוד מה שמצאנו </w:t>
      </w:r>
      <w:proofErr w:type="spellStart"/>
      <w:r w:rsidRPr="0022792C">
        <w:rPr>
          <w:rtl/>
        </w:rPr>
        <w:t>במג"א</w:t>
      </w:r>
      <w:proofErr w:type="spellEnd"/>
      <w:r w:rsidRPr="0022792C">
        <w:rPr>
          <w:rtl/>
        </w:rPr>
        <w:t xml:space="preserve"> ואחרונים להלן (בסימן </w:t>
      </w:r>
      <w:proofErr w:type="spellStart"/>
      <w:r w:rsidRPr="0022792C">
        <w:rPr>
          <w:rtl/>
        </w:rPr>
        <w:t>שיב</w:t>
      </w:r>
      <w:proofErr w:type="spellEnd"/>
      <w:r w:rsidRPr="0022792C">
        <w:rPr>
          <w:rtl/>
        </w:rPr>
        <w:t xml:space="preserve"> ס"א) גבי יחוד נייר לקינוח. וכתבו שם </w:t>
      </w:r>
      <w:proofErr w:type="spellStart"/>
      <w:r w:rsidRPr="0022792C">
        <w:rPr>
          <w:rtl/>
        </w:rPr>
        <w:t>התו"ש</w:t>
      </w:r>
      <w:proofErr w:type="spellEnd"/>
      <w:r w:rsidRPr="0022792C">
        <w:rPr>
          <w:rtl/>
        </w:rPr>
        <w:t xml:space="preserve">, וכ"ה בחי' רע"א כאן, שנייר חלק, לכתיבה הוא עומד ובעינן יחוד לעולם, ומהני </w:t>
      </w:r>
      <w:proofErr w:type="spellStart"/>
      <w:r w:rsidRPr="0022792C">
        <w:rPr>
          <w:rtl/>
        </w:rPr>
        <w:t>לכו"ע</w:t>
      </w:r>
      <w:proofErr w:type="spellEnd"/>
      <w:r w:rsidRPr="0022792C">
        <w:rPr>
          <w:rtl/>
        </w:rPr>
        <w:t xml:space="preserve">, כיון </w:t>
      </w:r>
      <w:proofErr w:type="spellStart"/>
      <w:r w:rsidRPr="0022792C">
        <w:rPr>
          <w:rtl/>
        </w:rPr>
        <w:t>דלאו</w:t>
      </w:r>
      <w:proofErr w:type="spellEnd"/>
      <w:r w:rsidRPr="0022792C">
        <w:rPr>
          <w:rtl/>
        </w:rPr>
        <w:t xml:space="preserve"> בר מעשה הוא. אבל בנייר גס סגי ביחוד לשבת אחת, עיי"ש. והנה </w:t>
      </w:r>
      <w:proofErr w:type="spellStart"/>
      <w:r w:rsidRPr="0022792C">
        <w:rPr>
          <w:rtl/>
        </w:rPr>
        <w:t>לכאו</w:t>
      </w:r>
      <w:proofErr w:type="spellEnd"/>
      <w:r w:rsidRPr="0022792C">
        <w:rPr>
          <w:rtl/>
        </w:rPr>
        <w:t xml:space="preserve">' הרי שם בקינוח הדבר כלה בפעם אחת, </w:t>
      </w:r>
      <w:proofErr w:type="spellStart"/>
      <w:r w:rsidRPr="0022792C">
        <w:rPr>
          <w:rtl/>
        </w:rPr>
        <w:t>וחשיב</w:t>
      </w:r>
      <w:proofErr w:type="spellEnd"/>
      <w:r w:rsidRPr="0022792C">
        <w:rPr>
          <w:rtl/>
        </w:rPr>
        <w:t xml:space="preserve"> יחוד, והיה אפשר לדחוק שמשתמש בו פעם נוספת (עיין </w:t>
      </w:r>
      <w:proofErr w:type="spellStart"/>
      <w:r w:rsidRPr="0022792C">
        <w:rPr>
          <w:rtl/>
        </w:rPr>
        <w:t>שו"ע</w:t>
      </w:r>
      <w:proofErr w:type="spellEnd"/>
      <w:r w:rsidRPr="0022792C">
        <w:rPr>
          <w:rtl/>
        </w:rPr>
        <w:t xml:space="preserve"> </w:t>
      </w:r>
      <w:proofErr w:type="spellStart"/>
      <w:r w:rsidRPr="0022792C">
        <w:rPr>
          <w:rtl/>
        </w:rPr>
        <w:t>או"ח</w:t>
      </w:r>
      <w:proofErr w:type="spellEnd"/>
      <w:r w:rsidRPr="0022792C">
        <w:rPr>
          <w:rtl/>
        </w:rPr>
        <w:t xml:space="preserve"> סימן ג). אולם </w:t>
      </w:r>
      <w:proofErr w:type="spellStart"/>
      <w:r w:rsidRPr="0022792C">
        <w:rPr>
          <w:rtl/>
        </w:rPr>
        <w:t>אכתי</w:t>
      </w:r>
      <w:proofErr w:type="spellEnd"/>
      <w:r w:rsidRPr="0022792C">
        <w:rPr>
          <w:rtl/>
        </w:rPr>
        <w:t xml:space="preserve"> אינו יחוד לעולם. </w:t>
      </w:r>
      <w:proofErr w:type="spellStart"/>
      <w:r w:rsidRPr="0022792C">
        <w:rPr>
          <w:rtl/>
        </w:rPr>
        <w:t>וכמשנ"ת</w:t>
      </w:r>
      <w:proofErr w:type="spellEnd"/>
      <w:r w:rsidRPr="0022792C">
        <w:rPr>
          <w:rtl/>
        </w:rPr>
        <w:t xml:space="preserve"> לעיל בהלכה קודמת בהערה. וכמו"כ דוחק לתרץ </w:t>
      </w:r>
      <w:proofErr w:type="spellStart"/>
      <w:r w:rsidRPr="0022792C">
        <w:rPr>
          <w:rtl/>
        </w:rPr>
        <w:t>דמיירי</w:t>
      </w:r>
      <w:proofErr w:type="spellEnd"/>
      <w:r w:rsidRPr="0022792C">
        <w:rPr>
          <w:rtl/>
        </w:rPr>
        <w:t xml:space="preserve"> בנייר גדול המספיק להרבה, </w:t>
      </w:r>
      <w:proofErr w:type="spellStart"/>
      <w:r w:rsidRPr="0022792C">
        <w:rPr>
          <w:rtl/>
        </w:rPr>
        <w:t>דז"א</w:t>
      </w:r>
      <w:proofErr w:type="spellEnd"/>
      <w:r w:rsidRPr="0022792C">
        <w:rPr>
          <w:rtl/>
        </w:rPr>
        <w:t xml:space="preserve"> </w:t>
      </w:r>
      <w:proofErr w:type="spellStart"/>
      <w:r w:rsidRPr="0022792C">
        <w:rPr>
          <w:rtl/>
        </w:rPr>
        <w:t>נהירא</w:t>
      </w:r>
      <w:proofErr w:type="spellEnd"/>
      <w:r w:rsidRPr="0022792C">
        <w:rPr>
          <w:rtl/>
        </w:rPr>
        <w:t xml:space="preserve"> מכ"א. (ועיין עוד להלן בדיבור שאחרי הסמוך, ודון </w:t>
      </w:r>
      <w:proofErr w:type="spellStart"/>
      <w:r w:rsidRPr="0022792C">
        <w:rPr>
          <w:rtl/>
        </w:rPr>
        <w:t>לנידו"ד</w:t>
      </w:r>
      <w:proofErr w:type="spellEnd"/>
      <w:r w:rsidRPr="0022792C">
        <w:rPr>
          <w:rtl/>
        </w:rPr>
        <w:t xml:space="preserve">. </w:t>
      </w:r>
      <w:proofErr w:type="spellStart"/>
      <w:r w:rsidRPr="0022792C">
        <w:rPr>
          <w:rtl/>
        </w:rPr>
        <w:t>ודו"ק</w:t>
      </w:r>
      <w:proofErr w:type="spellEnd"/>
      <w:r w:rsidRPr="0022792C">
        <w:rPr>
          <w:rtl/>
        </w:rPr>
        <w:t xml:space="preserve"> היטב). ושוב העירוני שמוכרחים לומר כדברינו שנחשב יחוד לעולם מחמת שהיו משתמשים בו שוב, או שהוא נייר ארוך </w:t>
      </w:r>
      <w:proofErr w:type="spellStart"/>
      <w:r w:rsidRPr="0022792C">
        <w:rPr>
          <w:rtl/>
        </w:rPr>
        <w:t>דאל"כ</w:t>
      </w:r>
      <w:proofErr w:type="spellEnd"/>
      <w:r w:rsidRPr="0022792C">
        <w:rPr>
          <w:rtl/>
        </w:rPr>
        <w:t xml:space="preserve"> מהו שמחלק בין נייר דק לנייר גס </w:t>
      </w:r>
      <w:proofErr w:type="spellStart"/>
      <w:r w:rsidRPr="0022792C">
        <w:rPr>
          <w:rtl/>
        </w:rPr>
        <w:t>ויעוי"ש</w:t>
      </w:r>
      <w:proofErr w:type="spellEnd"/>
      <w:r w:rsidRPr="0022792C">
        <w:rPr>
          <w:rtl/>
        </w:rPr>
        <w:t xml:space="preserve">. ועל </w:t>
      </w:r>
      <w:proofErr w:type="spellStart"/>
      <w:r w:rsidRPr="0022792C">
        <w:rPr>
          <w:rtl/>
        </w:rPr>
        <w:t>כרחך</w:t>
      </w:r>
      <w:proofErr w:type="spellEnd"/>
      <w:r w:rsidRPr="0022792C">
        <w:rPr>
          <w:rtl/>
        </w:rPr>
        <w:t xml:space="preserve"> </w:t>
      </w:r>
      <w:proofErr w:type="spellStart"/>
      <w:r w:rsidRPr="0022792C">
        <w:rPr>
          <w:rtl/>
        </w:rPr>
        <w:t>כדאמרן</w:t>
      </w:r>
      <w:proofErr w:type="spellEnd"/>
      <w:r w:rsidRPr="0022792C">
        <w:rPr>
          <w:rtl/>
        </w:rPr>
        <w:t xml:space="preserve">, </w:t>
      </w:r>
      <w:proofErr w:type="spellStart"/>
      <w:r w:rsidRPr="0022792C">
        <w:rPr>
          <w:rtl/>
        </w:rPr>
        <w:t>ודו"ק</w:t>
      </w:r>
      <w:proofErr w:type="spellEnd"/>
      <w:r w:rsidRPr="0022792C">
        <w:rPr>
          <w:rtl/>
        </w:rPr>
        <w:t xml:space="preserve">. ואחרי כתבי כל הנ"ל מצאתי בס"ד </w:t>
      </w:r>
      <w:proofErr w:type="spellStart"/>
      <w:r w:rsidRPr="0022792C">
        <w:rPr>
          <w:rtl/>
        </w:rPr>
        <w:t>בשו"ת</w:t>
      </w:r>
      <w:proofErr w:type="spellEnd"/>
      <w:r w:rsidRPr="0022792C">
        <w:rPr>
          <w:rtl/>
        </w:rPr>
        <w:t xml:space="preserve"> שבט הלוי </w:t>
      </w:r>
      <w:proofErr w:type="spellStart"/>
      <w:r w:rsidRPr="0022792C">
        <w:rPr>
          <w:rtl/>
        </w:rPr>
        <w:t>ח"ה</w:t>
      </w:r>
      <w:proofErr w:type="spellEnd"/>
      <w:r w:rsidRPr="0022792C">
        <w:rPr>
          <w:rtl/>
        </w:rPr>
        <w:t xml:space="preserve"> סימן מ שהעיר בזה על </w:t>
      </w:r>
      <w:proofErr w:type="spellStart"/>
      <w:r w:rsidRPr="0022792C">
        <w:rPr>
          <w:rtl/>
        </w:rPr>
        <w:t>הגרע"א</w:t>
      </w:r>
      <w:proofErr w:type="spellEnd"/>
      <w:r w:rsidRPr="0022792C">
        <w:rPr>
          <w:rtl/>
        </w:rPr>
        <w:t xml:space="preserve"> </w:t>
      </w:r>
      <w:proofErr w:type="spellStart"/>
      <w:r w:rsidRPr="0022792C">
        <w:rPr>
          <w:rtl/>
        </w:rPr>
        <w:t>דאמאי</w:t>
      </w:r>
      <w:proofErr w:type="spellEnd"/>
      <w:r w:rsidRPr="0022792C">
        <w:rPr>
          <w:rtl/>
        </w:rPr>
        <w:t xml:space="preserve"> הצריך </w:t>
      </w:r>
      <w:proofErr w:type="spellStart"/>
      <w:r w:rsidRPr="0022792C">
        <w:rPr>
          <w:rtl/>
        </w:rPr>
        <w:t>ליחדו</w:t>
      </w:r>
      <w:proofErr w:type="spellEnd"/>
      <w:r w:rsidRPr="0022792C">
        <w:rPr>
          <w:rtl/>
        </w:rPr>
        <w:t xml:space="preserve"> לעולם, הלא </w:t>
      </w:r>
      <w:proofErr w:type="spellStart"/>
      <w:r w:rsidRPr="0022792C">
        <w:rPr>
          <w:rtl/>
        </w:rPr>
        <w:t>לכאו</w:t>
      </w:r>
      <w:proofErr w:type="spellEnd"/>
      <w:r w:rsidRPr="0022792C">
        <w:rPr>
          <w:rtl/>
        </w:rPr>
        <w:t xml:space="preserve">' מספיק יחוד לשבת אחת, כיון שלאחר הקינוח כבר לא תהיה אפשרות להשתמש בנייר. וכתב שיתכן שכוונת </w:t>
      </w:r>
      <w:proofErr w:type="spellStart"/>
      <w:r w:rsidRPr="0022792C">
        <w:rPr>
          <w:rtl/>
        </w:rPr>
        <w:t>הגרע"א</w:t>
      </w:r>
      <w:proofErr w:type="spellEnd"/>
      <w:r w:rsidRPr="0022792C">
        <w:rPr>
          <w:rtl/>
        </w:rPr>
        <w:t xml:space="preserve"> לנייר שניתן לנקותו אחר השימוש, או לנייר גדול שלאחר הקינוח יוכל להשתמש בחלקו הנקי, עיי"ש. הרי שנתעורר כבר בכל מה </w:t>
      </w:r>
      <w:proofErr w:type="spellStart"/>
      <w:r w:rsidRPr="0022792C">
        <w:rPr>
          <w:rtl/>
        </w:rPr>
        <w:t>דאמרן</w:t>
      </w:r>
      <w:proofErr w:type="spellEnd"/>
      <w:r w:rsidRPr="0022792C">
        <w:rPr>
          <w:rtl/>
        </w:rPr>
        <w:t xml:space="preserve">, וכבר הערנו בזה כפי </w:t>
      </w:r>
      <w:proofErr w:type="spellStart"/>
      <w:r w:rsidRPr="0022792C">
        <w:rPr>
          <w:rtl/>
        </w:rPr>
        <w:t>הנלענ"ד</w:t>
      </w:r>
      <w:proofErr w:type="spellEnd"/>
      <w:r w:rsidRPr="0022792C">
        <w:rPr>
          <w:rtl/>
        </w:rPr>
        <w:t xml:space="preserve">. </w:t>
      </w:r>
      <w:proofErr w:type="spellStart"/>
      <w:r w:rsidRPr="0022792C">
        <w:rPr>
          <w:rtl/>
        </w:rPr>
        <w:t>ולדינא</w:t>
      </w:r>
      <w:proofErr w:type="spellEnd"/>
      <w:r w:rsidRPr="0022792C">
        <w:rPr>
          <w:rtl/>
        </w:rPr>
        <w:t xml:space="preserve"> </w:t>
      </w:r>
      <w:proofErr w:type="spellStart"/>
      <w:r w:rsidRPr="0022792C">
        <w:rPr>
          <w:rtl/>
        </w:rPr>
        <w:t>בודאי</w:t>
      </w:r>
      <w:proofErr w:type="spellEnd"/>
      <w:r w:rsidRPr="0022792C">
        <w:rPr>
          <w:rtl/>
        </w:rPr>
        <w:t xml:space="preserve"> דהוי </w:t>
      </w:r>
      <w:proofErr w:type="spellStart"/>
      <w:r w:rsidRPr="0022792C">
        <w:rPr>
          <w:rtl/>
        </w:rPr>
        <w:t>כיחוד</w:t>
      </w:r>
      <w:proofErr w:type="spellEnd"/>
      <w:r w:rsidRPr="0022792C">
        <w:rPr>
          <w:rtl/>
        </w:rPr>
        <w:t xml:space="preserve"> לעולם. ועכ"פ א"צ לכל זה, </w:t>
      </w:r>
      <w:proofErr w:type="spellStart"/>
      <w:r w:rsidRPr="0022792C">
        <w:rPr>
          <w:rtl/>
        </w:rPr>
        <w:t>דמסברא</w:t>
      </w:r>
      <w:proofErr w:type="spellEnd"/>
      <w:r w:rsidRPr="0022792C">
        <w:rPr>
          <w:rtl/>
        </w:rPr>
        <w:t xml:space="preserve"> פשוטה נמי מוכח כן </w:t>
      </w:r>
      <w:proofErr w:type="spellStart"/>
      <w:r w:rsidRPr="0022792C">
        <w:rPr>
          <w:rtl/>
        </w:rPr>
        <w:t>דכל</w:t>
      </w:r>
      <w:proofErr w:type="spellEnd"/>
      <w:r w:rsidRPr="0022792C">
        <w:rPr>
          <w:rtl/>
        </w:rPr>
        <w:t xml:space="preserve"> </w:t>
      </w:r>
      <w:proofErr w:type="spellStart"/>
      <w:r w:rsidRPr="0022792C">
        <w:rPr>
          <w:rtl/>
        </w:rPr>
        <w:t>כה"ג</w:t>
      </w:r>
      <w:proofErr w:type="spellEnd"/>
      <w:r w:rsidRPr="0022792C">
        <w:rPr>
          <w:rtl/>
        </w:rPr>
        <w:t xml:space="preserve"> הוי כמו יחוד לעולם.</w:t>
      </w:r>
    </w:p>
    <w:p w14:paraId="292A12C2" w14:textId="77777777" w:rsidR="00D94D89" w:rsidRPr="0022792C" w:rsidRDefault="00D94D89" w:rsidP="00872841">
      <w:pPr>
        <w:pStyle w:val="ac"/>
        <w:rPr>
          <w:rtl/>
        </w:rPr>
      </w:pPr>
      <w:r w:rsidRPr="0022792C">
        <w:rPr>
          <w:rtl/>
        </w:rPr>
        <w:t xml:space="preserve">עוד </w:t>
      </w:r>
      <w:proofErr w:type="spellStart"/>
      <w:r w:rsidRPr="0022792C">
        <w:rPr>
          <w:rtl/>
        </w:rPr>
        <w:t>נתעוררתי</w:t>
      </w:r>
      <w:proofErr w:type="spellEnd"/>
      <w:r w:rsidRPr="0022792C">
        <w:rPr>
          <w:rtl/>
        </w:rPr>
        <w:t xml:space="preserve"> בזה מדין </w:t>
      </w:r>
      <w:proofErr w:type="spellStart"/>
      <w:r w:rsidRPr="0022792C">
        <w:rPr>
          <w:rtl/>
        </w:rPr>
        <w:t>דמכניס</w:t>
      </w:r>
      <w:proofErr w:type="spellEnd"/>
      <w:r w:rsidRPr="0022792C">
        <w:rPr>
          <w:rtl/>
        </w:rPr>
        <w:t xml:space="preserve"> אדם מלא קופתו עפר ועושה בו כל צרכיו </w:t>
      </w:r>
      <w:proofErr w:type="spellStart"/>
      <w:r w:rsidRPr="0022792C">
        <w:rPr>
          <w:rtl/>
        </w:rPr>
        <w:t>וכמש"כ</w:t>
      </w:r>
      <w:proofErr w:type="spellEnd"/>
      <w:r w:rsidRPr="0022792C">
        <w:rPr>
          <w:rtl/>
        </w:rPr>
        <w:t xml:space="preserve"> בשבת (דף נ.) ונתבאר להלן בסעיף לח, והלא כל קצת וקצת </w:t>
      </w:r>
      <w:proofErr w:type="spellStart"/>
      <w:r w:rsidRPr="0022792C">
        <w:rPr>
          <w:rtl/>
        </w:rPr>
        <w:t>ה"ז</w:t>
      </w:r>
      <w:proofErr w:type="spellEnd"/>
      <w:r w:rsidRPr="0022792C">
        <w:rPr>
          <w:rtl/>
        </w:rPr>
        <w:t xml:space="preserve"> כלה בפעם אחת שנגמר כל תשמישו. וי"ל </w:t>
      </w:r>
      <w:proofErr w:type="spellStart"/>
      <w:r w:rsidRPr="0022792C">
        <w:rPr>
          <w:rtl/>
        </w:rPr>
        <w:t>דלעולם</w:t>
      </w:r>
      <w:proofErr w:type="spellEnd"/>
      <w:r w:rsidRPr="0022792C">
        <w:rPr>
          <w:rtl/>
        </w:rPr>
        <w:t xml:space="preserve"> שם תשמיש עליו, שהרי הוא נחשב מכסה לתמיד, אלא שבמשך הזמן הרי ודאי יתפזר בבית, והיינו כמו ייחוד לעולם. וכאמור.</w:t>
      </w:r>
    </w:p>
    <w:p w14:paraId="4E1E64EF" w14:textId="77777777" w:rsidR="00D94D89" w:rsidRPr="0022792C" w:rsidRDefault="00D94D89" w:rsidP="00872841">
      <w:pPr>
        <w:pStyle w:val="ac"/>
        <w:rPr>
          <w:rtl/>
        </w:rPr>
      </w:pPr>
      <w:proofErr w:type="spellStart"/>
      <w:r w:rsidRPr="0022792C">
        <w:rPr>
          <w:rtl/>
        </w:rPr>
        <w:t>שו"ר</w:t>
      </w:r>
      <w:proofErr w:type="spellEnd"/>
      <w:r w:rsidRPr="0022792C">
        <w:rPr>
          <w:rtl/>
        </w:rPr>
        <w:t xml:space="preserve"> הלום בס"ד שכבר עמד </w:t>
      </w:r>
      <w:proofErr w:type="spellStart"/>
      <w:r w:rsidRPr="0022792C">
        <w:rPr>
          <w:rtl/>
        </w:rPr>
        <w:t>בלבו"ש</w:t>
      </w:r>
      <w:proofErr w:type="spellEnd"/>
      <w:r w:rsidRPr="0022792C">
        <w:rPr>
          <w:rtl/>
        </w:rPr>
        <w:t xml:space="preserve"> להלן (בסימן שלח </w:t>
      </w:r>
      <w:proofErr w:type="spellStart"/>
      <w:r w:rsidRPr="0022792C">
        <w:rPr>
          <w:rtl/>
        </w:rPr>
        <w:t>סל"ח</w:t>
      </w:r>
      <w:proofErr w:type="spellEnd"/>
      <w:r w:rsidRPr="0022792C">
        <w:rPr>
          <w:rtl/>
        </w:rPr>
        <w:t xml:space="preserve"> באות </w:t>
      </w:r>
      <w:proofErr w:type="spellStart"/>
      <w:r w:rsidRPr="0022792C">
        <w:rPr>
          <w:rtl/>
        </w:rPr>
        <w:t>פב</w:t>
      </w:r>
      <w:proofErr w:type="spellEnd"/>
      <w:r w:rsidRPr="0022792C">
        <w:rPr>
          <w:rtl/>
        </w:rPr>
        <w:t xml:space="preserve">) ע"ד </w:t>
      </w:r>
      <w:proofErr w:type="spellStart"/>
      <w:r w:rsidRPr="0022792C">
        <w:rPr>
          <w:rtl/>
        </w:rPr>
        <w:t>המג"א</w:t>
      </w:r>
      <w:proofErr w:type="spellEnd"/>
      <w:r w:rsidRPr="0022792C">
        <w:rPr>
          <w:rtl/>
        </w:rPr>
        <w:t xml:space="preserve"> שכתב בדין יחוד עפר </w:t>
      </w:r>
      <w:proofErr w:type="spellStart"/>
      <w:r w:rsidRPr="0022792C">
        <w:rPr>
          <w:rtl/>
        </w:rPr>
        <w:t>שא"צ</w:t>
      </w:r>
      <w:proofErr w:type="spellEnd"/>
      <w:r w:rsidRPr="0022792C">
        <w:rPr>
          <w:rtl/>
        </w:rPr>
        <w:t xml:space="preserve"> לעשות בו מעשה כיון שלאו בר </w:t>
      </w:r>
      <w:proofErr w:type="spellStart"/>
      <w:r w:rsidRPr="0022792C">
        <w:rPr>
          <w:rtl/>
        </w:rPr>
        <w:t>מיעבד</w:t>
      </w:r>
      <w:proofErr w:type="spellEnd"/>
      <w:r w:rsidRPr="0022792C">
        <w:rPr>
          <w:rtl/>
        </w:rPr>
        <w:t xml:space="preserve"> מעשה הוא, והוסיף לציין לדבריו </w:t>
      </w:r>
      <w:proofErr w:type="spellStart"/>
      <w:r w:rsidRPr="0022792C">
        <w:rPr>
          <w:rtl/>
        </w:rPr>
        <w:t>בסקמ"ו</w:t>
      </w:r>
      <w:proofErr w:type="spellEnd"/>
      <w:r w:rsidRPr="0022792C">
        <w:rPr>
          <w:rtl/>
        </w:rPr>
        <w:t xml:space="preserve">, וביאר </w:t>
      </w:r>
      <w:proofErr w:type="spellStart"/>
      <w:r w:rsidRPr="0022792C">
        <w:rPr>
          <w:rtl/>
        </w:rPr>
        <w:t>הלבו"ש</w:t>
      </w:r>
      <w:proofErr w:type="spellEnd"/>
      <w:r w:rsidRPr="0022792C">
        <w:rPr>
          <w:rtl/>
        </w:rPr>
        <w:t xml:space="preserve"> דהיינו </w:t>
      </w:r>
      <w:proofErr w:type="spellStart"/>
      <w:r w:rsidRPr="0022792C">
        <w:rPr>
          <w:rtl/>
        </w:rPr>
        <w:t>דמ"מ</w:t>
      </w:r>
      <w:proofErr w:type="spellEnd"/>
      <w:r w:rsidRPr="0022792C">
        <w:rPr>
          <w:rtl/>
        </w:rPr>
        <w:t xml:space="preserve"> בעינן יחוד לעולם אי לאו אורחיה ובאורחיה פליגי, והעיר </w:t>
      </w:r>
      <w:proofErr w:type="spellStart"/>
      <w:r w:rsidRPr="0022792C">
        <w:rPr>
          <w:rtl/>
        </w:rPr>
        <w:t>דיוצא</w:t>
      </w:r>
      <w:proofErr w:type="spellEnd"/>
      <w:r w:rsidRPr="0022792C">
        <w:rPr>
          <w:rtl/>
        </w:rPr>
        <w:t xml:space="preserve"> </w:t>
      </w:r>
      <w:proofErr w:type="spellStart"/>
      <w:r w:rsidRPr="0022792C">
        <w:rPr>
          <w:rtl/>
        </w:rPr>
        <w:t>דלהרשב"א</w:t>
      </w:r>
      <w:proofErr w:type="spellEnd"/>
      <w:r w:rsidRPr="0022792C">
        <w:rPr>
          <w:rtl/>
        </w:rPr>
        <w:t xml:space="preserve"> שם </w:t>
      </w:r>
      <w:proofErr w:type="spellStart"/>
      <w:r w:rsidRPr="0022792C">
        <w:rPr>
          <w:rtl/>
        </w:rPr>
        <w:t>אה"נ</w:t>
      </w:r>
      <w:proofErr w:type="spellEnd"/>
      <w:r w:rsidRPr="0022792C">
        <w:rPr>
          <w:rtl/>
        </w:rPr>
        <w:t xml:space="preserve"> </w:t>
      </w:r>
      <w:proofErr w:type="spellStart"/>
      <w:r w:rsidRPr="0022792C">
        <w:rPr>
          <w:rtl/>
        </w:rPr>
        <w:t>דבעפר</w:t>
      </w:r>
      <w:proofErr w:type="spellEnd"/>
      <w:r w:rsidRPr="0022792C">
        <w:rPr>
          <w:rtl/>
        </w:rPr>
        <w:t xml:space="preserve"> צריך יחוד לעולם, וכתב דמיהו </w:t>
      </w:r>
      <w:proofErr w:type="spellStart"/>
      <w:r w:rsidRPr="0022792C">
        <w:rPr>
          <w:rtl/>
        </w:rPr>
        <w:t>י"ל</w:t>
      </w:r>
      <w:proofErr w:type="spellEnd"/>
      <w:r w:rsidRPr="0022792C">
        <w:rPr>
          <w:rtl/>
        </w:rPr>
        <w:t xml:space="preserve"> דהוא לא שייך יחוד לעולם </w:t>
      </w:r>
      <w:proofErr w:type="spellStart"/>
      <w:r w:rsidRPr="0022792C">
        <w:rPr>
          <w:rtl/>
        </w:rPr>
        <w:t>דהא</w:t>
      </w:r>
      <w:proofErr w:type="spellEnd"/>
      <w:r w:rsidRPr="0022792C">
        <w:rPr>
          <w:rtl/>
        </w:rPr>
        <w:t xml:space="preserve"> כל פורתא </w:t>
      </w:r>
      <w:proofErr w:type="spellStart"/>
      <w:r w:rsidRPr="0022792C">
        <w:rPr>
          <w:rtl/>
        </w:rPr>
        <w:t>ופורתא</w:t>
      </w:r>
      <w:proofErr w:type="spellEnd"/>
      <w:r w:rsidRPr="0022792C">
        <w:rPr>
          <w:rtl/>
        </w:rPr>
        <w:t xml:space="preserve"> עפר שמכסה בו רוק שוב לא חזי </w:t>
      </w:r>
      <w:proofErr w:type="spellStart"/>
      <w:r w:rsidRPr="0022792C">
        <w:rPr>
          <w:rtl/>
        </w:rPr>
        <w:t>למידי</w:t>
      </w:r>
      <w:proofErr w:type="spellEnd"/>
      <w:r w:rsidRPr="0022792C">
        <w:rPr>
          <w:rtl/>
        </w:rPr>
        <w:t xml:space="preserve">, וא"כ כל פורתא חזי רק לשבת א', והוסיף כפי </w:t>
      </w:r>
      <w:proofErr w:type="spellStart"/>
      <w:r w:rsidRPr="0022792C">
        <w:rPr>
          <w:rtl/>
        </w:rPr>
        <w:t>תימא</w:t>
      </w:r>
      <w:proofErr w:type="spellEnd"/>
      <w:r w:rsidRPr="0022792C">
        <w:rPr>
          <w:rtl/>
        </w:rPr>
        <w:t xml:space="preserve"> </w:t>
      </w:r>
      <w:proofErr w:type="spellStart"/>
      <w:r w:rsidRPr="0022792C">
        <w:rPr>
          <w:rtl/>
        </w:rPr>
        <w:t>דבעינן</w:t>
      </w:r>
      <w:proofErr w:type="spellEnd"/>
      <w:r w:rsidRPr="0022792C">
        <w:rPr>
          <w:rtl/>
        </w:rPr>
        <w:t xml:space="preserve"> ג"כ שייחד את כל הקופה לעולם עד שתכלה [נ"ב. וצ"ל </w:t>
      </w:r>
      <w:proofErr w:type="spellStart"/>
      <w:r w:rsidRPr="0022792C">
        <w:rPr>
          <w:rtl/>
        </w:rPr>
        <w:t>לפי"ז</w:t>
      </w:r>
      <w:proofErr w:type="spellEnd"/>
      <w:r w:rsidRPr="0022792C">
        <w:rPr>
          <w:rtl/>
        </w:rPr>
        <w:t xml:space="preserve"> דלא דמי </w:t>
      </w:r>
      <w:proofErr w:type="spellStart"/>
      <w:r w:rsidRPr="0022792C">
        <w:rPr>
          <w:rtl/>
        </w:rPr>
        <w:t>ליחוד</w:t>
      </w:r>
      <w:proofErr w:type="spellEnd"/>
      <w:r w:rsidRPr="0022792C">
        <w:rPr>
          <w:rtl/>
        </w:rPr>
        <w:t xml:space="preserve"> לשבת אחת או לשתיים, </w:t>
      </w:r>
      <w:proofErr w:type="spellStart"/>
      <w:r w:rsidRPr="0022792C">
        <w:rPr>
          <w:rtl/>
        </w:rPr>
        <w:t>דכל</w:t>
      </w:r>
      <w:proofErr w:type="spellEnd"/>
      <w:r w:rsidRPr="0022792C">
        <w:rPr>
          <w:rtl/>
        </w:rPr>
        <w:t xml:space="preserve"> שהוא לזמן מרובה </w:t>
      </w:r>
      <w:proofErr w:type="spellStart"/>
      <w:r w:rsidRPr="0022792C">
        <w:rPr>
          <w:rtl/>
        </w:rPr>
        <w:t>חשיב</w:t>
      </w:r>
      <w:proofErr w:type="spellEnd"/>
      <w:r w:rsidRPr="0022792C">
        <w:rPr>
          <w:rtl/>
        </w:rPr>
        <w:t xml:space="preserve"> שפיר </w:t>
      </w:r>
      <w:proofErr w:type="spellStart"/>
      <w:r w:rsidRPr="0022792C">
        <w:rPr>
          <w:rtl/>
        </w:rPr>
        <w:t>כיחוד</w:t>
      </w:r>
      <w:proofErr w:type="spellEnd"/>
      <w:r w:rsidRPr="0022792C">
        <w:rPr>
          <w:rtl/>
        </w:rPr>
        <w:t xml:space="preserve"> לעולם]. ז"א, </w:t>
      </w:r>
      <w:proofErr w:type="spellStart"/>
      <w:r w:rsidRPr="0022792C">
        <w:rPr>
          <w:rtl/>
        </w:rPr>
        <w:t>דהא</w:t>
      </w:r>
      <w:proofErr w:type="spellEnd"/>
      <w:r w:rsidRPr="0022792C">
        <w:rPr>
          <w:rtl/>
        </w:rPr>
        <w:t xml:space="preserve"> בדרבנן יש ברירה וא"כ כל פורתא </w:t>
      </w:r>
      <w:proofErr w:type="spellStart"/>
      <w:r w:rsidRPr="0022792C">
        <w:rPr>
          <w:rtl/>
        </w:rPr>
        <w:t>דשקיל</w:t>
      </w:r>
      <w:proofErr w:type="spellEnd"/>
      <w:r w:rsidRPr="0022792C">
        <w:rPr>
          <w:rtl/>
        </w:rPr>
        <w:t xml:space="preserve"> בשבת הוברר שאותו פורתא הוא שיחד ומה לו </w:t>
      </w:r>
      <w:proofErr w:type="spellStart"/>
      <w:r w:rsidRPr="0022792C">
        <w:rPr>
          <w:rtl/>
        </w:rPr>
        <w:t>להנשאר</w:t>
      </w:r>
      <w:proofErr w:type="spellEnd"/>
      <w:r w:rsidRPr="0022792C">
        <w:rPr>
          <w:rtl/>
        </w:rPr>
        <w:t xml:space="preserve">, עכ"ד, ושכ"כ </w:t>
      </w:r>
      <w:proofErr w:type="spellStart"/>
      <w:r w:rsidRPr="0022792C">
        <w:rPr>
          <w:rtl/>
        </w:rPr>
        <w:t>התו"ש</w:t>
      </w:r>
      <w:proofErr w:type="spellEnd"/>
      <w:r w:rsidRPr="0022792C">
        <w:rPr>
          <w:rtl/>
        </w:rPr>
        <w:t xml:space="preserve"> (</w:t>
      </w:r>
      <w:proofErr w:type="spellStart"/>
      <w:r w:rsidRPr="0022792C">
        <w:rPr>
          <w:rtl/>
        </w:rPr>
        <w:t>סקצ"ו</w:t>
      </w:r>
      <w:proofErr w:type="spellEnd"/>
      <w:r w:rsidRPr="0022792C">
        <w:rPr>
          <w:rtl/>
        </w:rPr>
        <w:t xml:space="preserve">), ויש להעיר </w:t>
      </w:r>
      <w:proofErr w:type="spellStart"/>
      <w:r w:rsidRPr="0022792C">
        <w:rPr>
          <w:rtl/>
        </w:rPr>
        <w:t>דלפמשנ"ת</w:t>
      </w:r>
      <w:proofErr w:type="spellEnd"/>
      <w:r w:rsidRPr="0022792C">
        <w:rPr>
          <w:rtl/>
        </w:rPr>
        <w:t xml:space="preserve"> יש </w:t>
      </w:r>
      <w:proofErr w:type="spellStart"/>
      <w:r w:rsidRPr="0022792C">
        <w:rPr>
          <w:rtl/>
        </w:rPr>
        <w:t>סברא</w:t>
      </w:r>
      <w:proofErr w:type="spellEnd"/>
      <w:r w:rsidRPr="0022792C">
        <w:rPr>
          <w:rtl/>
        </w:rPr>
        <w:t xml:space="preserve"> לומר שכל שהוא כלה בפעם אחת שוב הוי </w:t>
      </w:r>
      <w:proofErr w:type="spellStart"/>
      <w:r w:rsidRPr="0022792C">
        <w:rPr>
          <w:rtl/>
        </w:rPr>
        <w:t>כיחוד</w:t>
      </w:r>
      <w:proofErr w:type="spellEnd"/>
      <w:r w:rsidRPr="0022792C">
        <w:rPr>
          <w:rtl/>
        </w:rPr>
        <w:t xml:space="preserve"> לעולם </w:t>
      </w:r>
      <w:proofErr w:type="spellStart"/>
      <w:r w:rsidRPr="0022792C">
        <w:rPr>
          <w:rtl/>
        </w:rPr>
        <w:t>ואת"ש</w:t>
      </w:r>
      <w:proofErr w:type="spellEnd"/>
      <w:r w:rsidRPr="0022792C">
        <w:rPr>
          <w:rtl/>
        </w:rPr>
        <w:t xml:space="preserve"> מעיקרא, ומה שכתב עוד דיש לייחד כל הקופה </w:t>
      </w:r>
      <w:proofErr w:type="spellStart"/>
      <w:r w:rsidRPr="0022792C">
        <w:rPr>
          <w:rtl/>
        </w:rPr>
        <w:t>וכו</w:t>
      </w:r>
      <w:proofErr w:type="spellEnd"/>
      <w:r w:rsidRPr="0022792C">
        <w:rPr>
          <w:rtl/>
        </w:rPr>
        <w:t xml:space="preserve">', </w:t>
      </w:r>
      <w:proofErr w:type="spellStart"/>
      <w:r w:rsidRPr="0022792C">
        <w:rPr>
          <w:rtl/>
        </w:rPr>
        <w:t>כה"ג</w:t>
      </w:r>
      <w:proofErr w:type="spellEnd"/>
      <w:r w:rsidRPr="0022792C">
        <w:rPr>
          <w:rtl/>
        </w:rPr>
        <w:t xml:space="preserve"> הערנו לעיל דלא </w:t>
      </w:r>
      <w:proofErr w:type="spellStart"/>
      <w:r w:rsidRPr="0022792C">
        <w:rPr>
          <w:rtl/>
        </w:rPr>
        <w:t>חשיב</w:t>
      </w:r>
      <w:proofErr w:type="spellEnd"/>
      <w:r w:rsidRPr="0022792C">
        <w:rPr>
          <w:rtl/>
        </w:rPr>
        <w:t xml:space="preserve"> יחוד הדבר לגמרי </w:t>
      </w:r>
      <w:proofErr w:type="spellStart"/>
      <w:r w:rsidRPr="0022792C">
        <w:rPr>
          <w:rtl/>
        </w:rPr>
        <w:t>ודו"ק</w:t>
      </w:r>
      <w:proofErr w:type="spellEnd"/>
      <w:r w:rsidRPr="0022792C">
        <w:rPr>
          <w:rtl/>
        </w:rPr>
        <w:t xml:space="preserve"> </w:t>
      </w:r>
      <w:proofErr w:type="spellStart"/>
      <w:r w:rsidRPr="0022792C">
        <w:rPr>
          <w:rtl/>
        </w:rPr>
        <w:t>ויעוין</w:t>
      </w:r>
      <w:proofErr w:type="spellEnd"/>
      <w:r w:rsidRPr="0022792C">
        <w:rPr>
          <w:rtl/>
        </w:rPr>
        <w:t xml:space="preserve"> </w:t>
      </w:r>
      <w:proofErr w:type="spellStart"/>
      <w:r w:rsidRPr="0022792C">
        <w:rPr>
          <w:rtl/>
        </w:rPr>
        <w:t>בתהל"ד</w:t>
      </w:r>
      <w:proofErr w:type="spellEnd"/>
      <w:r w:rsidRPr="0022792C">
        <w:rPr>
          <w:rtl/>
        </w:rPr>
        <w:t xml:space="preserve"> (</w:t>
      </w:r>
      <w:proofErr w:type="spellStart"/>
      <w:r w:rsidRPr="0022792C">
        <w:rPr>
          <w:rtl/>
        </w:rPr>
        <w:t>סקמ"א</w:t>
      </w:r>
      <w:proofErr w:type="spellEnd"/>
      <w:r w:rsidRPr="0022792C">
        <w:rPr>
          <w:rtl/>
        </w:rPr>
        <w:t xml:space="preserve">) שהביא מדברי </w:t>
      </w:r>
      <w:proofErr w:type="spellStart"/>
      <w:r w:rsidRPr="0022792C">
        <w:rPr>
          <w:rtl/>
        </w:rPr>
        <w:t>הרשב"א</w:t>
      </w:r>
      <w:proofErr w:type="spellEnd"/>
      <w:r w:rsidRPr="0022792C">
        <w:rPr>
          <w:rtl/>
        </w:rPr>
        <w:t xml:space="preserve"> </w:t>
      </w:r>
      <w:proofErr w:type="spellStart"/>
      <w:r w:rsidRPr="0022792C">
        <w:rPr>
          <w:rtl/>
        </w:rPr>
        <w:t>בתשו</w:t>
      </w:r>
      <w:proofErr w:type="spellEnd"/>
      <w:r w:rsidRPr="0022792C">
        <w:rPr>
          <w:rtl/>
        </w:rPr>
        <w:t xml:space="preserve">' (סי' </w:t>
      </w:r>
      <w:proofErr w:type="spellStart"/>
      <w:r w:rsidRPr="0022792C">
        <w:rPr>
          <w:rtl/>
        </w:rPr>
        <w:t>תשנז</w:t>
      </w:r>
      <w:proofErr w:type="spellEnd"/>
      <w:r w:rsidRPr="0022792C">
        <w:rPr>
          <w:rtl/>
        </w:rPr>
        <w:t xml:space="preserve">) </w:t>
      </w:r>
      <w:proofErr w:type="spellStart"/>
      <w:r w:rsidRPr="0022792C">
        <w:rPr>
          <w:rtl/>
        </w:rPr>
        <w:t>דמוכח</w:t>
      </w:r>
      <w:proofErr w:type="spellEnd"/>
      <w:r w:rsidRPr="0022792C">
        <w:rPr>
          <w:rtl/>
        </w:rPr>
        <w:t xml:space="preserve"> דגם בעפר צריך יחוד לעולם, </w:t>
      </w:r>
      <w:proofErr w:type="spellStart"/>
      <w:r w:rsidRPr="0022792C">
        <w:rPr>
          <w:rtl/>
        </w:rPr>
        <w:t>ולכאו</w:t>
      </w:r>
      <w:proofErr w:type="spellEnd"/>
      <w:r w:rsidRPr="0022792C">
        <w:rPr>
          <w:rtl/>
        </w:rPr>
        <w:t xml:space="preserve">' צ"ב איך שייך בזה יחוד לעולם, וכמו שהקשו </w:t>
      </w:r>
      <w:proofErr w:type="spellStart"/>
      <w:r w:rsidRPr="0022792C">
        <w:rPr>
          <w:rtl/>
        </w:rPr>
        <w:t>הלבו"ש</w:t>
      </w:r>
      <w:proofErr w:type="spellEnd"/>
      <w:r w:rsidRPr="0022792C">
        <w:rPr>
          <w:rtl/>
        </w:rPr>
        <w:t xml:space="preserve"> </w:t>
      </w:r>
      <w:proofErr w:type="spellStart"/>
      <w:r w:rsidRPr="0022792C">
        <w:rPr>
          <w:rtl/>
        </w:rPr>
        <w:t>והתו"ש</w:t>
      </w:r>
      <w:proofErr w:type="spellEnd"/>
      <w:r w:rsidRPr="0022792C">
        <w:rPr>
          <w:rtl/>
        </w:rPr>
        <w:t xml:space="preserve">, אולם לדברינו </w:t>
      </w:r>
      <w:proofErr w:type="spellStart"/>
      <w:r w:rsidRPr="0022792C">
        <w:rPr>
          <w:rtl/>
        </w:rPr>
        <w:t>את"ש</w:t>
      </w:r>
      <w:proofErr w:type="spellEnd"/>
      <w:r w:rsidRPr="0022792C">
        <w:rPr>
          <w:rtl/>
        </w:rPr>
        <w:t xml:space="preserve"> </w:t>
      </w:r>
      <w:proofErr w:type="spellStart"/>
      <w:r w:rsidRPr="0022792C">
        <w:rPr>
          <w:rtl/>
        </w:rPr>
        <w:t>דכל</w:t>
      </w:r>
      <w:proofErr w:type="spellEnd"/>
      <w:r w:rsidRPr="0022792C">
        <w:rPr>
          <w:rtl/>
        </w:rPr>
        <w:t xml:space="preserve"> שעושה כן והוא כלה באותו פעם הוי </w:t>
      </w:r>
      <w:proofErr w:type="spellStart"/>
      <w:r w:rsidRPr="0022792C">
        <w:rPr>
          <w:rtl/>
        </w:rPr>
        <w:t>כיחוד</w:t>
      </w:r>
      <w:proofErr w:type="spellEnd"/>
      <w:r w:rsidRPr="0022792C">
        <w:rPr>
          <w:rtl/>
        </w:rPr>
        <w:t xml:space="preserve"> לעולם, </w:t>
      </w:r>
      <w:proofErr w:type="spellStart"/>
      <w:r w:rsidRPr="0022792C">
        <w:rPr>
          <w:rtl/>
        </w:rPr>
        <w:t>שו"ר</w:t>
      </w:r>
      <w:proofErr w:type="spellEnd"/>
      <w:r w:rsidRPr="0022792C">
        <w:rPr>
          <w:rtl/>
        </w:rPr>
        <w:t xml:space="preserve"> </w:t>
      </w:r>
      <w:proofErr w:type="spellStart"/>
      <w:r w:rsidRPr="0022792C">
        <w:rPr>
          <w:rtl/>
        </w:rPr>
        <w:t>בהגהו</w:t>
      </w:r>
      <w:proofErr w:type="spellEnd"/>
      <w:r w:rsidRPr="0022792C">
        <w:rPr>
          <w:rtl/>
        </w:rPr>
        <w:t xml:space="preserve">' </w:t>
      </w:r>
      <w:proofErr w:type="spellStart"/>
      <w:r w:rsidRPr="0022792C">
        <w:rPr>
          <w:rtl/>
        </w:rPr>
        <w:t>לתו"ש</w:t>
      </w:r>
      <w:proofErr w:type="spellEnd"/>
      <w:r w:rsidRPr="0022792C">
        <w:rPr>
          <w:rtl/>
        </w:rPr>
        <w:t xml:space="preserve"> </w:t>
      </w:r>
      <w:proofErr w:type="spellStart"/>
      <w:r w:rsidRPr="0022792C">
        <w:rPr>
          <w:rtl/>
        </w:rPr>
        <w:t>הנד"מ</w:t>
      </w:r>
      <w:proofErr w:type="spellEnd"/>
      <w:r w:rsidRPr="0022792C">
        <w:rPr>
          <w:rtl/>
        </w:rPr>
        <w:t xml:space="preserve"> שהביא בשם ח"א שרצה לומר כעין סברתינו, והעיר עליו שזה לא במשמע מלשון </w:t>
      </w:r>
      <w:proofErr w:type="spellStart"/>
      <w:r w:rsidRPr="0022792C">
        <w:rPr>
          <w:rtl/>
        </w:rPr>
        <w:t>הרשב"א</w:t>
      </w:r>
      <w:proofErr w:type="spellEnd"/>
      <w:r w:rsidRPr="0022792C">
        <w:rPr>
          <w:rtl/>
        </w:rPr>
        <w:t xml:space="preserve"> שכתב עד שייחדנו להטמנה לשבתות ולא לשבת זו בלבד, וכו' עיי"ש, וביאר שם </w:t>
      </w:r>
      <w:proofErr w:type="spellStart"/>
      <w:r w:rsidRPr="0022792C">
        <w:rPr>
          <w:rtl/>
        </w:rPr>
        <w:t>דאה"נ</w:t>
      </w:r>
      <w:proofErr w:type="spellEnd"/>
      <w:r w:rsidRPr="0022792C">
        <w:rPr>
          <w:rtl/>
        </w:rPr>
        <w:t xml:space="preserve"> שצריך </w:t>
      </w:r>
      <w:proofErr w:type="spellStart"/>
      <w:r w:rsidRPr="0022792C">
        <w:rPr>
          <w:rtl/>
        </w:rPr>
        <w:t>ליחד</w:t>
      </w:r>
      <w:proofErr w:type="spellEnd"/>
      <w:r w:rsidRPr="0022792C">
        <w:rPr>
          <w:rtl/>
        </w:rPr>
        <w:t xml:space="preserve"> כל הקופה, ומה שהעיר </w:t>
      </w:r>
      <w:proofErr w:type="spellStart"/>
      <w:r w:rsidRPr="0022792C">
        <w:rPr>
          <w:rtl/>
        </w:rPr>
        <w:t>הלבו"ש</w:t>
      </w:r>
      <w:proofErr w:type="spellEnd"/>
      <w:r w:rsidRPr="0022792C">
        <w:rPr>
          <w:rtl/>
        </w:rPr>
        <w:t xml:space="preserve"> מדין ברירה כתב ע"ז דיש לומר </w:t>
      </w:r>
      <w:proofErr w:type="spellStart"/>
      <w:r w:rsidRPr="0022792C">
        <w:rPr>
          <w:rtl/>
        </w:rPr>
        <w:t>כמש"כ</w:t>
      </w:r>
      <w:proofErr w:type="spellEnd"/>
      <w:r w:rsidRPr="0022792C">
        <w:rPr>
          <w:rtl/>
        </w:rPr>
        <w:t xml:space="preserve"> הבית מאיר </w:t>
      </w:r>
      <w:proofErr w:type="spellStart"/>
      <w:r w:rsidRPr="0022792C">
        <w:rPr>
          <w:rtl/>
        </w:rPr>
        <w:t>באו"ח</w:t>
      </w:r>
      <w:proofErr w:type="spellEnd"/>
      <w:r w:rsidRPr="0022792C">
        <w:rPr>
          <w:rtl/>
        </w:rPr>
        <w:t xml:space="preserve"> (סי' </w:t>
      </w:r>
      <w:proofErr w:type="spellStart"/>
      <w:r w:rsidRPr="0022792C">
        <w:rPr>
          <w:rtl/>
        </w:rPr>
        <w:t>תצה</w:t>
      </w:r>
      <w:proofErr w:type="spellEnd"/>
      <w:r w:rsidRPr="0022792C">
        <w:rPr>
          <w:rtl/>
        </w:rPr>
        <w:t xml:space="preserve"> ס"ד) </w:t>
      </w:r>
      <w:proofErr w:type="spellStart"/>
      <w:r w:rsidRPr="0022792C">
        <w:rPr>
          <w:rtl/>
        </w:rPr>
        <w:t>דבמוקצה</w:t>
      </w:r>
      <w:proofErr w:type="spellEnd"/>
      <w:r w:rsidRPr="0022792C">
        <w:rPr>
          <w:rtl/>
        </w:rPr>
        <w:t xml:space="preserve"> שאסור </w:t>
      </w:r>
      <w:proofErr w:type="spellStart"/>
      <w:r w:rsidRPr="0022792C">
        <w:rPr>
          <w:rtl/>
        </w:rPr>
        <w:t>דעין</w:t>
      </w:r>
      <w:proofErr w:type="spellEnd"/>
      <w:r w:rsidRPr="0022792C">
        <w:rPr>
          <w:rtl/>
        </w:rPr>
        <w:t xml:space="preserve"> דאו' </w:t>
      </w:r>
      <w:proofErr w:type="spellStart"/>
      <w:r w:rsidRPr="0022792C">
        <w:rPr>
          <w:rtl/>
        </w:rPr>
        <w:t>אמרינן</w:t>
      </w:r>
      <w:proofErr w:type="spellEnd"/>
      <w:r w:rsidRPr="0022792C">
        <w:rPr>
          <w:rtl/>
        </w:rPr>
        <w:t xml:space="preserve"> אין ברירה.</w:t>
      </w:r>
    </w:p>
    <w:p w14:paraId="7F12F119" w14:textId="77777777" w:rsidR="00D94D89" w:rsidRPr="0022792C" w:rsidRDefault="00D94D89" w:rsidP="00872841">
      <w:pPr>
        <w:pStyle w:val="ac"/>
        <w:rPr>
          <w:rtl/>
        </w:rPr>
      </w:pPr>
      <w:proofErr w:type="spellStart"/>
      <w:r w:rsidRPr="0022792C">
        <w:rPr>
          <w:rtl/>
        </w:rPr>
        <w:t>והשתא</w:t>
      </w:r>
      <w:proofErr w:type="spellEnd"/>
      <w:r w:rsidRPr="0022792C">
        <w:rPr>
          <w:rtl/>
        </w:rPr>
        <w:t xml:space="preserve"> </w:t>
      </w:r>
      <w:proofErr w:type="spellStart"/>
      <w:r w:rsidRPr="0022792C">
        <w:rPr>
          <w:rtl/>
        </w:rPr>
        <w:t>אחכ"ז</w:t>
      </w:r>
      <w:proofErr w:type="spellEnd"/>
      <w:r w:rsidRPr="0022792C">
        <w:rPr>
          <w:rtl/>
        </w:rPr>
        <w:t xml:space="preserve"> נבא לדון לגבי האבנים הנ"ל, והנה בזה לא דמי </w:t>
      </w:r>
      <w:proofErr w:type="spellStart"/>
      <w:r w:rsidRPr="0022792C">
        <w:rPr>
          <w:rtl/>
        </w:rPr>
        <w:t>לסברא</w:t>
      </w:r>
      <w:proofErr w:type="spellEnd"/>
      <w:r w:rsidRPr="0022792C">
        <w:rPr>
          <w:rtl/>
        </w:rPr>
        <w:t xml:space="preserve"> הנזכרת שמשתמש בה עד שכלה, כיון שכאן אינו כלה. ואף אינו דומה לדין נייר של קינוח וכל הנ"ל, </w:t>
      </w:r>
      <w:proofErr w:type="spellStart"/>
      <w:r w:rsidRPr="0022792C">
        <w:rPr>
          <w:rtl/>
        </w:rPr>
        <w:t>דהתם</w:t>
      </w:r>
      <w:proofErr w:type="spellEnd"/>
      <w:r w:rsidRPr="0022792C">
        <w:rPr>
          <w:rtl/>
        </w:rPr>
        <w:t xml:space="preserve"> הרי א"א להשתמש בו שוב. </w:t>
      </w:r>
      <w:proofErr w:type="spellStart"/>
      <w:r w:rsidRPr="0022792C">
        <w:rPr>
          <w:rtl/>
        </w:rPr>
        <w:t>וה"ז</w:t>
      </w:r>
      <w:proofErr w:type="spellEnd"/>
      <w:r w:rsidRPr="0022792C">
        <w:rPr>
          <w:rtl/>
        </w:rPr>
        <w:t xml:space="preserve"> כלה. </w:t>
      </w:r>
      <w:proofErr w:type="spellStart"/>
      <w:r w:rsidRPr="0022792C">
        <w:rPr>
          <w:rtl/>
        </w:rPr>
        <w:t>ומשא"כ</w:t>
      </w:r>
      <w:proofErr w:type="spellEnd"/>
      <w:r w:rsidRPr="0022792C">
        <w:rPr>
          <w:rtl/>
        </w:rPr>
        <w:t xml:space="preserve"> כאן שאפשר להשתמש בה, אלא שהוא זרקה. וא"כ נראה דלא הוי יחוד. ולא נשאר בידינו אלא הראיה ממכניס אדם מלא קופתו עפר. ולפי הלבוש </w:t>
      </w:r>
      <w:proofErr w:type="spellStart"/>
      <w:r w:rsidRPr="0022792C">
        <w:rPr>
          <w:rtl/>
        </w:rPr>
        <w:t>אה"נ</w:t>
      </w:r>
      <w:proofErr w:type="spellEnd"/>
      <w:r w:rsidRPr="0022792C">
        <w:rPr>
          <w:rtl/>
        </w:rPr>
        <w:t xml:space="preserve"> שאסור, ולא </w:t>
      </w:r>
      <w:proofErr w:type="spellStart"/>
      <w:r w:rsidRPr="0022792C">
        <w:rPr>
          <w:rtl/>
        </w:rPr>
        <w:t>חשיב</w:t>
      </w:r>
      <w:proofErr w:type="spellEnd"/>
      <w:r w:rsidRPr="0022792C">
        <w:rPr>
          <w:rtl/>
        </w:rPr>
        <w:t xml:space="preserve"> יחוד, ואף לסוברים </w:t>
      </w:r>
      <w:proofErr w:type="spellStart"/>
      <w:r w:rsidRPr="0022792C">
        <w:rPr>
          <w:rtl/>
        </w:rPr>
        <w:t>דמהני</w:t>
      </w:r>
      <w:proofErr w:type="spellEnd"/>
      <w:r w:rsidRPr="0022792C">
        <w:rPr>
          <w:rtl/>
        </w:rPr>
        <w:t xml:space="preserve"> אם יכניס קופה שלימה, וכנ"ל. אולם באבנים בד"כ אין שייכת </w:t>
      </w:r>
      <w:proofErr w:type="spellStart"/>
      <w:r w:rsidRPr="0022792C">
        <w:rPr>
          <w:rtl/>
        </w:rPr>
        <w:t>סברא</w:t>
      </w:r>
      <w:proofErr w:type="spellEnd"/>
      <w:r w:rsidRPr="0022792C">
        <w:rPr>
          <w:rtl/>
        </w:rPr>
        <w:t xml:space="preserve"> זו. [ואין בזה היתר אא"כ יכניס קופה גדולה של אבנים </w:t>
      </w:r>
      <w:proofErr w:type="spellStart"/>
      <w:r w:rsidRPr="0022792C">
        <w:rPr>
          <w:rtl/>
        </w:rPr>
        <w:t>שתשאר</w:t>
      </w:r>
      <w:proofErr w:type="spellEnd"/>
      <w:r w:rsidRPr="0022792C">
        <w:rPr>
          <w:rtl/>
        </w:rPr>
        <w:t xml:space="preserve"> לו זמן רב – ואף זה אינו ברור, </w:t>
      </w:r>
      <w:proofErr w:type="spellStart"/>
      <w:r w:rsidRPr="0022792C">
        <w:rPr>
          <w:rtl/>
        </w:rPr>
        <w:t>וכמשנ"ת</w:t>
      </w:r>
      <w:proofErr w:type="spellEnd"/>
      <w:r w:rsidRPr="0022792C">
        <w:rPr>
          <w:rtl/>
        </w:rPr>
        <w:t xml:space="preserve"> לעיל, הן מחשש דיש ברירה, והן מזה </w:t>
      </w:r>
      <w:proofErr w:type="spellStart"/>
      <w:r w:rsidRPr="0022792C">
        <w:rPr>
          <w:rtl/>
        </w:rPr>
        <w:t>דכל</w:t>
      </w:r>
      <w:proofErr w:type="spellEnd"/>
      <w:r w:rsidRPr="0022792C">
        <w:rPr>
          <w:rtl/>
        </w:rPr>
        <w:t xml:space="preserve"> שאינו עשוי לעולם ממש אפשר דלא </w:t>
      </w:r>
      <w:proofErr w:type="spellStart"/>
      <w:r w:rsidRPr="0022792C">
        <w:rPr>
          <w:rtl/>
        </w:rPr>
        <w:t>חשיב</w:t>
      </w:r>
      <w:proofErr w:type="spellEnd"/>
      <w:r w:rsidRPr="0022792C">
        <w:rPr>
          <w:rtl/>
        </w:rPr>
        <w:t xml:space="preserve"> יחוד לעולם, </w:t>
      </w:r>
      <w:proofErr w:type="spellStart"/>
      <w:r w:rsidRPr="0022792C">
        <w:rPr>
          <w:rtl/>
        </w:rPr>
        <w:t>ועמש"כ</w:t>
      </w:r>
      <w:proofErr w:type="spellEnd"/>
      <w:r w:rsidRPr="0022792C">
        <w:rPr>
          <w:rtl/>
        </w:rPr>
        <w:t xml:space="preserve"> לעיל].</w:t>
      </w:r>
    </w:p>
    <w:p w14:paraId="14B848D7" w14:textId="77777777" w:rsidR="00D94D89" w:rsidRPr="0022792C" w:rsidRDefault="00D94D89" w:rsidP="00872841">
      <w:pPr>
        <w:pStyle w:val="ac"/>
        <w:rPr>
          <w:rtl/>
        </w:rPr>
      </w:pPr>
      <w:proofErr w:type="spellStart"/>
      <w:r w:rsidRPr="0022792C">
        <w:rPr>
          <w:rtl/>
        </w:rPr>
        <w:t>ולכאו</w:t>
      </w:r>
      <w:proofErr w:type="spellEnd"/>
      <w:r w:rsidRPr="0022792C">
        <w:rPr>
          <w:rtl/>
        </w:rPr>
        <w:t xml:space="preserve">' לא יהיה בזה היתר, אלא במעשה, ואף מעשה </w:t>
      </w:r>
      <w:proofErr w:type="spellStart"/>
      <w:r w:rsidRPr="0022792C">
        <w:rPr>
          <w:rtl/>
        </w:rPr>
        <w:t>לכאו</w:t>
      </w:r>
      <w:proofErr w:type="spellEnd"/>
      <w:r w:rsidRPr="0022792C">
        <w:rPr>
          <w:rtl/>
        </w:rPr>
        <w:t xml:space="preserve">' אין כאן, דמה לי אם ישפשפנו להכינו לזריקה. וכי זה מעשה השייך למטרת הזריקה. אכן לעיל הערנו </w:t>
      </w:r>
      <w:proofErr w:type="spellStart"/>
      <w:r w:rsidRPr="0022792C">
        <w:rPr>
          <w:rtl/>
        </w:rPr>
        <w:t>דמצאנו</w:t>
      </w:r>
      <w:proofErr w:type="spellEnd"/>
      <w:r w:rsidRPr="0022792C">
        <w:rPr>
          <w:rtl/>
        </w:rPr>
        <w:t xml:space="preserve"> שגם </w:t>
      </w:r>
      <w:proofErr w:type="spellStart"/>
      <w:r w:rsidRPr="0022792C">
        <w:rPr>
          <w:rtl/>
        </w:rPr>
        <w:t>בכה"ג</w:t>
      </w:r>
      <w:proofErr w:type="spellEnd"/>
      <w:r w:rsidRPr="0022792C">
        <w:rPr>
          <w:rtl/>
        </w:rPr>
        <w:t xml:space="preserve"> יועיל מעשה </w:t>
      </w:r>
      <w:proofErr w:type="spellStart"/>
      <w:r w:rsidRPr="0022792C">
        <w:rPr>
          <w:rtl/>
        </w:rPr>
        <w:t>וכדלעיל</w:t>
      </w:r>
      <w:proofErr w:type="spellEnd"/>
      <w:r w:rsidRPr="0022792C">
        <w:rPr>
          <w:rtl/>
        </w:rPr>
        <w:t xml:space="preserve"> בסעיף י גבי כיסוי הכלים, </w:t>
      </w:r>
      <w:proofErr w:type="spellStart"/>
      <w:r w:rsidRPr="0022792C">
        <w:rPr>
          <w:rtl/>
        </w:rPr>
        <w:t>ודו"ק</w:t>
      </w:r>
      <w:proofErr w:type="spellEnd"/>
      <w:r w:rsidRPr="0022792C">
        <w:rPr>
          <w:rtl/>
        </w:rPr>
        <w:t xml:space="preserve">. וכמו"כ יש אפשרות אם </w:t>
      </w:r>
      <w:proofErr w:type="spellStart"/>
      <w:r w:rsidRPr="0022792C">
        <w:rPr>
          <w:rtl/>
        </w:rPr>
        <w:t>יקח</w:t>
      </w:r>
      <w:proofErr w:type="spellEnd"/>
      <w:r w:rsidRPr="0022792C">
        <w:rPr>
          <w:rtl/>
        </w:rPr>
        <w:t xml:space="preserve"> חפצים המותרים בטלטול, [והיינו כגון קופסאות שימורים, וכדו', ואף דברי היתר שאינם אוכלים, ג"כ מותר. וכגון כלי אכילה וכדו', </w:t>
      </w:r>
      <w:proofErr w:type="spellStart"/>
      <w:r w:rsidRPr="0022792C">
        <w:rPr>
          <w:rtl/>
        </w:rPr>
        <w:t>דחשיב</w:t>
      </w:r>
      <w:proofErr w:type="spellEnd"/>
      <w:r w:rsidRPr="0022792C">
        <w:rPr>
          <w:rtl/>
        </w:rPr>
        <w:t xml:space="preserve"> צורך בגופם, ואינו כמו טלטול שלא לצורך כלל דלעיל סד. ונראה עוד שאף אם הוא כלי שמלאכתו לאיסור מותר, דהוי כצורך גופו ומקומו, שהרי זה משמש לכלי הרתעה, וכמו ענף העשוי לאיים, וכנ"ל).</w:t>
      </w:r>
    </w:p>
    <w:p w14:paraId="7CCF2436" w14:textId="77777777" w:rsidR="00D94D89" w:rsidRPr="0022792C" w:rsidRDefault="00D94D89" w:rsidP="00872841">
      <w:pPr>
        <w:pStyle w:val="ac"/>
      </w:pPr>
      <w:r w:rsidRPr="0022792C">
        <w:rPr>
          <w:rtl/>
        </w:rPr>
        <w:t xml:space="preserve">ובכל אופן אחר הזריקה </w:t>
      </w:r>
      <w:proofErr w:type="spellStart"/>
      <w:r w:rsidRPr="0022792C">
        <w:rPr>
          <w:rtl/>
        </w:rPr>
        <w:t>ה"ז</w:t>
      </w:r>
      <w:proofErr w:type="spellEnd"/>
      <w:r w:rsidRPr="0022792C">
        <w:rPr>
          <w:rtl/>
        </w:rPr>
        <w:t xml:space="preserve"> חוזר להיות מוקצה, שהרי זה כמו שברי כלים שאינם ראויים שזרקן לאשפה, דהוי מוקצה. ועי' להלן בסימן </w:t>
      </w:r>
      <w:proofErr w:type="spellStart"/>
      <w:r w:rsidRPr="0022792C">
        <w:rPr>
          <w:rtl/>
        </w:rPr>
        <w:t>שיב</w:t>
      </w:r>
      <w:proofErr w:type="spellEnd"/>
      <w:r w:rsidRPr="0022792C">
        <w:rPr>
          <w:rtl/>
        </w:rPr>
        <w:t xml:space="preserve"> מה שכתבנו לדון גבי אבנים שקינחו בהן וזרקום, </w:t>
      </w:r>
      <w:proofErr w:type="spellStart"/>
      <w:r w:rsidRPr="0022792C">
        <w:rPr>
          <w:rtl/>
        </w:rPr>
        <w:t>דמבואר</w:t>
      </w:r>
      <w:proofErr w:type="spellEnd"/>
      <w:r w:rsidRPr="0022792C">
        <w:rPr>
          <w:rtl/>
        </w:rPr>
        <w:t xml:space="preserve"> </w:t>
      </w:r>
      <w:proofErr w:type="spellStart"/>
      <w:r w:rsidRPr="0022792C">
        <w:rPr>
          <w:rtl/>
        </w:rPr>
        <w:t>בשו"ע</w:t>
      </w:r>
      <w:proofErr w:type="spellEnd"/>
      <w:r w:rsidRPr="0022792C">
        <w:rPr>
          <w:rtl/>
        </w:rPr>
        <w:t xml:space="preserve"> שאינם מוקצה, עיין שם.</w:t>
      </w:r>
    </w:p>
  </w:footnote>
  <w:footnote w:id="102">
    <w:p w14:paraId="31AD3017"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כג</w:t>
      </w:r>
      <w:proofErr w:type="spellEnd"/>
      <w:r w:rsidRPr="0022792C">
        <w:rPr>
          <w:rtl/>
        </w:rPr>
        <w:t xml:space="preserve">), ומשמע </w:t>
      </w:r>
      <w:proofErr w:type="spellStart"/>
      <w:r w:rsidRPr="0022792C">
        <w:rPr>
          <w:rtl/>
        </w:rPr>
        <w:t>דההיתר</w:t>
      </w:r>
      <w:proofErr w:type="spellEnd"/>
      <w:r w:rsidRPr="0022792C">
        <w:rPr>
          <w:rtl/>
        </w:rPr>
        <w:t xml:space="preserve"> הוא בגלל עשיית מעשה לצורך כך, ועשיית מעשה מהני בכל </w:t>
      </w:r>
      <w:proofErr w:type="spellStart"/>
      <w:r w:rsidRPr="0022792C">
        <w:rPr>
          <w:rtl/>
        </w:rPr>
        <w:t>גוונא</w:t>
      </w:r>
      <w:proofErr w:type="spellEnd"/>
      <w:r w:rsidRPr="0022792C">
        <w:rPr>
          <w:rtl/>
        </w:rPr>
        <w:t xml:space="preserve">. ואמנם </w:t>
      </w:r>
      <w:proofErr w:type="spellStart"/>
      <w:r w:rsidRPr="0022792C">
        <w:rPr>
          <w:rtl/>
        </w:rPr>
        <w:t>המג"א</w:t>
      </w:r>
      <w:proofErr w:type="spellEnd"/>
      <w:r w:rsidRPr="0022792C">
        <w:rPr>
          <w:rtl/>
        </w:rPr>
        <w:t xml:space="preserve"> (</w:t>
      </w:r>
      <w:proofErr w:type="spellStart"/>
      <w:r w:rsidRPr="0022792C">
        <w:rPr>
          <w:rtl/>
        </w:rPr>
        <w:t>סקמ"ה</w:t>
      </w:r>
      <w:proofErr w:type="spellEnd"/>
      <w:r w:rsidRPr="0022792C">
        <w:rPr>
          <w:rtl/>
        </w:rPr>
        <w:t xml:space="preserve">) כתב דהיינו כיוון שיחדו לכך, ע"כ. ומשמע שאינו בגלל עצם עשית המעשה, וכשלעצמו נראה לבאר שפיר מה דלא </w:t>
      </w:r>
      <w:proofErr w:type="spellStart"/>
      <w:r w:rsidRPr="0022792C">
        <w:rPr>
          <w:rtl/>
        </w:rPr>
        <w:t>חשיב</w:t>
      </w:r>
      <w:proofErr w:type="spellEnd"/>
      <w:r w:rsidRPr="0022792C">
        <w:rPr>
          <w:rtl/>
        </w:rPr>
        <w:t xml:space="preserve"> מעשה בעצם חיתוכו לשם כך, משום שהענף מוכן וראוי לשימושו, אלא שיש דבר צדדי המעכב והוא חיבורו. ובחיתוך הענף אינו אלא ענין מציאותי כדי לקחתו, ולא </w:t>
      </w:r>
      <w:proofErr w:type="spellStart"/>
      <w:r w:rsidRPr="0022792C">
        <w:rPr>
          <w:rtl/>
        </w:rPr>
        <w:t>חשיב</w:t>
      </w:r>
      <w:proofErr w:type="spellEnd"/>
      <w:r w:rsidRPr="0022792C">
        <w:rPr>
          <w:rtl/>
        </w:rPr>
        <w:t xml:space="preserve"> מעשה בעצם הוצאתו. וכמו שהנוטל אבן מתוך הקרקע לא יחשב מעשה </w:t>
      </w:r>
      <w:proofErr w:type="spellStart"/>
      <w:r w:rsidRPr="0022792C">
        <w:rPr>
          <w:rtl/>
        </w:rPr>
        <w:t>ודו"ק</w:t>
      </w:r>
      <w:proofErr w:type="spellEnd"/>
      <w:r w:rsidRPr="0022792C">
        <w:rPr>
          <w:rtl/>
        </w:rPr>
        <w:t xml:space="preserve">. אלא </w:t>
      </w:r>
      <w:proofErr w:type="spellStart"/>
      <w:r w:rsidRPr="0022792C">
        <w:rPr>
          <w:rtl/>
        </w:rPr>
        <w:t>שבשו"ע</w:t>
      </w:r>
      <w:proofErr w:type="spellEnd"/>
      <w:r w:rsidRPr="0022792C">
        <w:rPr>
          <w:rtl/>
        </w:rPr>
        <w:t xml:space="preserve"> משמע שהמעשה הוא המועיל להתירו, </w:t>
      </w:r>
      <w:proofErr w:type="spellStart"/>
      <w:r w:rsidRPr="0022792C">
        <w:rPr>
          <w:rtl/>
        </w:rPr>
        <w:t>וכמש"כ</w:t>
      </w:r>
      <w:proofErr w:type="spellEnd"/>
      <w:r w:rsidRPr="0022792C">
        <w:rPr>
          <w:rtl/>
        </w:rPr>
        <w:t xml:space="preserve"> כיון שלצורך חתכו </w:t>
      </w:r>
      <w:proofErr w:type="spellStart"/>
      <w:r w:rsidRPr="0022792C">
        <w:rPr>
          <w:rtl/>
        </w:rPr>
        <w:t>וכו</w:t>
      </w:r>
      <w:proofErr w:type="spellEnd"/>
      <w:r w:rsidRPr="0022792C">
        <w:rPr>
          <w:rtl/>
        </w:rPr>
        <w:t xml:space="preserve">', </w:t>
      </w:r>
      <w:proofErr w:type="spellStart"/>
      <w:r w:rsidRPr="0022792C">
        <w:rPr>
          <w:rtl/>
        </w:rPr>
        <w:t>ושו"ר</w:t>
      </w:r>
      <w:proofErr w:type="spellEnd"/>
      <w:r w:rsidRPr="0022792C">
        <w:rPr>
          <w:rtl/>
        </w:rPr>
        <w:t xml:space="preserve"> </w:t>
      </w:r>
      <w:proofErr w:type="spellStart"/>
      <w:r w:rsidRPr="0022792C">
        <w:rPr>
          <w:rtl/>
        </w:rPr>
        <w:t>בלבו"ש</w:t>
      </w:r>
      <w:proofErr w:type="spellEnd"/>
      <w:r w:rsidRPr="0022792C">
        <w:rPr>
          <w:rtl/>
        </w:rPr>
        <w:t xml:space="preserve"> וכן </w:t>
      </w:r>
      <w:proofErr w:type="spellStart"/>
      <w:r w:rsidRPr="0022792C">
        <w:rPr>
          <w:rtl/>
        </w:rPr>
        <w:t>בפמ"ג</w:t>
      </w:r>
      <w:proofErr w:type="spellEnd"/>
      <w:r w:rsidRPr="0022792C">
        <w:rPr>
          <w:rtl/>
        </w:rPr>
        <w:t xml:space="preserve"> </w:t>
      </w:r>
      <w:proofErr w:type="spellStart"/>
      <w:r w:rsidRPr="0022792C">
        <w:rPr>
          <w:rtl/>
        </w:rPr>
        <w:t>בא"א</w:t>
      </w:r>
      <w:proofErr w:type="spellEnd"/>
      <w:r w:rsidRPr="0022792C">
        <w:rPr>
          <w:rtl/>
        </w:rPr>
        <w:t xml:space="preserve"> (</w:t>
      </w:r>
      <w:proofErr w:type="spellStart"/>
      <w:r w:rsidRPr="0022792C">
        <w:rPr>
          <w:rtl/>
        </w:rPr>
        <w:t>וה"ד</w:t>
      </w:r>
      <w:proofErr w:type="spellEnd"/>
      <w:r w:rsidRPr="0022792C">
        <w:rPr>
          <w:rtl/>
        </w:rPr>
        <w:t xml:space="preserve"> </w:t>
      </w:r>
      <w:proofErr w:type="spellStart"/>
      <w:r w:rsidRPr="0022792C">
        <w:rPr>
          <w:rtl/>
        </w:rPr>
        <w:t>בכה"ח</w:t>
      </w:r>
      <w:proofErr w:type="spellEnd"/>
      <w:r w:rsidRPr="0022792C">
        <w:rPr>
          <w:rtl/>
        </w:rPr>
        <w:t xml:space="preserve"> אות </w:t>
      </w:r>
      <w:proofErr w:type="spellStart"/>
      <w:r w:rsidRPr="0022792C">
        <w:rPr>
          <w:rtl/>
        </w:rPr>
        <w:t>קס</w:t>
      </w:r>
      <w:proofErr w:type="spellEnd"/>
      <w:r w:rsidRPr="0022792C">
        <w:rPr>
          <w:rtl/>
        </w:rPr>
        <w:t xml:space="preserve">) שכתבו בביאור </w:t>
      </w:r>
      <w:proofErr w:type="spellStart"/>
      <w:r w:rsidRPr="0022792C">
        <w:rPr>
          <w:rtl/>
        </w:rPr>
        <w:t>המג"א</w:t>
      </w:r>
      <w:proofErr w:type="spellEnd"/>
      <w:r w:rsidRPr="0022792C">
        <w:rPr>
          <w:rtl/>
        </w:rPr>
        <w:t xml:space="preserve"> </w:t>
      </w:r>
      <w:proofErr w:type="spellStart"/>
      <w:r w:rsidRPr="0022792C">
        <w:rPr>
          <w:rtl/>
        </w:rPr>
        <w:t>דכוונתו</w:t>
      </w:r>
      <w:proofErr w:type="spellEnd"/>
      <w:r w:rsidRPr="0022792C">
        <w:rPr>
          <w:rtl/>
        </w:rPr>
        <w:t xml:space="preserve"> לומר </w:t>
      </w:r>
      <w:proofErr w:type="spellStart"/>
      <w:r w:rsidRPr="0022792C">
        <w:rPr>
          <w:rtl/>
        </w:rPr>
        <w:t>דלאו</w:t>
      </w:r>
      <w:proofErr w:type="spellEnd"/>
      <w:r w:rsidRPr="0022792C">
        <w:rPr>
          <w:rtl/>
        </w:rPr>
        <w:t xml:space="preserve"> דווקא אם חתכו מן הדקל לשם כך ועשה בה מעשה, אלא ה"ה אם היה תלוש מכבר ויחדה לכך, </w:t>
      </w:r>
      <w:proofErr w:type="spellStart"/>
      <w:r w:rsidRPr="0022792C">
        <w:rPr>
          <w:rtl/>
        </w:rPr>
        <w:t>וכדלעיל</w:t>
      </w:r>
      <w:proofErr w:type="spellEnd"/>
      <w:r w:rsidRPr="0022792C">
        <w:rPr>
          <w:rtl/>
        </w:rPr>
        <w:t xml:space="preserve"> בסעיף </w:t>
      </w:r>
      <w:proofErr w:type="spellStart"/>
      <w:r w:rsidRPr="0022792C">
        <w:rPr>
          <w:rtl/>
        </w:rPr>
        <w:t>כב</w:t>
      </w:r>
      <w:proofErr w:type="spellEnd"/>
      <w:r w:rsidRPr="0022792C">
        <w:rPr>
          <w:rtl/>
        </w:rPr>
        <w:t xml:space="preserve">, ע"כ. וא"כ הם ב' אופנים להתיר. והיינו או מעשה או יחוד. </w:t>
      </w:r>
      <w:proofErr w:type="spellStart"/>
      <w:r w:rsidRPr="0022792C">
        <w:rPr>
          <w:rtl/>
        </w:rPr>
        <w:t>וכמש"כ</w:t>
      </w:r>
      <w:proofErr w:type="spellEnd"/>
      <w:r w:rsidRPr="0022792C">
        <w:rPr>
          <w:rtl/>
        </w:rPr>
        <w:t xml:space="preserve"> </w:t>
      </w:r>
      <w:proofErr w:type="spellStart"/>
      <w:r w:rsidRPr="0022792C">
        <w:rPr>
          <w:rtl/>
        </w:rPr>
        <w:t>דלאו</w:t>
      </w:r>
      <w:proofErr w:type="spellEnd"/>
      <w:r w:rsidRPr="0022792C">
        <w:rPr>
          <w:rtl/>
        </w:rPr>
        <w:t xml:space="preserve"> דווקא אם חתכו "</w:t>
      </w:r>
      <w:proofErr w:type="spellStart"/>
      <w:r w:rsidRPr="0022792C">
        <w:rPr>
          <w:rtl/>
        </w:rPr>
        <w:t>דעשה</w:t>
      </w:r>
      <w:proofErr w:type="spellEnd"/>
      <w:r w:rsidRPr="0022792C">
        <w:rPr>
          <w:rtl/>
        </w:rPr>
        <w:t xml:space="preserve"> מעשה" </w:t>
      </w:r>
      <w:proofErr w:type="spellStart"/>
      <w:r w:rsidRPr="0022792C">
        <w:rPr>
          <w:rtl/>
        </w:rPr>
        <w:t>וכו</w:t>
      </w:r>
      <w:proofErr w:type="spellEnd"/>
      <w:r w:rsidRPr="0022792C">
        <w:rPr>
          <w:rtl/>
        </w:rPr>
        <w:t xml:space="preserve">', [אלא </w:t>
      </w:r>
      <w:proofErr w:type="spellStart"/>
      <w:r w:rsidRPr="0022792C">
        <w:rPr>
          <w:rtl/>
        </w:rPr>
        <w:t>דתיקשי</w:t>
      </w:r>
      <w:proofErr w:type="spellEnd"/>
      <w:r w:rsidRPr="0022792C">
        <w:rPr>
          <w:rtl/>
        </w:rPr>
        <w:t xml:space="preserve"> </w:t>
      </w:r>
      <w:proofErr w:type="spellStart"/>
      <w:r w:rsidRPr="0022792C">
        <w:rPr>
          <w:rtl/>
        </w:rPr>
        <w:t>לכאו</w:t>
      </w:r>
      <w:proofErr w:type="spellEnd"/>
      <w:r w:rsidRPr="0022792C">
        <w:rPr>
          <w:rtl/>
        </w:rPr>
        <w:t xml:space="preserve">' דאם מהני יחוד מה </w:t>
      </w:r>
      <w:proofErr w:type="spellStart"/>
      <w:r w:rsidRPr="0022792C">
        <w:rPr>
          <w:rtl/>
        </w:rPr>
        <w:t>הענין</w:t>
      </w:r>
      <w:proofErr w:type="spellEnd"/>
      <w:r w:rsidRPr="0022792C">
        <w:rPr>
          <w:rtl/>
        </w:rPr>
        <w:t xml:space="preserve"> שחתכו לשם כן. וי"ל </w:t>
      </w:r>
      <w:proofErr w:type="spellStart"/>
      <w:r w:rsidRPr="0022792C">
        <w:rPr>
          <w:rtl/>
        </w:rPr>
        <w:t>דאה"נ</w:t>
      </w:r>
      <w:proofErr w:type="spellEnd"/>
      <w:r w:rsidRPr="0022792C">
        <w:rPr>
          <w:rtl/>
        </w:rPr>
        <w:t xml:space="preserve"> </w:t>
      </w:r>
      <w:proofErr w:type="spellStart"/>
      <w:r w:rsidRPr="0022792C">
        <w:rPr>
          <w:rtl/>
        </w:rPr>
        <w:t>דלאו</w:t>
      </w:r>
      <w:proofErr w:type="spellEnd"/>
      <w:r w:rsidRPr="0022792C">
        <w:rPr>
          <w:rtl/>
        </w:rPr>
        <w:t xml:space="preserve"> דווקא וא"צ לכך </w:t>
      </w:r>
      <w:proofErr w:type="spellStart"/>
      <w:r w:rsidRPr="0022792C">
        <w:rPr>
          <w:rtl/>
        </w:rPr>
        <w:t>דאורחא</w:t>
      </w:r>
      <w:proofErr w:type="spellEnd"/>
      <w:r w:rsidRPr="0022792C">
        <w:rPr>
          <w:rtl/>
        </w:rPr>
        <w:t xml:space="preserve"> </w:t>
      </w:r>
      <w:proofErr w:type="spellStart"/>
      <w:r w:rsidRPr="0022792C">
        <w:rPr>
          <w:rtl/>
        </w:rPr>
        <w:t>דמילתא</w:t>
      </w:r>
      <w:proofErr w:type="spellEnd"/>
      <w:r w:rsidRPr="0022792C">
        <w:rPr>
          <w:rtl/>
        </w:rPr>
        <w:t xml:space="preserve"> נקט, </w:t>
      </w:r>
      <w:proofErr w:type="spellStart"/>
      <w:r w:rsidRPr="0022792C">
        <w:rPr>
          <w:rtl/>
        </w:rPr>
        <w:t>וא"נ</w:t>
      </w:r>
      <w:proofErr w:type="spellEnd"/>
      <w:r w:rsidRPr="0022792C">
        <w:rPr>
          <w:rtl/>
        </w:rPr>
        <w:t xml:space="preserve"> שלא יהיה </w:t>
      </w:r>
      <w:proofErr w:type="spellStart"/>
      <w:r w:rsidRPr="0022792C">
        <w:rPr>
          <w:rtl/>
        </w:rPr>
        <w:t>כסתמא</w:t>
      </w:r>
      <w:proofErr w:type="spellEnd"/>
      <w:r w:rsidRPr="0022792C">
        <w:rPr>
          <w:rtl/>
        </w:rPr>
        <w:t xml:space="preserve"> דלא </w:t>
      </w:r>
      <w:proofErr w:type="spellStart"/>
      <w:r w:rsidRPr="0022792C">
        <w:rPr>
          <w:rtl/>
        </w:rPr>
        <w:t>חשיב</w:t>
      </w:r>
      <w:proofErr w:type="spellEnd"/>
      <w:r w:rsidRPr="0022792C">
        <w:rPr>
          <w:rtl/>
        </w:rPr>
        <w:t xml:space="preserve"> יחוד, ולכן צריך מחשבה. </w:t>
      </w:r>
      <w:proofErr w:type="spellStart"/>
      <w:r w:rsidRPr="0022792C">
        <w:rPr>
          <w:rtl/>
        </w:rPr>
        <w:t>ויל"ב</w:t>
      </w:r>
      <w:proofErr w:type="spellEnd"/>
      <w:r w:rsidRPr="0022792C">
        <w:rPr>
          <w:rtl/>
        </w:rPr>
        <w:t xml:space="preserve">. אמנם אפשר לדחות דאין ר"ל שההיתר בזה מצד המעשה שעושה, אלא כוונתם שלא המעשה הוא העיקר אלה היחוד הוא העיקר, וכך יתפרש ג"כ להבנתו בכוונת </w:t>
      </w:r>
      <w:proofErr w:type="spellStart"/>
      <w:r w:rsidRPr="0022792C">
        <w:rPr>
          <w:rtl/>
        </w:rPr>
        <w:t>השו"ע</w:t>
      </w:r>
      <w:proofErr w:type="spellEnd"/>
      <w:r w:rsidRPr="0022792C">
        <w:rPr>
          <w:rtl/>
        </w:rPr>
        <w:t xml:space="preserve">, </w:t>
      </w:r>
      <w:proofErr w:type="spellStart"/>
      <w:r w:rsidRPr="0022792C">
        <w:rPr>
          <w:rtl/>
        </w:rPr>
        <w:t>ואה"נ</w:t>
      </w:r>
      <w:proofErr w:type="spellEnd"/>
      <w:r w:rsidRPr="0022792C">
        <w:rPr>
          <w:rtl/>
        </w:rPr>
        <w:t xml:space="preserve"> דלא </w:t>
      </w:r>
      <w:proofErr w:type="spellStart"/>
      <w:r w:rsidRPr="0022792C">
        <w:rPr>
          <w:rtl/>
        </w:rPr>
        <w:t>חשיב</w:t>
      </w:r>
      <w:proofErr w:type="spellEnd"/>
      <w:r w:rsidRPr="0022792C">
        <w:rPr>
          <w:rtl/>
        </w:rPr>
        <w:t xml:space="preserve"> מעשה וכמו שביארנו.</w:t>
      </w:r>
    </w:p>
    <w:p w14:paraId="5C1AC197" w14:textId="77777777" w:rsidR="00D94D89" w:rsidRPr="0022792C" w:rsidRDefault="00D94D89" w:rsidP="00872841">
      <w:pPr>
        <w:pStyle w:val="ac"/>
      </w:pPr>
      <w:r w:rsidRPr="0022792C">
        <w:rPr>
          <w:rtl/>
        </w:rPr>
        <w:t xml:space="preserve">ולסיכום: אם יחדו מותר (ואם צריך יחוד לעולם או לא, </w:t>
      </w:r>
      <w:proofErr w:type="spellStart"/>
      <w:r w:rsidRPr="0022792C">
        <w:rPr>
          <w:rtl/>
        </w:rPr>
        <w:t>ה"ז</w:t>
      </w:r>
      <w:proofErr w:type="spellEnd"/>
      <w:r w:rsidRPr="0022792C">
        <w:rPr>
          <w:rtl/>
        </w:rPr>
        <w:t xml:space="preserve"> תלוי אם אורחיה או לא, וכנ"ל. וכן להלן בהלכה). ועשיית מעשה ג"כ מועיל, וכתבנו לדון אם עצם החיתוך נחשב מעשה או שאינו אלא ענין צדדי. (</w:t>
      </w:r>
      <w:proofErr w:type="spellStart"/>
      <w:r w:rsidRPr="0022792C">
        <w:rPr>
          <w:rtl/>
        </w:rPr>
        <w:t>ויל"ד</w:t>
      </w:r>
      <w:proofErr w:type="spellEnd"/>
      <w:r w:rsidRPr="0022792C">
        <w:rPr>
          <w:rtl/>
        </w:rPr>
        <w:t xml:space="preserve"> גם בלשון </w:t>
      </w:r>
      <w:proofErr w:type="spellStart"/>
      <w:r w:rsidRPr="0022792C">
        <w:rPr>
          <w:rtl/>
        </w:rPr>
        <w:t>השו"ע</w:t>
      </w:r>
      <w:proofErr w:type="spellEnd"/>
      <w:r w:rsidRPr="0022792C">
        <w:rPr>
          <w:rtl/>
        </w:rPr>
        <w:t xml:space="preserve"> שכתב מותר לחתוך </w:t>
      </w:r>
      <w:proofErr w:type="spellStart"/>
      <w:r w:rsidRPr="0022792C">
        <w:rPr>
          <w:rtl/>
        </w:rPr>
        <w:t>וכו</w:t>
      </w:r>
      <w:proofErr w:type="spellEnd"/>
      <w:r w:rsidRPr="0022792C">
        <w:rPr>
          <w:rtl/>
        </w:rPr>
        <w:t xml:space="preserve">', מותר להניף </w:t>
      </w:r>
      <w:proofErr w:type="spellStart"/>
      <w:r w:rsidRPr="0022792C">
        <w:rPr>
          <w:rtl/>
        </w:rPr>
        <w:t>וכו</w:t>
      </w:r>
      <w:proofErr w:type="spellEnd"/>
      <w:r w:rsidRPr="0022792C">
        <w:rPr>
          <w:rtl/>
        </w:rPr>
        <w:t xml:space="preserve">', ולא כתב סתם כדי להניף, ואמנם </w:t>
      </w:r>
      <w:proofErr w:type="spellStart"/>
      <w:r w:rsidRPr="0022792C">
        <w:rPr>
          <w:rtl/>
        </w:rPr>
        <w:t>בסו"ד</w:t>
      </w:r>
      <w:proofErr w:type="spellEnd"/>
      <w:r w:rsidRPr="0022792C">
        <w:rPr>
          <w:rtl/>
        </w:rPr>
        <w:t xml:space="preserve"> משמע </w:t>
      </w:r>
      <w:proofErr w:type="spellStart"/>
      <w:r w:rsidRPr="0022792C">
        <w:rPr>
          <w:rtl/>
        </w:rPr>
        <w:t>דלצורך</w:t>
      </w:r>
      <w:proofErr w:type="spellEnd"/>
      <w:r w:rsidRPr="0022792C">
        <w:rPr>
          <w:rtl/>
        </w:rPr>
        <w:t xml:space="preserve"> כך הוא).</w:t>
      </w:r>
    </w:p>
  </w:footnote>
  <w:footnote w:id="103">
    <w:p w14:paraId="0981928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כ"מ</w:t>
      </w:r>
      <w:proofErr w:type="spellEnd"/>
      <w:r w:rsidRPr="0022792C">
        <w:rPr>
          <w:rtl/>
        </w:rPr>
        <w:t xml:space="preserve"> </w:t>
      </w:r>
      <w:proofErr w:type="spellStart"/>
      <w:r w:rsidRPr="0022792C">
        <w:rPr>
          <w:rtl/>
        </w:rPr>
        <w:t>בשו"ע</w:t>
      </w:r>
      <w:proofErr w:type="spellEnd"/>
      <w:r w:rsidRPr="0022792C">
        <w:rPr>
          <w:rtl/>
        </w:rPr>
        <w:t xml:space="preserve">, </w:t>
      </w:r>
      <w:proofErr w:type="spellStart"/>
      <w:r w:rsidRPr="0022792C">
        <w:rPr>
          <w:rtl/>
        </w:rPr>
        <w:t>ובכה"ח</w:t>
      </w:r>
      <w:proofErr w:type="spellEnd"/>
      <w:r w:rsidRPr="0022792C">
        <w:rPr>
          <w:rtl/>
        </w:rPr>
        <w:t xml:space="preserve"> (אות </w:t>
      </w:r>
      <w:proofErr w:type="spellStart"/>
      <w:r w:rsidRPr="0022792C">
        <w:rPr>
          <w:rtl/>
        </w:rPr>
        <w:t>קסא</w:t>
      </w:r>
      <w:proofErr w:type="spellEnd"/>
      <w:r w:rsidRPr="0022792C">
        <w:rPr>
          <w:rtl/>
        </w:rPr>
        <w:t xml:space="preserve">) כתב בשם </w:t>
      </w:r>
      <w:proofErr w:type="spellStart"/>
      <w:r w:rsidRPr="0022792C">
        <w:rPr>
          <w:rtl/>
        </w:rPr>
        <w:t>הגר"ז</w:t>
      </w:r>
      <w:proofErr w:type="spellEnd"/>
      <w:r w:rsidRPr="0022792C">
        <w:rPr>
          <w:rtl/>
        </w:rPr>
        <w:t xml:space="preserve"> שמותר לטלטלו כשאר כל הכלים, ע"כ. ונראה </w:t>
      </w:r>
      <w:proofErr w:type="spellStart"/>
      <w:r w:rsidRPr="0022792C">
        <w:rPr>
          <w:rtl/>
        </w:rPr>
        <w:t>דהוצרך</w:t>
      </w:r>
      <w:proofErr w:type="spellEnd"/>
      <w:r w:rsidRPr="0022792C">
        <w:rPr>
          <w:rtl/>
        </w:rPr>
        <w:t xml:space="preserve"> לכך לפי שיטתו שיש דברים שאף ביחוד אינו מותר אלא לצורך אותו דבר עצמו שיחד לכך, וכנ"ל בסעיף </w:t>
      </w:r>
      <w:proofErr w:type="spellStart"/>
      <w:r w:rsidRPr="0022792C">
        <w:rPr>
          <w:rtl/>
        </w:rPr>
        <w:t>כא</w:t>
      </w:r>
      <w:proofErr w:type="spellEnd"/>
      <w:r w:rsidRPr="0022792C">
        <w:rPr>
          <w:rtl/>
        </w:rPr>
        <w:t xml:space="preserve"> </w:t>
      </w:r>
      <w:proofErr w:type="spellStart"/>
      <w:r w:rsidRPr="0022792C">
        <w:rPr>
          <w:rtl/>
        </w:rPr>
        <w:t>כב</w:t>
      </w:r>
      <w:proofErr w:type="spellEnd"/>
      <w:r w:rsidRPr="0022792C">
        <w:rPr>
          <w:rtl/>
        </w:rPr>
        <w:t xml:space="preserve"> בהערה שם.</w:t>
      </w:r>
    </w:p>
  </w:footnote>
  <w:footnote w:id="104">
    <w:p w14:paraId="4ADF0242"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לעיל בהערה שלפני הסמוכה, וכ"כ </w:t>
      </w:r>
      <w:proofErr w:type="spellStart"/>
      <w:r w:rsidRPr="0022792C">
        <w:rPr>
          <w:rtl/>
        </w:rPr>
        <w:t>המשנ"ב</w:t>
      </w:r>
      <w:proofErr w:type="spellEnd"/>
      <w:r w:rsidRPr="0022792C">
        <w:rPr>
          <w:rtl/>
        </w:rPr>
        <w:t xml:space="preserve"> (</w:t>
      </w:r>
      <w:proofErr w:type="spellStart"/>
      <w:r w:rsidRPr="0022792C">
        <w:rPr>
          <w:rtl/>
        </w:rPr>
        <w:t>סק"ק</w:t>
      </w:r>
      <w:proofErr w:type="spellEnd"/>
      <w:r w:rsidRPr="0022792C">
        <w:rPr>
          <w:rtl/>
        </w:rPr>
        <w:t xml:space="preserve">) </w:t>
      </w:r>
      <w:proofErr w:type="spellStart"/>
      <w:r w:rsidRPr="0022792C">
        <w:rPr>
          <w:rtl/>
        </w:rPr>
        <w:t>ובכה"ח</w:t>
      </w:r>
      <w:proofErr w:type="spellEnd"/>
      <w:r w:rsidRPr="0022792C">
        <w:rPr>
          <w:rtl/>
        </w:rPr>
        <w:t xml:space="preserve"> (אות </w:t>
      </w:r>
      <w:proofErr w:type="spellStart"/>
      <w:r w:rsidRPr="0022792C">
        <w:rPr>
          <w:rtl/>
        </w:rPr>
        <w:t>קס</w:t>
      </w:r>
      <w:proofErr w:type="spellEnd"/>
      <w:r w:rsidRPr="0022792C">
        <w:rPr>
          <w:rtl/>
        </w:rPr>
        <w:t xml:space="preserve">) בשם האחרונים, וכבר </w:t>
      </w:r>
      <w:proofErr w:type="spellStart"/>
      <w:r w:rsidRPr="0022792C">
        <w:rPr>
          <w:rtl/>
        </w:rPr>
        <w:t>נת</w:t>
      </w:r>
      <w:proofErr w:type="spellEnd"/>
      <w:r w:rsidRPr="0022792C">
        <w:rPr>
          <w:rtl/>
        </w:rPr>
        <w:t>' שיש להקל ביחוד לשבת אחת (</w:t>
      </w:r>
      <w:proofErr w:type="spellStart"/>
      <w:r w:rsidRPr="0022792C">
        <w:rPr>
          <w:rtl/>
        </w:rPr>
        <w:t>ודלא</w:t>
      </w:r>
      <w:proofErr w:type="spellEnd"/>
      <w:r w:rsidRPr="0022792C">
        <w:rPr>
          <w:rtl/>
        </w:rPr>
        <w:t xml:space="preserve"> כדעת </w:t>
      </w:r>
      <w:proofErr w:type="spellStart"/>
      <w:r w:rsidRPr="0022792C">
        <w:rPr>
          <w:rtl/>
        </w:rPr>
        <w:t>הי"א</w:t>
      </w:r>
      <w:proofErr w:type="spellEnd"/>
      <w:r w:rsidRPr="0022792C">
        <w:rPr>
          <w:rtl/>
        </w:rPr>
        <w:t xml:space="preserve"> בסעיף </w:t>
      </w:r>
      <w:proofErr w:type="spellStart"/>
      <w:r w:rsidRPr="0022792C">
        <w:rPr>
          <w:rtl/>
        </w:rPr>
        <w:t>כב</w:t>
      </w:r>
      <w:proofErr w:type="spellEnd"/>
      <w:r w:rsidRPr="0022792C">
        <w:rPr>
          <w:rtl/>
        </w:rPr>
        <w:t>). ועיין לעיל בסעיפים כ-</w:t>
      </w:r>
      <w:proofErr w:type="spellStart"/>
      <w:r w:rsidRPr="0022792C">
        <w:rPr>
          <w:rtl/>
        </w:rPr>
        <w:t>כב</w:t>
      </w:r>
      <w:proofErr w:type="spellEnd"/>
      <w:r w:rsidRPr="0022792C">
        <w:rPr>
          <w:rtl/>
        </w:rPr>
        <w:t>, ופרטי הדין שייכים גם כאן.</w:t>
      </w:r>
    </w:p>
  </w:footnote>
  <w:footnote w:id="105">
    <w:p w14:paraId="6866872C"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כמשנ"ת</w:t>
      </w:r>
      <w:proofErr w:type="spellEnd"/>
      <w:r w:rsidRPr="0022792C">
        <w:rPr>
          <w:rtl/>
        </w:rPr>
        <w:t xml:space="preserve"> לעיל </w:t>
      </w:r>
      <w:proofErr w:type="spellStart"/>
      <w:r w:rsidRPr="0022792C">
        <w:rPr>
          <w:rtl/>
        </w:rPr>
        <w:t>בכ"מ</w:t>
      </w:r>
      <w:proofErr w:type="spellEnd"/>
      <w:r w:rsidRPr="0022792C">
        <w:rPr>
          <w:rtl/>
        </w:rPr>
        <w:t>. וכן תיקון מעשה מועיל.</w:t>
      </w:r>
    </w:p>
  </w:footnote>
  <w:footnote w:id="106">
    <w:p w14:paraId="405CA416"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סקצ"ט</w:t>
      </w:r>
      <w:proofErr w:type="spellEnd"/>
      <w:r w:rsidRPr="0022792C">
        <w:rPr>
          <w:rtl/>
        </w:rPr>
        <w:t xml:space="preserve">) בשם הדרכי משה, וכ"כ </w:t>
      </w:r>
      <w:proofErr w:type="spellStart"/>
      <w:r w:rsidRPr="0022792C">
        <w:rPr>
          <w:rtl/>
        </w:rPr>
        <w:t>כה"ח</w:t>
      </w:r>
      <w:proofErr w:type="spellEnd"/>
      <w:r w:rsidRPr="0022792C">
        <w:rPr>
          <w:rtl/>
        </w:rPr>
        <w:t xml:space="preserve"> (אות קנח) בשם האחרונים. וע"ע להלן בסי' שט"ז, ותלוי אי הוי פסיק רישא </w:t>
      </w:r>
      <w:proofErr w:type="spellStart"/>
      <w:r w:rsidRPr="0022792C">
        <w:rPr>
          <w:rtl/>
        </w:rPr>
        <w:t>וכו</w:t>
      </w:r>
      <w:proofErr w:type="spellEnd"/>
      <w:r w:rsidRPr="0022792C">
        <w:rPr>
          <w:rtl/>
        </w:rPr>
        <w:t>', ואכמ"ל.</w:t>
      </w:r>
    </w:p>
  </w:footnote>
  <w:footnote w:id="107">
    <w:p w14:paraId="3D0FB88F"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ט"ז (</w:t>
      </w:r>
      <w:proofErr w:type="spellStart"/>
      <w:r w:rsidRPr="0022792C">
        <w:rPr>
          <w:rtl/>
        </w:rPr>
        <w:t>סקי"ז</w:t>
      </w:r>
      <w:proofErr w:type="spellEnd"/>
      <w:r w:rsidRPr="0022792C">
        <w:rPr>
          <w:rtl/>
        </w:rPr>
        <w:t xml:space="preserve">) </w:t>
      </w:r>
      <w:proofErr w:type="spellStart"/>
      <w:r w:rsidRPr="0022792C">
        <w:rPr>
          <w:rtl/>
        </w:rPr>
        <w:t>וה"ד</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וכה"ח</w:t>
      </w:r>
      <w:proofErr w:type="spellEnd"/>
      <w:r w:rsidRPr="0022792C">
        <w:rPr>
          <w:rtl/>
        </w:rPr>
        <w:t xml:space="preserve">. ושם נקטו </w:t>
      </w:r>
      <w:proofErr w:type="spellStart"/>
      <w:r w:rsidRPr="0022792C">
        <w:rPr>
          <w:rtl/>
        </w:rPr>
        <w:t>דמיירי</w:t>
      </w:r>
      <w:proofErr w:type="spellEnd"/>
      <w:r w:rsidRPr="0022792C">
        <w:rPr>
          <w:rtl/>
        </w:rPr>
        <w:t xml:space="preserve"> לאיים על התינוקות, עיי"ש. והיום אין זה מצוי. ולכן כתבנו במקום צורך. </w:t>
      </w:r>
      <w:proofErr w:type="spellStart"/>
      <w:r w:rsidRPr="0022792C">
        <w:rPr>
          <w:rtl/>
        </w:rPr>
        <w:t>ונפ"מ</w:t>
      </w:r>
      <w:proofErr w:type="spellEnd"/>
      <w:r w:rsidRPr="0022792C">
        <w:rPr>
          <w:rtl/>
        </w:rPr>
        <w:t xml:space="preserve"> לאיים בו על בעלי חיים הנמצאים בחצירו וכדו'.</w:t>
      </w:r>
    </w:p>
    <w:p w14:paraId="1F281440" w14:textId="77777777" w:rsidR="00D94D89" w:rsidRPr="0022792C" w:rsidRDefault="00D94D89" w:rsidP="00872841">
      <w:pPr>
        <w:pStyle w:val="ac"/>
      </w:pPr>
      <w:r w:rsidRPr="0022792C">
        <w:rPr>
          <w:rtl/>
        </w:rPr>
        <w:t>[ועיין בהלכה שלפני הקודמת בהערה שם מה שכתבנו כמה פרטים גבי זריקת אבנים להרתעה. וקשור לכאן].</w:t>
      </w:r>
    </w:p>
  </w:footnote>
  <w:footnote w:id="108">
    <w:p w14:paraId="5F9DADF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כה"ח</w:t>
      </w:r>
      <w:proofErr w:type="spellEnd"/>
      <w:r w:rsidRPr="0022792C">
        <w:rPr>
          <w:rtl/>
        </w:rPr>
        <w:t xml:space="preserve"> (אות קנט) בשם </w:t>
      </w:r>
      <w:proofErr w:type="spellStart"/>
      <w:r w:rsidRPr="0022792C">
        <w:rPr>
          <w:rtl/>
        </w:rPr>
        <w:t>התו"ש</w:t>
      </w:r>
      <w:proofErr w:type="spellEnd"/>
      <w:r w:rsidRPr="0022792C">
        <w:rPr>
          <w:rtl/>
        </w:rPr>
        <w:t>.</w:t>
      </w:r>
    </w:p>
  </w:footnote>
  <w:footnote w:id="109">
    <w:p w14:paraId="3F27F150"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ט"ז (שם) </w:t>
      </w:r>
      <w:proofErr w:type="spellStart"/>
      <w:r w:rsidRPr="0022792C">
        <w:rPr>
          <w:rtl/>
        </w:rPr>
        <w:t>וה"ד</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ובכה"ח</w:t>
      </w:r>
      <w:proofErr w:type="spellEnd"/>
      <w:r w:rsidRPr="0022792C">
        <w:rPr>
          <w:rtl/>
        </w:rPr>
        <w:t>.</w:t>
      </w:r>
    </w:p>
    <w:p w14:paraId="7A616B51" w14:textId="77777777" w:rsidR="00D94D89" w:rsidRPr="0022792C" w:rsidRDefault="00D94D89" w:rsidP="00872841">
      <w:pPr>
        <w:pStyle w:val="ac"/>
      </w:pPr>
      <w:r w:rsidRPr="0022792C">
        <w:rPr>
          <w:rtl/>
        </w:rPr>
        <w:t xml:space="preserve">ועיין בט"ז שביאר הטעם דממה נפשך אסור, דאם אינו כלי הרי אסור לטלטלו אפילו לצורך גופו, ככל דבר שאינו כלי [ועיין </w:t>
      </w:r>
      <w:proofErr w:type="spellStart"/>
      <w:r w:rsidRPr="0022792C">
        <w:rPr>
          <w:rtl/>
        </w:rPr>
        <w:t>בפמ"ג</w:t>
      </w:r>
      <w:proofErr w:type="spellEnd"/>
      <w:r w:rsidRPr="0022792C">
        <w:rPr>
          <w:rtl/>
        </w:rPr>
        <w:t xml:space="preserve"> שביאר </w:t>
      </w:r>
      <w:proofErr w:type="spellStart"/>
      <w:r w:rsidRPr="0022792C">
        <w:rPr>
          <w:rtl/>
        </w:rPr>
        <w:t>דהא</w:t>
      </w:r>
      <w:proofErr w:type="spellEnd"/>
      <w:r w:rsidRPr="0022792C">
        <w:rPr>
          <w:rtl/>
        </w:rPr>
        <w:t xml:space="preserve"> לא אמרו שכל הכלים בשבת שבריהם ניטלים, אא"כ הכלים ניטלים, עיי"ש. ואמנם מכבדות ניטלים במקום מרוצף עכ"פ, ועיין להלן בסימן של"ז </w:t>
      </w:r>
      <w:proofErr w:type="spellStart"/>
      <w:r w:rsidRPr="0022792C">
        <w:rPr>
          <w:rtl/>
        </w:rPr>
        <w:t>מש"כ</w:t>
      </w:r>
      <w:proofErr w:type="spellEnd"/>
      <w:r w:rsidRPr="0022792C">
        <w:rPr>
          <w:rtl/>
        </w:rPr>
        <w:t xml:space="preserve"> בזה. ומ"מ אף למתירים היינו דווקא במקום מרוצף שראוי לכך, ועיין </w:t>
      </w:r>
      <w:proofErr w:type="spellStart"/>
      <w:r w:rsidRPr="0022792C">
        <w:rPr>
          <w:rtl/>
        </w:rPr>
        <w:t>בלבו"ש</w:t>
      </w:r>
      <w:proofErr w:type="spellEnd"/>
      <w:r w:rsidRPr="0022792C">
        <w:rPr>
          <w:rtl/>
        </w:rPr>
        <w:t xml:space="preserve"> אות </w:t>
      </w:r>
      <w:proofErr w:type="spellStart"/>
      <w:r w:rsidRPr="0022792C">
        <w:rPr>
          <w:rtl/>
        </w:rPr>
        <w:t>נז</w:t>
      </w:r>
      <w:proofErr w:type="spellEnd"/>
      <w:r w:rsidRPr="0022792C">
        <w:rPr>
          <w:rtl/>
        </w:rPr>
        <w:t xml:space="preserve"> שביאר </w:t>
      </w:r>
      <w:proofErr w:type="spellStart"/>
      <w:r w:rsidRPr="0022792C">
        <w:rPr>
          <w:rtl/>
        </w:rPr>
        <w:t>דזה</w:t>
      </w:r>
      <w:proofErr w:type="spellEnd"/>
      <w:r w:rsidRPr="0022792C">
        <w:rPr>
          <w:rtl/>
        </w:rPr>
        <w:t xml:space="preserve"> גופא שהוצרך </w:t>
      </w:r>
      <w:proofErr w:type="spellStart"/>
      <w:r w:rsidRPr="0022792C">
        <w:rPr>
          <w:rtl/>
        </w:rPr>
        <w:t>הט"ז</w:t>
      </w:r>
      <w:proofErr w:type="spellEnd"/>
      <w:r w:rsidRPr="0022792C">
        <w:rPr>
          <w:rtl/>
        </w:rPr>
        <w:t xml:space="preserve"> </w:t>
      </w:r>
      <w:proofErr w:type="spellStart"/>
      <w:r w:rsidRPr="0022792C">
        <w:rPr>
          <w:rtl/>
        </w:rPr>
        <w:t>לממ"נ</w:t>
      </w:r>
      <w:proofErr w:type="spellEnd"/>
      <w:r w:rsidRPr="0022792C">
        <w:rPr>
          <w:rtl/>
        </w:rPr>
        <w:t xml:space="preserve"> הוא משום דהוי שברי כלי, אלא ששברי כלי לא שרי אא"כ רגילות להשתמש בהן אותו התשמיש וענף מן המכבדות לא נתבאר בפוסקים אם אורחיה או לא, ולכן כתב דרק </w:t>
      </w:r>
      <w:proofErr w:type="spellStart"/>
      <w:r w:rsidRPr="0022792C">
        <w:rPr>
          <w:rtl/>
        </w:rPr>
        <w:t>ממ"נ</w:t>
      </w:r>
      <w:proofErr w:type="spellEnd"/>
      <w:r w:rsidRPr="0022792C">
        <w:rPr>
          <w:rtl/>
        </w:rPr>
        <w:t xml:space="preserve">, </w:t>
      </w:r>
      <w:proofErr w:type="spellStart"/>
      <w:r w:rsidRPr="0022792C">
        <w:rPr>
          <w:rtl/>
        </w:rPr>
        <w:t>וכעי"ז</w:t>
      </w:r>
      <w:proofErr w:type="spellEnd"/>
      <w:r w:rsidRPr="0022792C">
        <w:rPr>
          <w:rtl/>
        </w:rPr>
        <w:t xml:space="preserve"> כתב </w:t>
      </w:r>
      <w:proofErr w:type="spellStart"/>
      <w:r w:rsidRPr="0022792C">
        <w:rPr>
          <w:rtl/>
        </w:rPr>
        <w:t>הפמ"ג</w:t>
      </w:r>
      <w:proofErr w:type="spellEnd"/>
      <w:r w:rsidRPr="0022792C">
        <w:rPr>
          <w:rtl/>
        </w:rPr>
        <w:t xml:space="preserve">]. ואם תחשבנו לכלי הרי אסור מצד </w:t>
      </w:r>
      <w:proofErr w:type="spellStart"/>
      <w:r w:rsidRPr="0022792C">
        <w:rPr>
          <w:rtl/>
        </w:rPr>
        <w:t>דמשוי</w:t>
      </w:r>
      <w:proofErr w:type="spellEnd"/>
      <w:r w:rsidRPr="0022792C">
        <w:rPr>
          <w:rtl/>
        </w:rPr>
        <w:t xml:space="preserve"> ליה מנא בשבת ע"י עכו"ם. </w:t>
      </w:r>
      <w:proofErr w:type="spellStart"/>
      <w:r w:rsidRPr="0022792C">
        <w:rPr>
          <w:rtl/>
        </w:rPr>
        <w:t>ויל"ב</w:t>
      </w:r>
      <w:proofErr w:type="spellEnd"/>
      <w:r w:rsidRPr="0022792C">
        <w:rPr>
          <w:rtl/>
        </w:rPr>
        <w:t>.</w:t>
      </w:r>
    </w:p>
  </w:footnote>
  <w:footnote w:id="110">
    <w:p w14:paraId="065EF9CA"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כד). ושם סתם להתיר אפילו בחשב עליה בלבד, </w:t>
      </w:r>
      <w:proofErr w:type="spellStart"/>
      <w:r w:rsidRPr="0022792C">
        <w:rPr>
          <w:rtl/>
        </w:rPr>
        <w:t>ודלא</w:t>
      </w:r>
      <w:proofErr w:type="spellEnd"/>
      <w:r w:rsidRPr="0022792C">
        <w:rPr>
          <w:rtl/>
        </w:rPr>
        <w:t xml:space="preserve"> כדעת </w:t>
      </w:r>
      <w:proofErr w:type="spellStart"/>
      <w:r w:rsidRPr="0022792C">
        <w:rPr>
          <w:rtl/>
        </w:rPr>
        <w:t>הי"א</w:t>
      </w:r>
      <w:proofErr w:type="spellEnd"/>
      <w:r w:rsidRPr="0022792C">
        <w:rPr>
          <w:rtl/>
        </w:rPr>
        <w:t xml:space="preserve"> (ועי' </w:t>
      </w:r>
      <w:proofErr w:type="spellStart"/>
      <w:r w:rsidRPr="0022792C">
        <w:rPr>
          <w:rtl/>
        </w:rPr>
        <w:t>במשנ"ב</w:t>
      </w:r>
      <w:proofErr w:type="spellEnd"/>
      <w:r w:rsidRPr="0022792C">
        <w:rPr>
          <w:rtl/>
        </w:rPr>
        <w:t xml:space="preserve"> </w:t>
      </w:r>
      <w:proofErr w:type="spellStart"/>
      <w:r w:rsidRPr="0022792C">
        <w:rPr>
          <w:rtl/>
        </w:rPr>
        <w:t>סקק"ד</w:t>
      </w:r>
      <w:proofErr w:type="spellEnd"/>
      <w:r w:rsidRPr="0022792C">
        <w:rPr>
          <w:rtl/>
        </w:rPr>
        <w:t xml:space="preserve">). ומה שמותר אפילו במחשבה </w:t>
      </w:r>
      <w:proofErr w:type="spellStart"/>
      <w:r w:rsidRPr="0022792C">
        <w:rPr>
          <w:rtl/>
        </w:rPr>
        <w:t>מועטת</w:t>
      </w:r>
      <w:proofErr w:type="spellEnd"/>
      <w:r w:rsidRPr="0022792C">
        <w:rPr>
          <w:rtl/>
        </w:rPr>
        <w:t xml:space="preserve"> או </w:t>
      </w:r>
      <w:proofErr w:type="spellStart"/>
      <w:r w:rsidRPr="0022792C">
        <w:rPr>
          <w:rtl/>
        </w:rPr>
        <w:t>בישב</w:t>
      </w:r>
      <w:proofErr w:type="spellEnd"/>
      <w:r w:rsidRPr="0022792C">
        <w:rPr>
          <w:rtl/>
        </w:rPr>
        <w:t xml:space="preserve"> בהן </w:t>
      </w:r>
      <w:proofErr w:type="spellStart"/>
      <w:r w:rsidRPr="0022792C">
        <w:rPr>
          <w:rtl/>
        </w:rPr>
        <w:t>מבעו"י</w:t>
      </w:r>
      <w:proofErr w:type="spellEnd"/>
      <w:r w:rsidRPr="0022792C">
        <w:rPr>
          <w:rtl/>
        </w:rPr>
        <w:t xml:space="preserve">, צ"ל דהוא משום </w:t>
      </w:r>
      <w:proofErr w:type="spellStart"/>
      <w:r w:rsidRPr="0022792C">
        <w:rPr>
          <w:rtl/>
        </w:rPr>
        <w:t>דאורחיה</w:t>
      </w:r>
      <w:proofErr w:type="spellEnd"/>
      <w:r w:rsidRPr="0022792C">
        <w:rPr>
          <w:rtl/>
        </w:rPr>
        <w:t xml:space="preserve"> בהכי. וכמו </w:t>
      </w:r>
      <w:proofErr w:type="spellStart"/>
      <w:r w:rsidRPr="0022792C">
        <w:rPr>
          <w:rtl/>
        </w:rPr>
        <w:t>בחריות</w:t>
      </w:r>
      <w:proofErr w:type="spellEnd"/>
      <w:r w:rsidRPr="0022792C">
        <w:rPr>
          <w:rtl/>
        </w:rPr>
        <w:t xml:space="preserve"> הנ"ל </w:t>
      </w:r>
      <w:proofErr w:type="spellStart"/>
      <w:r w:rsidRPr="0022792C">
        <w:rPr>
          <w:rtl/>
        </w:rPr>
        <w:t>בס"כ</w:t>
      </w:r>
      <w:proofErr w:type="spellEnd"/>
      <w:r w:rsidRPr="0022792C">
        <w:rPr>
          <w:rtl/>
        </w:rPr>
        <w:t xml:space="preserve">. וכמו שביאר </w:t>
      </w:r>
      <w:proofErr w:type="spellStart"/>
      <w:r w:rsidRPr="0022792C">
        <w:rPr>
          <w:rtl/>
        </w:rPr>
        <w:t>המשנ"ב</w:t>
      </w:r>
      <w:proofErr w:type="spellEnd"/>
      <w:r w:rsidRPr="0022792C">
        <w:rPr>
          <w:rtl/>
        </w:rPr>
        <w:t xml:space="preserve"> </w:t>
      </w:r>
      <w:proofErr w:type="spellStart"/>
      <w:r w:rsidRPr="0022792C">
        <w:rPr>
          <w:rtl/>
        </w:rPr>
        <w:t>בסכ"א</w:t>
      </w:r>
      <w:proofErr w:type="spellEnd"/>
      <w:r w:rsidRPr="0022792C">
        <w:rPr>
          <w:rtl/>
        </w:rPr>
        <w:t xml:space="preserve"> </w:t>
      </w:r>
      <w:proofErr w:type="spellStart"/>
      <w:r w:rsidRPr="0022792C">
        <w:rPr>
          <w:rtl/>
        </w:rPr>
        <w:t>סקפ"ז</w:t>
      </w:r>
      <w:proofErr w:type="spellEnd"/>
      <w:r w:rsidRPr="0022792C">
        <w:rPr>
          <w:rtl/>
        </w:rPr>
        <w:t>.</w:t>
      </w:r>
    </w:p>
  </w:footnote>
  <w:footnote w:id="111">
    <w:p w14:paraId="04A17B80"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(שם).</w:t>
      </w:r>
    </w:p>
    <w:p w14:paraId="420B8B0E" w14:textId="77777777" w:rsidR="00D94D89" w:rsidRPr="0022792C" w:rsidRDefault="00D94D89" w:rsidP="00872841">
      <w:pPr>
        <w:pStyle w:val="ac"/>
        <w:rPr>
          <w:rtl/>
        </w:rPr>
      </w:pPr>
      <w:proofErr w:type="spellStart"/>
      <w:r w:rsidRPr="0022792C">
        <w:rPr>
          <w:rtl/>
        </w:rPr>
        <w:t>ולענין</w:t>
      </w:r>
      <w:proofErr w:type="spellEnd"/>
      <w:r w:rsidRPr="0022792C">
        <w:rPr>
          <w:rtl/>
        </w:rPr>
        <w:t xml:space="preserve"> הוצאה עיין לעיל סוף סימן שא סעיף נ. ועי' בב"י כאן שדן בזה אם יצא דווקא או סגי </w:t>
      </w:r>
      <w:proofErr w:type="spellStart"/>
      <w:r w:rsidRPr="0022792C">
        <w:rPr>
          <w:rtl/>
        </w:rPr>
        <w:t>בישב</w:t>
      </w:r>
      <w:proofErr w:type="spellEnd"/>
      <w:r w:rsidRPr="0022792C">
        <w:rPr>
          <w:rtl/>
        </w:rPr>
        <w:t xml:space="preserve"> עליהם. וע"ע שם.</w:t>
      </w:r>
    </w:p>
    <w:p w14:paraId="4FE282B5" w14:textId="77777777" w:rsidR="00D94D89" w:rsidRPr="0022792C" w:rsidRDefault="00D94D89" w:rsidP="00872841">
      <w:pPr>
        <w:pStyle w:val="ac"/>
      </w:pPr>
      <w:r w:rsidRPr="0022792C">
        <w:rPr>
          <w:rtl/>
        </w:rPr>
        <w:t xml:space="preserve">[ואם יש בו משחה, שבזה הוא עשוי לרפואה אסור להניחו בשבת. וכמבואר להלן בסי' </w:t>
      </w:r>
      <w:proofErr w:type="spellStart"/>
      <w:r w:rsidRPr="0022792C">
        <w:rPr>
          <w:rtl/>
        </w:rPr>
        <w:t>שכא</w:t>
      </w:r>
      <w:proofErr w:type="spellEnd"/>
      <w:r w:rsidRPr="0022792C">
        <w:rPr>
          <w:rtl/>
        </w:rPr>
        <w:t xml:space="preserve">. וע"ע לעיל בסימן </w:t>
      </w:r>
      <w:proofErr w:type="spellStart"/>
      <w:r w:rsidRPr="0022792C">
        <w:rPr>
          <w:rtl/>
        </w:rPr>
        <w:t>שג</w:t>
      </w:r>
      <w:proofErr w:type="spellEnd"/>
      <w:r w:rsidRPr="0022792C">
        <w:rPr>
          <w:rtl/>
        </w:rPr>
        <w:t xml:space="preserve"> </w:t>
      </w:r>
      <w:proofErr w:type="spellStart"/>
      <w:r w:rsidRPr="0022792C">
        <w:rPr>
          <w:rtl/>
        </w:rPr>
        <w:t>סט"ו</w:t>
      </w:r>
      <w:proofErr w:type="spellEnd"/>
      <w:r w:rsidRPr="0022792C">
        <w:rPr>
          <w:rtl/>
        </w:rPr>
        <w:t xml:space="preserve">. ולהלן בסי' שכח </w:t>
      </w:r>
      <w:proofErr w:type="spellStart"/>
      <w:r w:rsidRPr="0022792C">
        <w:rPr>
          <w:rtl/>
        </w:rPr>
        <w:t>סכ"ה</w:t>
      </w:r>
      <w:proofErr w:type="spellEnd"/>
      <w:r w:rsidRPr="0022792C">
        <w:rPr>
          <w:rtl/>
        </w:rPr>
        <w:t xml:space="preserve"> </w:t>
      </w:r>
      <w:proofErr w:type="spellStart"/>
      <w:r w:rsidRPr="0022792C">
        <w:rPr>
          <w:rtl/>
        </w:rPr>
        <w:t>בענין</w:t>
      </w:r>
      <w:proofErr w:type="spellEnd"/>
      <w:r w:rsidRPr="0022792C">
        <w:rPr>
          <w:rtl/>
        </w:rPr>
        <w:t xml:space="preserve"> אם נפלה אם מותר להחזירה, עיי"ש].</w:t>
      </w:r>
    </w:p>
  </w:footnote>
  <w:footnote w:id="112">
    <w:p w14:paraId="3FBD45C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פשוט, ואינו כמו צמר ופשתן הנ"ל שעשויים למלאכה.</w:t>
      </w:r>
    </w:p>
  </w:footnote>
  <w:footnote w:id="113">
    <w:p w14:paraId="5B2BA07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ראיתי בחוט שני </w:t>
      </w:r>
      <w:proofErr w:type="spellStart"/>
      <w:r w:rsidRPr="0022792C">
        <w:rPr>
          <w:rtl/>
        </w:rPr>
        <w:t>פנ"ח</w:t>
      </w:r>
      <w:proofErr w:type="spellEnd"/>
      <w:r w:rsidRPr="0022792C">
        <w:rPr>
          <w:rtl/>
        </w:rPr>
        <w:t xml:space="preserve"> </w:t>
      </w:r>
      <w:proofErr w:type="spellStart"/>
      <w:r w:rsidRPr="0022792C">
        <w:rPr>
          <w:rtl/>
        </w:rPr>
        <w:t>סק"ג</w:t>
      </w:r>
      <w:proofErr w:type="spellEnd"/>
      <w:r w:rsidRPr="0022792C">
        <w:rPr>
          <w:rtl/>
        </w:rPr>
        <w:t xml:space="preserve"> שכתב שחבילה גדולה שאינה ראויה כך </w:t>
      </w:r>
      <w:proofErr w:type="spellStart"/>
      <w:r w:rsidRPr="0022792C">
        <w:rPr>
          <w:rtl/>
        </w:rPr>
        <w:t>ה"ז</w:t>
      </w:r>
      <w:proofErr w:type="spellEnd"/>
      <w:r w:rsidRPr="0022792C">
        <w:rPr>
          <w:rtl/>
        </w:rPr>
        <w:t xml:space="preserve"> מוקצה עיי"ש. והיינו </w:t>
      </w:r>
      <w:proofErr w:type="spellStart"/>
      <w:r w:rsidRPr="0022792C">
        <w:rPr>
          <w:rtl/>
        </w:rPr>
        <w:t>דס"ל</w:t>
      </w:r>
      <w:proofErr w:type="spellEnd"/>
      <w:r w:rsidRPr="0022792C">
        <w:rPr>
          <w:rtl/>
        </w:rPr>
        <w:t xml:space="preserve"> שאינה ראויה כלל, שהרי גם לחתוך ממנה אסור, ואמנם באמת אין זה פשוט שאסור לחתוך צמר גפן מחבילה שלו. עי' </w:t>
      </w:r>
      <w:proofErr w:type="spellStart"/>
      <w:r w:rsidRPr="0022792C">
        <w:rPr>
          <w:rtl/>
        </w:rPr>
        <w:t>בשו"ת</w:t>
      </w:r>
      <w:proofErr w:type="spellEnd"/>
      <w:r w:rsidRPr="0022792C">
        <w:rPr>
          <w:rtl/>
        </w:rPr>
        <w:t xml:space="preserve"> </w:t>
      </w:r>
      <w:proofErr w:type="spellStart"/>
      <w:r w:rsidRPr="0022792C">
        <w:rPr>
          <w:rtl/>
        </w:rPr>
        <w:t>מהר"ם</w:t>
      </w:r>
      <w:proofErr w:type="spellEnd"/>
      <w:r w:rsidRPr="0022792C">
        <w:rPr>
          <w:rtl/>
        </w:rPr>
        <w:t xml:space="preserve"> </w:t>
      </w:r>
      <w:proofErr w:type="spellStart"/>
      <w:r w:rsidRPr="0022792C">
        <w:rPr>
          <w:rtl/>
        </w:rPr>
        <w:t>בריסק</w:t>
      </w:r>
      <w:proofErr w:type="spellEnd"/>
      <w:r w:rsidRPr="0022792C">
        <w:rPr>
          <w:rtl/>
        </w:rPr>
        <w:t xml:space="preserve"> </w:t>
      </w:r>
      <w:proofErr w:type="spellStart"/>
      <w:r w:rsidRPr="0022792C">
        <w:rPr>
          <w:rtl/>
        </w:rPr>
        <w:t>ח"ג</w:t>
      </w:r>
      <w:proofErr w:type="spellEnd"/>
      <w:r w:rsidRPr="0022792C">
        <w:rPr>
          <w:rtl/>
        </w:rPr>
        <w:t xml:space="preserve"> סימן לה </w:t>
      </w:r>
      <w:proofErr w:type="spellStart"/>
      <w:r w:rsidRPr="0022792C">
        <w:rPr>
          <w:rtl/>
        </w:rPr>
        <w:t>ובשו"ת</w:t>
      </w:r>
      <w:proofErr w:type="spellEnd"/>
      <w:r w:rsidRPr="0022792C">
        <w:rPr>
          <w:rtl/>
        </w:rPr>
        <w:t xml:space="preserve"> ישכיל עבדי </w:t>
      </w:r>
      <w:proofErr w:type="spellStart"/>
      <w:r w:rsidRPr="0022792C">
        <w:rPr>
          <w:rtl/>
        </w:rPr>
        <w:t>ח"ח</w:t>
      </w:r>
      <w:proofErr w:type="spellEnd"/>
      <w:r w:rsidRPr="0022792C">
        <w:rPr>
          <w:rtl/>
        </w:rPr>
        <w:t xml:space="preserve"> סי' לג </w:t>
      </w:r>
      <w:proofErr w:type="spellStart"/>
      <w:r w:rsidRPr="0022792C">
        <w:rPr>
          <w:rtl/>
        </w:rPr>
        <w:t>ובשש"כ</w:t>
      </w:r>
      <w:proofErr w:type="spellEnd"/>
      <w:r w:rsidRPr="0022792C">
        <w:rPr>
          <w:rtl/>
        </w:rPr>
        <w:t xml:space="preserve"> ע' </w:t>
      </w:r>
      <w:proofErr w:type="spellStart"/>
      <w:r w:rsidRPr="0022792C">
        <w:rPr>
          <w:rtl/>
        </w:rPr>
        <w:t>רו</w:t>
      </w:r>
      <w:proofErr w:type="spellEnd"/>
      <w:r w:rsidRPr="0022792C">
        <w:rPr>
          <w:rtl/>
        </w:rPr>
        <w:t xml:space="preserve"> </w:t>
      </w:r>
      <w:proofErr w:type="spellStart"/>
      <w:r w:rsidRPr="0022792C">
        <w:rPr>
          <w:rtl/>
        </w:rPr>
        <w:t>ובצי"א</w:t>
      </w:r>
      <w:proofErr w:type="spellEnd"/>
      <w:r w:rsidRPr="0022792C">
        <w:rPr>
          <w:rtl/>
        </w:rPr>
        <w:t xml:space="preserve"> </w:t>
      </w:r>
      <w:proofErr w:type="spellStart"/>
      <w:r w:rsidRPr="0022792C">
        <w:rPr>
          <w:rtl/>
        </w:rPr>
        <w:t>ח"ח</w:t>
      </w:r>
      <w:proofErr w:type="spellEnd"/>
      <w:r w:rsidRPr="0022792C">
        <w:rPr>
          <w:rtl/>
        </w:rPr>
        <w:t xml:space="preserve"> </w:t>
      </w:r>
      <w:proofErr w:type="spellStart"/>
      <w:r w:rsidRPr="0022792C">
        <w:rPr>
          <w:rtl/>
        </w:rPr>
        <w:t>סט"ו</w:t>
      </w:r>
      <w:proofErr w:type="spellEnd"/>
      <w:r w:rsidRPr="0022792C">
        <w:rPr>
          <w:rtl/>
        </w:rPr>
        <w:t xml:space="preserve"> </w:t>
      </w:r>
      <w:proofErr w:type="spellStart"/>
      <w:r w:rsidRPr="0022792C">
        <w:rPr>
          <w:rtl/>
        </w:rPr>
        <w:t>פי"ד</w:t>
      </w:r>
      <w:proofErr w:type="spellEnd"/>
      <w:r w:rsidRPr="0022792C">
        <w:rPr>
          <w:rtl/>
        </w:rPr>
        <w:t xml:space="preserve"> ועוד באחרונים. וע"ע גם בספר נשמת שבת שהאריך בזה. ומ"מ לדברי המחמירים בזה ממילא ה"ה </w:t>
      </w:r>
      <w:proofErr w:type="spellStart"/>
      <w:r w:rsidRPr="0022792C">
        <w:rPr>
          <w:rtl/>
        </w:rPr>
        <w:t>בנידו"ד</w:t>
      </w:r>
      <w:proofErr w:type="spellEnd"/>
      <w:r w:rsidRPr="0022792C">
        <w:rPr>
          <w:rtl/>
        </w:rPr>
        <w:t>. ואמנם יש להוסיף שכ"ז באופן שאין דרך להשתמש בו כך כלל. אולם אם זה באופן שאפשר להשתמש בו כך ולזמן אחר יחתוך ויזרוק את החלק המשומש מותר.</w:t>
      </w:r>
    </w:p>
  </w:footnote>
  <w:footnote w:id="114">
    <w:p w14:paraId="33B7CAA6"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דמסתבר</w:t>
      </w:r>
      <w:proofErr w:type="spellEnd"/>
      <w:r w:rsidRPr="0022792C">
        <w:rPr>
          <w:rtl/>
        </w:rPr>
        <w:t xml:space="preserve"> שבמקום צורך משתמשים בו גם באופן זה ונזהרים שלא יתלכלך כולו.</w:t>
      </w:r>
    </w:p>
  </w:footnote>
  <w:footnote w:id="115">
    <w:p w14:paraId="2CE61ED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יש לדון בזה מאחר שאין ראוי לשימוש בד"כ, שהרי אסור </w:t>
      </w:r>
      <w:proofErr w:type="spellStart"/>
      <w:r w:rsidRPr="0022792C">
        <w:rPr>
          <w:rtl/>
        </w:rPr>
        <w:t>לקורעו</w:t>
      </w:r>
      <w:proofErr w:type="spellEnd"/>
      <w:r w:rsidRPr="0022792C">
        <w:rPr>
          <w:rtl/>
        </w:rPr>
        <w:t xml:space="preserve"> בשבת, וכנ"ל. ואמנם הבאנו להלן בסימן </w:t>
      </w:r>
      <w:proofErr w:type="spellStart"/>
      <w:r w:rsidRPr="0022792C">
        <w:rPr>
          <w:rtl/>
        </w:rPr>
        <w:t>שיב</w:t>
      </w:r>
      <w:proofErr w:type="spellEnd"/>
      <w:r w:rsidRPr="0022792C">
        <w:rPr>
          <w:rtl/>
        </w:rPr>
        <w:t xml:space="preserve"> שיש אופנים שאפשר להשתמש בו כך, ויש שהתירו גם </w:t>
      </w:r>
      <w:proofErr w:type="spellStart"/>
      <w:r w:rsidRPr="0022792C">
        <w:rPr>
          <w:rtl/>
        </w:rPr>
        <w:t>לקורעו</w:t>
      </w:r>
      <w:proofErr w:type="spellEnd"/>
      <w:r w:rsidRPr="0022792C">
        <w:rPr>
          <w:rtl/>
        </w:rPr>
        <w:t xml:space="preserve"> בשינוי במקום צורך משום כבוד הבריות, עיי"ש. אולם עדיין יש לדון שהרי בדרך המצוי אין רגילים להשתמש בו. וי"ל </w:t>
      </w:r>
      <w:proofErr w:type="spellStart"/>
      <w:r w:rsidRPr="0022792C">
        <w:rPr>
          <w:rtl/>
        </w:rPr>
        <w:t>דמ"מ</w:t>
      </w:r>
      <w:proofErr w:type="spellEnd"/>
      <w:r w:rsidRPr="0022792C">
        <w:rPr>
          <w:rtl/>
        </w:rPr>
        <w:t xml:space="preserve"> כיון שכשיש צורך אדם משתמש בו, ויודע בדעתו שאם יגמר לו הנייר החתוך או </w:t>
      </w:r>
      <w:proofErr w:type="spellStart"/>
      <w:r w:rsidRPr="0022792C">
        <w:rPr>
          <w:rtl/>
        </w:rPr>
        <w:t>יפסד</w:t>
      </w:r>
      <w:proofErr w:type="spellEnd"/>
      <w:r w:rsidRPr="0022792C">
        <w:rPr>
          <w:rtl/>
        </w:rPr>
        <w:t xml:space="preserve">, שישתמש בנייר זה באופני ההיתר, אא"כ אין הוא מקצה דעתו מזה. ובפרט בדבר שחשוב הוא לאדם משום כבוד הבריות, ואפשר לדמותו לדין אוכלים וכדו' שאין אדם מקצה דעתו מזה לעולם, אפילו בעשוי לסחורה </w:t>
      </w:r>
      <w:proofErr w:type="spellStart"/>
      <w:r w:rsidRPr="0022792C">
        <w:rPr>
          <w:rtl/>
        </w:rPr>
        <w:t>וכמש"כ</w:t>
      </w:r>
      <w:proofErr w:type="spellEnd"/>
      <w:r w:rsidRPr="0022792C">
        <w:rPr>
          <w:rtl/>
        </w:rPr>
        <w:t xml:space="preserve"> הפוסקים, </w:t>
      </w:r>
      <w:proofErr w:type="spellStart"/>
      <w:r w:rsidRPr="0022792C">
        <w:rPr>
          <w:rtl/>
        </w:rPr>
        <w:t>וכדלהלן</w:t>
      </w:r>
      <w:proofErr w:type="spellEnd"/>
      <w:r w:rsidRPr="0022792C">
        <w:rPr>
          <w:rtl/>
        </w:rPr>
        <w:t xml:space="preserve"> בסי' שי, הגם ששם הוא עדיף טפי שזה חיותו של האדם. וע"ע בדברי </w:t>
      </w:r>
      <w:proofErr w:type="spellStart"/>
      <w:r w:rsidRPr="0022792C">
        <w:rPr>
          <w:rtl/>
        </w:rPr>
        <w:t>הגרשז"א</w:t>
      </w:r>
      <w:proofErr w:type="spellEnd"/>
      <w:r w:rsidRPr="0022792C">
        <w:rPr>
          <w:rtl/>
        </w:rPr>
        <w:t xml:space="preserve"> בפתיחה לספר שולחן שלמה, ואכמ"ל, </w:t>
      </w:r>
      <w:proofErr w:type="spellStart"/>
      <w:r w:rsidRPr="0022792C">
        <w:rPr>
          <w:rtl/>
        </w:rPr>
        <w:t>שו"ר</w:t>
      </w:r>
      <w:proofErr w:type="spellEnd"/>
      <w:r w:rsidRPr="0022792C">
        <w:rPr>
          <w:rtl/>
        </w:rPr>
        <w:t xml:space="preserve"> שעמדו בזה בחוט שני שם </w:t>
      </w:r>
      <w:proofErr w:type="spellStart"/>
      <w:r w:rsidRPr="0022792C">
        <w:rPr>
          <w:rtl/>
        </w:rPr>
        <w:t>ובשלמ"י</w:t>
      </w:r>
      <w:proofErr w:type="spellEnd"/>
      <w:r w:rsidRPr="0022792C">
        <w:rPr>
          <w:rtl/>
        </w:rPr>
        <w:t xml:space="preserve">. </w:t>
      </w:r>
      <w:proofErr w:type="spellStart"/>
      <w:r w:rsidRPr="0022792C">
        <w:rPr>
          <w:rtl/>
        </w:rPr>
        <w:t>והנלענ"ד</w:t>
      </w:r>
      <w:proofErr w:type="spellEnd"/>
      <w:r w:rsidRPr="0022792C">
        <w:rPr>
          <w:rtl/>
        </w:rPr>
        <w:t xml:space="preserve"> שבזה אפשר להקל.</w:t>
      </w:r>
    </w:p>
  </w:footnote>
  <w:footnote w:id="116">
    <w:p w14:paraId="133A0476"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במשנ"ב</w:t>
      </w:r>
      <w:proofErr w:type="spellEnd"/>
      <w:r w:rsidRPr="0022792C">
        <w:rPr>
          <w:rtl/>
        </w:rPr>
        <w:t xml:space="preserve"> (סימן </w:t>
      </w:r>
      <w:proofErr w:type="spellStart"/>
      <w:r w:rsidRPr="0022792C">
        <w:rPr>
          <w:rtl/>
        </w:rPr>
        <w:t>קנד</w:t>
      </w:r>
      <w:proofErr w:type="spellEnd"/>
      <w:r w:rsidRPr="0022792C">
        <w:rPr>
          <w:rtl/>
        </w:rPr>
        <w:t xml:space="preserve"> </w:t>
      </w:r>
      <w:proofErr w:type="spellStart"/>
      <w:r w:rsidRPr="0022792C">
        <w:rPr>
          <w:rtl/>
        </w:rPr>
        <w:t>סקל"א</w:t>
      </w:r>
      <w:proofErr w:type="spellEnd"/>
      <w:r w:rsidRPr="0022792C">
        <w:rPr>
          <w:rtl/>
        </w:rPr>
        <w:t xml:space="preserve">) שלא יניח קונטרסים שלא נכתבו בהם </w:t>
      </w:r>
      <w:proofErr w:type="spellStart"/>
      <w:r w:rsidRPr="0022792C">
        <w:rPr>
          <w:rtl/>
        </w:rPr>
        <w:t>ד"ת</w:t>
      </w:r>
      <w:proofErr w:type="spellEnd"/>
      <w:r w:rsidRPr="0022792C">
        <w:rPr>
          <w:rtl/>
        </w:rPr>
        <w:t xml:space="preserve"> בספר, ולא שום דבר עיי"ש. וע"ע </w:t>
      </w:r>
      <w:proofErr w:type="spellStart"/>
      <w:r w:rsidRPr="0022792C">
        <w:rPr>
          <w:rtl/>
        </w:rPr>
        <w:t>בשו"ת</w:t>
      </w:r>
      <w:proofErr w:type="spellEnd"/>
      <w:r w:rsidRPr="0022792C">
        <w:rPr>
          <w:rtl/>
        </w:rPr>
        <w:t xml:space="preserve"> </w:t>
      </w:r>
      <w:proofErr w:type="spellStart"/>
      <w:r w:rsidRPr="0022792C">
        <w:rPr>
          <w:rtl/>
        </w:rPr>
        <w:t>מהרש"ג</w:t>
      </w:r>
      <w:proofErr w:type="spellEnd"/>
      <w:r w:rsidRPr="0022792C">
        <w:rPr>
          <w:rtl/>
        </w:rPr>
        <w:t xml:space="preserve"> </w:t>
      </w:r>
      <w:proofErr w:type="spellStart"/>
      <w:r w:rsidRPr="0022792C">
        <w:rPr>
          <w:rtl/>
        </w:rPr>
        <w:t>ח"ב</w:t>
      </w:r>
      <w:proofErr w:type="spellEnd"/>
      <w:r w:rsidRPr="0022792C">
        <w:rPr>
          <w:rtl/>
        </w:rPr>
        <w:t xml:space="preserve"> סי' </w:t>
      </w:r>
      <w:proofErr w:type="spellStart"/>
      <w:r w:rsidRPr="0022792C">
        <w:rPr>
          <w:rtl/>
        </w:rPr>
        <w:t>עג</w:t>
      </w:r>
      <w:proofErr w:type="spellEnd"/>
      <w:r w:rsidRPr="0022792C">
        <w:rPr>
          <w:rtl/>
        </w:rPr>
        <w:t xml:space="preserve">. </w:t>
      </w:r>
      <w:proofErr w:type="spellStart"/>
      <w:r w:rsidRPr="0022792C">
        <w:rPr>
          <w:rtl/>
        </w:rPr>
        <w:t>ובשו"ת</w:t>
      </w:r>
      <w:proofErr w:type="spellEnd"/>
      <w:r w:rsidRPr="0022792C">
        <w:rPr>
          <w:rtl/>
        </w:rPr>
        <w:t xml:space="preserve"> תורה לשמה. ועכ"פ כ"ז כשעושה סתם כך לשומרם, אבל אם כוונתו לסימן פשוט שמותר </w:t>
      </w:r>
      <w:proofErr w:type="spellStart"/>
      <w:r w:rsidRPr="0022792C">
        <w:rPr>
          <w:rtl/>
        </w:rPr>
        <w:t>דלצורך</w:t>
      </w:r>
      <w:proofErr w:type="spellEnd"/>
      <w:r w:rsidRPr="0022792C">
        <w:rPr>
          <w:rtl/>
        </w:rPr>
        <w:t xml:space="preserve"> הלימוד הוא.</w:t>
      </w:r>
    </w:p>
  </w:footnote>
  <w:footnote w:id="117">
    <w:p w14:paraId="33C9DAF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שהרי יחד אותו לכך. ומצאנו </w:t>
      </w:r>
      <w:proofErr w:type="spellStart"/>
      <w:r w:rsidRPr="0022792C">
        <w:rPr>
          <w:rtl/>
        </w:rPr>
        <w:t>בשו"ע</w:t>
      </w:r>
      <w:proofErr w:type="spellEnd"/>
      <w:r w:rsidRPr="0022792C">
        <w:rPr>
          <w:rtl/>
        </w:rPr>
        <w:t xml:space="preserve"> (סימן ש"ח </w:t>
      </w:r>
      <w:proofErr w:type="spellStart"/>
      <w:r w:rsidRPr="0022792C">
        <w:rPr>
          <w:rtl/>
        </w:rPr>
        <w:t>סכ"ב</w:t>
      </w:r>
      <w:proofErr w:type="spellEnd"/>
      <w:r w:rsidRPr="0022792C">
        <w:rPr>
          <w:rtl/>
        </w:rPr>
        <w:t xml:space="preserve">) שאסור לכסות פי החבית באבן או בבקעת </w:t>
      </w:r>
      <w:proofErr w:type="spellStart"/>
      <w:r w:rsidRPr="0022792C">
        <w:rPr>
          <w:rtl/>
        </w:rPr>
        <w:t>וכו</w:t>
      </w:r>
      <w:proofErr w:type="spellEnd"/>
      <w:r w:rsidRPr="0022792C">
        <w:rPr>
          <w:rtl/>
        </w:rPr>
        <w:t xml:space="preserve">', אע"פ שחשב עליה מבעוד יום אסור, אא"כ יחדה לכך לעולם. ושוב כתב </w:t>
      </w:r>
      <w:proofErr w:type="spellStart"/>
      <w:r w:rsidRPr="0022792C">
        <w:rPr>
          <w:rtl/>
        </w:rPr>
        <w:t>דהני</w:t>
      </w:r>
      <w:proofErr w:type="spellEnd"/>
      <w:r w:rsidRPr="0022792C">
        <w:rPr>
          <w:rtl/>
        </w:rPr>
        <w:t xml:space="preserve"> מילי בדבר שאין דרכו </w:t>
      </w:r>
      <w:proofErr w:type="spellStart"/>
      <w:r w:rsidRPr="0022792C">
        <w:rPr>
          <w:rtl/>
        </w:rPr>
        <w:t>וכו</w:t>
      </w:r>
      <w:proofErr w:type="spellEnd"/>
      <w:r w:rsidRPr="0022792C">
        <w:rPr>
          <w:rtl/>
        </w:rPr>
        <w:t xml:space="preserve">'. אבל בדבר </w:t>
      </w:r>
      <w:proofErr w:type="spellStart"/>
      <w:r w:rsidRPr="0022792C">
        <w:rPr>
          <w:rtl/>
        </w:rPr>
        <w:t>דאורחיה</w:t>
      </w:r>
      <w:proofErr w:type="spellEnd"/>
      <w:r w:rsidRPr="0022792C">
        <w:rPr>
          <w:rtl/>
        </w:rPr>
        <w:t xml:space="preserve"> בהכי כגון לפצוע בה אגוזים בפעם אחת סגי וכו' עיי"ש, והנה </w:t>
      </w:r>
      <w:proofErr w:type="spellStart"/>
      <w:r w:rsidRPr="0022792C">
        <w:rPr>
          <w:rtl/>
        </w:rPr>
        <w:t>בנידו"ד</w:t>
      </w:r>
      <w:proofErr w:type="spellEnd"/>
      <w:r w:rsidRPr="0022792C">
        <w:rPr>
          <w:rtl/>
        </w:rPr>
        <w:t xml:space="preserve"> נראה דלא </w:t>
      </w:r>
      <w:proofErr w:type="spellStart"/>
      <w:r w:rsidRPr="0022792C">
        <w:rPr>
          <w:rtl/>
        </w:rPr>
        <w:t>מבעיא</w:t>
      </w:r>
      <w:proofErr w:type="spellEnd"/>
      <w:r w:rsidRPr="0022792C">
        <w:rPr>
          <w:rtl/>
        </w:rPr>
        <w:t xml:space="preserve"> למאי שסתם </w:t>
      </w:r>
      <w:proofErr w:type="spellStart"/>
      <w:r w:rsidRPr="0022792C">
        <w:rPr>
          <w:rtl/>
        </w:rPr>
        <w:t>השו"ע</w:t>
      </w:r>
      <w:proofErr w:type="spellEnd"/>
      <w:r w:rsidRPr="0022792C">
        <w:rPr>
          <w:rtl/>
        </w:rPr>
        <w:t xml:space="preserve"> </w:t>
      </w:r>
      <w:proofErr w:type="spellStart"/>
      <w:r w:rsidRPr="0022792C">
        <w:rPr>
          <w:rtl/>
        </w:rPr>
        <w:t>דשרי</w:t>
      </w:r>
      <w:proofErr w:type="spellEnd"/>
      <w:r w:rsidRPr="0022792C">
        <w:rPr>
          <w:rtl/>
        </w:rPr>
        <w:t xml:space="preserve">, כיון </w:t>
      </w:r>
      <w:proofErr w:type="spellStart"/>
      <w:r w:rsidRPr="0022792C">
        <w:rPr>
          <w:rtl/>
        </w:rPr>
        <w:t>דאורחיה</w:t>
      </w:r>
      <w:proofErr w:type="spellEnd"/>
      <w:r w:rsidRPr="0022792C">
        <w:rPr>
          <w:rtl/>
        </w:rPr>
        <w:t xml:space="preserve"> בהכי, אלא אף לחולקים מ"מ כאן שהתחיל להשתמש בו </w:t>
      </w:r>
      <w:proofErr w:type="spellStart"/>
      <w:r w:rsidRPr="0022792C">
        <w:rPr>
          <w:rtl/>
        </w:rPr>
        <w:t>לפנ"כ</w:t>
      </w:r>
      <w:proofErr w:type="spellEnd"/>
      <w:r w:rsidRPr="0022792C">
        <w:rPr>
          <w:rtl/>
        </w:rPr>
        <w:t xml:space="preserve"> שרי. ובפרט שבדרך כלל נחשב זה </w:t>
      </w:r>
      <w:proofErr w:type="spellStart"/>
      <w:r w:rsidRPr="0022792C">
        <w:rPr>
          <w:rtl/>
        </w:rPr>
        <w:t>כיחוד</w:t>
      </w:r>
      <w:proofErr w:type="spellEnd"/>
      <w:r w:rsidRPr="0022792C">
        <w:rPr>
          <w:rtl/>
        </w:rPr>
        <w:t xml:space="preserve"> לעולם, שהרי משתמשים בו עד שבלה או נזרק, וכל </w:t>
      </w:r>
      <w:proofErr w:type="spellStart"/>
      <w:r w:rsidRPr="0022792C">
        <w:rPr>
          <w:rtl/>
        </w:rPr>
        <w:t>כה"ג</w:t>
      </w:r>
      <w:proofErr w:type="spellEnd"/>
      <w:r w:rsidRPr="0022792C">
        <w:rPr>
          <w:rtl/>
        </w:rPr>
        <w:t xml:space="preserve"> </w:t>
      </w:r>
      <w:proofErr w:type="spellStart"/>
      <w:r w:rsidRPr="0022792C">
        <w:rPr>
          <w:rtl/>
        </w:rPr>
        <w:t>ה"ז</w:t>
      </w:r>
      <w:proofErr w:type="spellEnd"/>
      <w:r w:rsidRPr="0022792C">
        <w:rPr>
          <w:rtl/>
        </w:rPr>
        <w:t xml:space="preserve"> נחשב "לעולם", </w:t>
      </w:r>
      <w:proofErr w:type="spellStart"/>
      <w:r w:rsidRPr="0022792C">
        <w:rPr>
          <w:rtl/>
        </w:rPr>
        <w:t>כדחזינן</w:t>
      </w:r>
      <w:proofErr w:type="spellEnd"/>
      <w:r w:rsidRPr="0022792C">
        <w:rPr>
          <w:rtl/>
        </w:rPr>
        <w:t xml:space="preserve"> בפוסקים (סימן </w:t>
      </w:r>
      <w:proofErr w:type="spellStart"/>
      <w:r w:rsidRPr="0022792C">
        <w:rPr>
          <w:rtl/>
        </w:rPr>
        <w:t>שיז</w:t>
      </w:r>
      <w:proofErr w:type="spellEnd"/>
      <w:r w:rsidRPr="0022792C">
        <w:rPr>
          <w:rtl/>
        </w:rPr>
        <w:t xml:space="preserve">) </w:t>
      </w:r>
      <w:proofErr w:type="spellStart"/>
      <w:r w:rsidRPr="0022792C">
        <w:rPr>
          <w:rtl/>
        </w:rPr>
        <w:t>לענין</w:t>
      </w:r>
      <w:proofErr w:type="spellEnd"/>
      <w:r w:rsidRPr="0022792C">
        <w:rPr>
          <w:rtl/>
        </w:rPr>
        <w:t xml:space="preserve"> קשירה עד שמתבלה </w:t>
      </w:r>
      <w:proofErr w:type="spellStart"/>
      <w:r w:rsidRPr="0022792C">
        <w:rPr>
          <w:rtl/>
        </w:rPr>
        <w:t>דנחשב</w:t>
      </w:r>
      <w:proofErr w:type="spellEnd"/>
      <w:r w:rsidRPr="0022792C">
        <w:rPr>
          <w:rtl/>
        </w:rPr>
        <w:t xml:space="preserve"> לעולם, (וע"ע בזה בדברינו להלן).</w:t>
      </w:r>
    </w:p>
  </w:footnote>
  <w:footnote w:id="118">
    <w:p w14:paraId="61E2F79F"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כה). </w:t>
      </w:r>
      <w:proofErr w:type="spellStart"/>
      <w:r w:rsidRPr="0022792C">
        <w:rPr>
          <w:rtl/>
        </w:rPr>
        <w:t>וקאי</w:t>
      </w:r>
      <w:proofErr w:type="spellEnd"/>
      <w:r w:rsidRPr="0022792C">
        <w:rPr>
          <w:rtl/>
        </w:rPr>
        <w:t xml:space="preserve"> לכל </w:t>
      </w:r>
      <w:proofErr w:type="spellStart"/>
      <w:r w:rsidRPr="0022792C">
        <w:rPr>
          <w:rtl/>
        </w:rPr>
        <w:t>הדיעות</w:t>
      </w:r>
      <w:proofErr w:type="spellEnd"/>
      <w:r w:rsidRPr="0022792C">
        <w:rPr>
          <w:rtl/>
        </w:rPr>
        <w:t xml:space="preserve">, דאין חילוק בזה בין אומר לבעה"ב, [ועיין להלן בסוף ההלכה </w:t>
      </w:r>
      <w:proofErr w:type="spellStart"/>
      <w:r w:rsidRPr="0022792C">
        <w:rPr>
          <w:rtl/>
        </w:rPr>
        <w:t>בנתנם</w:t>
      </w:r>
      <w:proofErr w:type="spellEnd"/>
      <w:r w:rsidRPr="0022792C">
        <w:rPr>
          <w:rtl/>
        </w:rPr>
        <w:t xml:space="preserve"> לאוצר שחמור יותר, עיי"ש. ועיין עוד </w:t>
      </w:r>
      <w:proofErr w:type="spellStart"/>
      <w:r w:rsidRPr="0022792C">
        <w:rPr>
          <w:rtl/>
        </w:rPr>
        <w:t>בכה"ח</w:t>
      </w:r>
      <w:proofErr w:type="spellEnd"/>
      <w:r w:rsidRPr="0022792C">
        <w:rPr>
          <w:rtl/>
        </w:rPr>
        <w:t xml:space="preserve"> אות </w:t>
      </w:r>
      <w:proofErr w:type="spellStart"/>
      <w:r w:rsidRPr="0022792C">
        <w:rPr>
          <w:rtl/>
        </w:rPr>
        <w:t>קע</w:t>
      </w:r>
      <w:proofErr w:type="spellEnd"/>
      <w:r w:rsidRPr="0022792C">
        <w:rPr>
          <w:rtl/>
        </w:rPr>
        <w:t xml:space="preserve"> בשם </w:t>
      </w:r>
      <w:proofErr w:type="spellStart"/>
      <w:r w:rsidRPr="0022792C">
        <w:rPr>
          <w:rtl/>
        </w:rPr>
        <w:t>התו"ש</w:t>
      </w:r>
      <w:proofErr w:type="spellEnd"/>
      <w:r w:rsidRPr="0022792C">
        <w:rPr>
          <w:rtl/>
        </w:rPr>
        <w:t xml:space="preserve"> שעורות של עכו"ם מבהמה ששחט בשבת אסור לטלטל משום נולד, למ"ד נולד אסור].</w:t>
      </w:r>
    </w:p>
  </w:footnote>
  <w:footnote w:id="119">
    <w:p w14:paraId="5B42753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בשו"ע</w:t>
      </w:r>
      <w:proofErr w:type="spellEnd"/>
      <w:r w:rsidRPr="0022792C">
        <w:rPr>
          <w:rtl/>
        </w:rPr>
        <w:t xml:space="preserve"> ובהגה שנחלקו בזה, וזו מחלוקת רש"י </w:t>
      </w:r>
      <w:proofErr w:type="spellStart"/>
      <w:r w:rsidRPr="0022792C">
        <w:rPr>
          <w:rtl/>
        </w:rPr>
        <w:t>ותוס</w:t>
      </w:r>
      <w:proofErr w:type="spellEnd"/>
      <w:r w:rsidRPr="0022792C">
        <w:rPr>
          <w:rtl/>
        </w:rPr>
        <w:t xml:space="preserve">' (בשבת מט.) וכפי המבואר מדבריהם יוצא כמו שכתבנו, (וכ"כ </w:t>
      </w:r>
      <w:proofErr w:type="spellStart"/>
      <w:r w:rsidRPr="0022792C">
        <w:rPr>
          <w:rtl/>
        </w:rPr>
        <w:t>המג"א</w:t>
      </w:r>
      <w:proofErr w:type="spellEnd"/>
      <w:r w:rsidRPr="0022792C">
        <w:rPr>
          <w:rtl/>
        </w:rPr>
        <w:t xml:space="preserve"> </w:t>
      </w:r>
      <w:proofErr w:type="spellStart"/>
      <w:r w:rsidRPr="0022792C">
        <w:rPr>
          <w:rtl/>
        </w:rPr>
        <w:t>ונתי"ח</w:t>
      </w:r>
      <w:proofErr w:type="spellEnd"/>
      <w:r w:rsidRPr="0022792C">
        <w:rPr>
          <w:rtl/>
        </w:rPr>
        <w:t xml:space="preserve"> וש"א). ולכן </w:t>
      </w:r>
      <w:proofErr w:type="spellStart"/>
      <w:r w:rsidRPr="0022792C">
        <w:rPr>
          <w:rtl/>
        </w:rPr>
        <w:t>לתוס</w:t>
      </w:r>
      <w:proofErr w:type="spellEnd"/>
      <w:r w:rsidRPr="0022792C">
        <w:rPr>
          <w:rtl/>
        </w:rPr>
        <w:t xml:space="preserve">' </w:t>
      </w:r>
      <w:proofErr w:type="spellStart"/>
      <w:r w:rsidRPr="0022792C">
        <w:rPr>
          <w:rtl/>
        </w:rPr>
        <w:t>ושו"ע</w:t>
      </w:r>
      <w:proofErr w:type="spellEnd"/>
      <w:r w:rsidRPr="0022792C">
        <w:rPr>
          <w:rtl/>
        </w:rPr>
        <w:t xml:space="preserve"> העיקר תלוי אם יבשים או לחים, </w:t>
      </w:r>
      <w:proofErr w:type="spellStart"/>
      <w:r w:rsidRPr="0022792C">
        <w:rPr>
          <w:rtl/>
        </w:rPr>
        <w:t>ולפרש"י</w:t>
      </w:r>
      <w:proofErr w:type="spellEnd"/>
      <w:r w:rsidRPr="0022792C">
        <w:rPr>
          <w:rtl/>
        </w:rPr>
        <w:t xml:space="preserve"> </w:t>
      </w:r>
      <w:proofErr w:type="spellStart"/>
      <w:r w:rsidRPr="0022792C">
        <w:rPr>
          <w:rtl/>
        </w:rPr>
        <w:t>והרמ"א</w:t>
      </w:r>
      <w:proofErr w:type="spellEnd"/>
      <w:r w:rsidRPr="0022792C">
        <w:rPr>
          <w:rtl/>
        </w:rPr>
        <w:t xml:space="preserve"> העיקר תלוי אם של בהמה גסה או דקה (וצ"ל שאף אם הם לחים קצת </w:t>
      </w:r>
      <w:proofErr w:type="spellStart"/>
      <w:r w:rsidRPr="0022792C">
        <w:rPr>
          <w:rtl/>
        </w:rPr>
        <w:t>אכתי</w:t>
      </w:r>
      <w:proofErr w:type="spellEnd"/>
      <w:r w:rsidRPr="0022792C">
        <w:rPr>
          <w:rtl/>
        </w:rPr>
        <w:t xml:space="preserve"> הם ראויים לישיבה עליהם כמות שהם, או שישים דבר מה להפסיק, וכדו'). ועיין </w:t>
      </w:r>
      <w:proofErr w:type="spellStart"/>
      <w:r w:rsidRPr="0022792C">
        <w:rPr>
          <w:rtl/>
        </w:rPr>
        <w:t>בכה"ח</w:t>
      </w:r>
      <w:proofErr w:type="spellEnd"/>
      <w:r w:rsidRPr="0022792C">
        <w:t xml:space="preserve"> </w:t>
      </w:r>
      <w:r w:rsidRPr="0022792C">
        <w:rPr>
          <w:rtl/>
        </w:rPr>
        <w:t xml:space="preserve">(אות </w:t>
      </w:r>
      <w:proofErr w:type="spellStart"/>
      <w:r w:rsidRPr="0022792C">
        <w:rPr>
          <w:rtl/>
        </w:rPr>
        <w:t>קעב</w:t>
      </w:r>
      <w:proofErr w:type="spellEnd"/>
      <w:r w:rsidRPr="0022792C">
        <w:rPr>
          <w:rtl/>
        </w:rPr>
        <w:t xml:space="preserve">) בשם האחרונים שהשיגו על </w:t>
      </w:r>
      <w:proofErr w:type="spellStart"/>
      <w:r w:rsidRPr="0022792C">
        <w:rPr>
          <w:rtl/>
        </w:rPr>
        <w:t>העו"ש</w:t>
      </w:r>
      <w:proofErr w:type="spellEnd"/>
      <w:r w:rsidRPr="0022792C">
        <w:rPr>
          <w:rtl/>
        </w:rPr>
        <w:t xml:space="preserve">, </w:t>
      </w:r>
      <w:proofErr w:type="spellStart"/>
      <w:r w:rsidRPr="0022792C">
        <w:rPr>
          <w:rtl/>
        </w:rPr>
        <w:t>ודו"ק</w:t>
      </w:r>
      <w:proofErr w:type="spellEnd"/>
      <w:r w:rsidRPr="0022792C">
        <w:rPr>
          <w:rtl/>
        </w:rPr>
        <w:t>.</w:t>
      </w:r>
    </w:p>
  </w:footnote>
  <w:footnote w:id="120">
    <w:p w14:paraId="1F9697E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כ"פ</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סקק"ז</w:t>
      </w:r>
      <w:proofErr w:type="spellEnd"/>
      <w:r w:rsidRPr="0022792C">
        <w:rPr>
          <w:rtl/>
        </w:rPr>
        <w:t xml:space="preserve">). </w:t>
      </w:r>
      <w:proofErr w:type="spellStart"/>
      <w:r w:rsidRPr="0022792C">
        <w:rPr>
          <w:rtl/>
        </w:rPr>
        <w:t>וכ"פ</w:t>
      </w:r>
      <w:proofErr w:type="spellEnd"/>
      <w:r w:rsidRPr="0022792C">
        <w:rPr>
          <w:rtl/>
        </w:rPr>
        <w:t xml:space="preserve"> </w:t>
      </w:r>
      <w:proofErr w:type="spellStart"/>
      <w:r w:rsidRPr="0022792C">
        <w:rPr>
          <w:rtl/>
        </w:rPr>
        <w:t>בכה"ח</w:t>
      </w:r>
      <w:proofErr w:type="spellEnd"/>
      <w:r w:rsidRPr="0022792C">
        <w:rPr>
          <w:rtl/>
        </w:rPr>
        <w:t xml:space="preserve"> (אות </w:t>
      </w:r>
      <w:proofErr w:type="spellStart"/>
      <w:r w:rsidRPr="0022792C">
        <w:rPr>
          <w:rtl/>
        </w:rPr>
        <w:t>קסח</w:t>
      </w:r>
      <w:proofErr w:type="spellEnd"/>
      <w:r w:rsidRPr="0022792C">
        <w:rPr>
          <w:rtl/>
        </w:rPr>
        <w:t>) בשם האחרונים. ואין חילוק בין בהמה דקה לגסה, [</w:t>
      </w:r>
      <w:proofErr w:type="spellStart"/>
      <w:r w:rsidRPr="0022792C">
        <w:rPr>
          <w:rtl/>
        </w:rPr>
        <w:t>ומש"כ</w:t>
      </w:r>
      <w:proofErr w:type="spellEnd"/>
      <w:r w:rsidRPr="0022792C">
        <w:rPr>
          <w:rtl/>
        </w:rPr>
        <w:t xml:space="preserve"> שמותר בין </w:t>
      </w:r>
      <w:proofErr w:type="spellStart"/>
      <w:r w:rsidRPr="0022792C">
        <w:rPr>
          <w:rtl/>
        </w:rPr>
        <w:t>עבודים</w:t>
      </w:r>
      <w:proofErr w:type="spellEnd"/>
      <w:r w:rsidRPr="0022792C">
        <w:rPr>
          <w:rtl/>
        </w:rPr>
        <w:t xml:space="preserve"> </w:t>
      </w:r>
      <w:proofErr w:type="spellStart"/>
      <w:r w:rsidRPr="0022792C">
        <w:rPr>
          <w:rtl/>
        </w:rPr>
        <w:t>וכו</w:t>
      </w:r>
      <w:proofErr w:type="spellEnd"/>
      <w:r w:rsidRPr="0022792C">
        <w:rPr>
          <w:rtl/>
        </w:rPr>
        <w:t xml:space="preserve">', כ"כ </w:t>
      </w:r>
      <w:proofErr w:type="spellStart"/>
      <w:r w:rsidRPr="0022792C">
        <w:rPr>
          <w:rtl/>
        </w:rPr>
        <w:t>המשנ"ב</w:t>
      </w:r>
      <w:proofErr w:type="spellEnd"/>
      <w:r w:rsidRPr="0022792C">
        <w:rPr>
          <w:rtl/>
        </w:rPr>
        <w:t xml:space="preserve"> בשם </w:t>
      </w:r>
      <w:proofErr w:type="spellStart"/>
      <w:r w:rsidRPr="0022792C">
        <w:rPr>
          <w:rtl/>
        </w:rPr>
        <w:t>הא"ר</w:t>
      </w:r>
      <w:proofErr w:type="spellEnd"/>
      <w:r w:rsidRPr="0022792C">
        <w:rPr>
          <w:rtl/>
        </w:rPr>
        <w:t xml:space="preserve">, וכ"כ </w:t>
      </w:r>
      <w:proofErr w:type="spellStart"/>
      <w:r w:rsidRPr="0022792C">
        <w:rPr>
          <w:rtl/>
        </w:rPr>
        <w:t>הכה"ח</w:t>
      </w:r>
      <w:proofErr w:type="spellEnd"/>
      <w:r w:rsidRPr="0022792C">
        <w:rPr>
          <w:rtl/>
        </w:rPr>
        <w:t xml:space="preserve"> אות קסט בשם </w:t>
      </w:r>
      <w:proofErr w:type="spellStart"/>
      <w:r w:rsidRPr="0022792C">
        <w:rPr>
          <w:rtl/>
        </w:rPr>
        <w:t>הגר"ז</w:t>
      </w:r>
      <w:proofErr w:type="spellEnd"/>
      <w:r w:rsidRPr="0022792C">
        <w:rPr>
          <w:rtl/>
        </w:rPr>
        <w:t>].</w:t>
      </w:r>
    </w:p>
  </w:footnote>
  <w:footnote w:id="121">
    <w:p w14:paraId="6F4DDD6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הן </w:t>
      </w:r>
      <w:proofErr w:type="spellStart"/>
      <w:r w:rsidRPr="0022792C">
        <w:rPr>
          <w:rtl/>
        </w:rPr>
        <w:t>לשו"ע</w:t>
      </w:r>
      <w:proofErr w:type="spellEnd"/>
      <w:r w:rsidRPr="0022792C">
        <w:rPr>
          <w:rtl/>
        </w:rPr>
        <w:t xml:space="preserve"> (עי' </w:t>
      </w:r>
      <w:proofErr w:type="spellStart"/>
      <w:r w:rsidRPr="0022792C">
        <w:rPr>
          <w:rtl/>
        </w:rPr>
        <w:t>משנ"ב</w:t>
      </w:r>
      <w:proofErr w:type="spellEnd"/>
      <w:r w:rsidRPr="0022792C">
        <w:rPr>
          <w:rtl/>
        </w:rPr>
        <w:t xml:space="preserve"> </w:t>
      </w:r>
      <w:proofErr w:type="spellStart"/>
      <w:r w:rsidRPr="0022792C">
        <w:rPr>
          <w:rtl/>
        </w:rPr>
        <w:t>סקק"ה</w:t>
      </w:r>
      <w:proofErr w:type="spellEnd"/>
      <w:r w:rsidRPr="0022792C">
        <w:rPr>
          <w:rtl/>
        </w:rPr>
        <w:t xml:space="preserve">). והן לדעת </w:t>
      </w:r>
      <w:proofErr w:type="spellStart"/>
      <w:r w:rsidRPr="0022792C">
        <w:rPr>
          <w:rtl/>
        </w:rPr>
        <w:t>הרמ"א</w:t>
      </w:r>
      <w:proofErr w:type="spellEnd"/>
      <w:r w:rsidRPr="0022792C">
        <w:rPr>
          <w:rtl/>
        </w:rPr>
        <w:t xml:space="preserve"> (</w:t>
      </w:r>
      <w:proofErr w:type="spellStart"/>
      <w:r w:rsidRPr="0022792C">
        <w:rPr>
          <w:rtl/>
        </w:rPr>
        <w:t>כמש"כ</w:t>
      </w:r>
      <w:proofErr w:type="spellEnd"/>
      <w:r w:rsidRPr="0022792C">
        <w:rPr>
          <w:rtl/>
        </w:rPr>
        <w:t xml:space="preserve"> בהגה). ומהני במחשבה בכל הסוגים שהם. עי' </w:t>
      </w:r>
      <w:proofErr w:type="spellStart"/>
      <w:r w:rsidRPr="0022792C">
        <w:rPr>
          <w:rtl/>
        </w:rPr>
        <w:t>כה"ח</w:t>
      </w:r>
      <w:proofErr w:type="spellEnd"/>
      <w:r w:rsidRPr="0022792C">
        <w:rPr>
          <w:rtl/>
        </w:rPr>
        <w:t xml:space="preserve"> אות </w:t>
      </w:r>
      <w:proofErr w:type="spellStart"/>
      <w:r w:rsidRPr="0022792C">
        <w:rPr>
          <w:rtl/>
        </w:rPr>
        <w:t>קעב</w:t>
      </w:r>
      <w:proofErr w:type="spellEnd"/>
      <w:r w:rsidRPr="0022792C">
        <w:rPr>
          <w:rtl/>
        </w:rPr>
        <w:t>.</w:t>
      </w:r>
    </w:p>
  </w:footnote>
  <w:footnote w:id="122">
    <w:p w14:paraId="193438A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כה"ח</w:t>
      </w:r>
      <w:proofErr w:type="spellEnd"/>
      <w:r w:rsidRPr="0022792C">
        <w:rPr>
          <w:rtl/>
        </w:rPr>
        <w:t xml:space="preserve"> (אות </w:t>
      </w:r>
      <w:proofErr w:type="spellStart"/>
      <w:r w:rsidRPr="0022792C">
        <w:rPr>
          <w:rtl/>
        </w:rPr>
        <w:t>קעג</w:t>
      </w:r>
      <w:proofErr w:type="spellEnd"/>
      <w:r w:rsidRPr="0022792C">
        <w:rPr>
          <w:rtl/>
        </w:rPr>
        <w:t xml:space="preserve">) </w:t>
      </w:r>
      <w:proofErr w:type="spellStart"/>
      <w:r w:rsidRPr="0022792C">
        <w:rPr>
          <w:rtl/>
        </w:rPr>
        <w:t>כדלעיל</w:t>
      </w:r>
      <w:proofErr w:type="spellEnd"/>
      <w:r w:rsidRPr="0022792C">
        <w:rPr>
          <w:rtl/>
        </w:rPr>
        <w:t xml:space="preserve"> </w:t>
      </w:r>
      <w:proofErr w:type="spellStart"/>
      <w:r w:rsidRPr="0022792C">
        <w:rPr>
          <w:rtl/>
        </w:rPr>
        <w:t>ס"כ</w:t>
      </w:r>
      <w:proofErr w:type="spellEnd"/>
      <w:r w:rsidRPr="0022792C">
        <w:rPr>
          <w:rtl/>
        </w:rPr>
        <w:t>.</w:t>
      </w:r>
    </w:p>
  </w:footnote>
  <w:footnote w:id="123">
    <w:p w14:paraId="036F006B"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סקק"ח</w:t>
      </w:r>
      <w:proofErr w:type="spellEnd"/>
      <w:r w:rsidRPr="0022792C">
        <w:rPr>
          <w:rtl/>
        </w:rPr>
        <w:t>).</w:t>
      </w:r>
    </w:p>
    <w:p w14:paraId="546FCBDB" w14:textId="77777777" w:rsidR="00D94D89" w:rsidRPr="0022792C" w:rsidRDefault="00D94D89" w:rsidP="00872841">
      <w:pPr>
        <w:pStyle w:val="ac"/>
      </w:pPr>
      <w:r w:rsidRPr="0022792C">
        <w:rPr>
          <w:rtl/>
        </w:rPr>
        <w:t xml:space="preserve">ומשמע בכוונתו שצריך דווקא יחוד לעולם. ועי' באחרונים. אולם </w:t>
      </w:r>
      <w:proofErr w:type="spellStart"/>
      <w:r w:rsidRPr="0022792C">
        <w:rPr>
          <w:rtl/>
        </w:rPr>
        <w:t>יעוין</w:t>
      </w:r>
      <w:proofErr w:type="spellEnd"/>
      <w:r w:rsidRPr="0022792C">
        <w:rPr>
          <w:rtl/>
        </w:rPr>
        <w:t xml:space="preserve"> </w:t>
      </w:r>
      <w:proofErr w:type="spellStart"/>
      <w:r w:rsidRPr="0022792C">
        <w:rPr>
          <w:rtl/>
        </w:rPr>
        <w:t>בחזו"א</w:t>
      </w:r>
      <w:proofErr w:type="spellEnd"/>
      <w:r w:rsidRPr="0022792C">
        <w:rPr>
          <w:rtl/>
        </w:rPr>
        <w:t xml:space="preserve"> (סימן אות </w:t>
      </w:r>
      <w:proofErr w:type="spellStart"/>
      <w:r w:rsidRPr="0022792C">
        <w:rPr>
          <w:rtl/>
        </w:rPr>
        <w:t>טז</w:t>
      </w:r>
      <w:proofErr w:type="spellEnd"/>
      <w:r w:rsidRPr="0022792C">
        <w:rPr>
          <w:rtl/>
        </w:rPr>
        <w:t xml:space="preserve">) שהעיר ע"ד </w:t>
      </w:r>
      <w:proofErr w:type="spellStart"/>
      <w:r w:rsidRPr="0022792C">
        <w:rPr>
          <w:rtl/>
        </w:rPr>
        <w:t>המג"א</w:t>
      </w:r>
      <w:proofErr w:type="spellEnd"/>
      <w:r w:rsidRPr="0022792C">
        <w:rPr>
          <w:rtl/>
        </w:rPr>
        <w:t xml:space="preserve">, דלא דמי </w:t>
      </w:r>
      <w:proofErr w:type="spellStart"/>
      <w:r w:rsidRPr="0022792C">
        <w:rPr>
          <w:rtl/>
        </w:rPr>
        <w:t>למ"ש</w:t>
      </w:r>
      <w:proofErr w:type="spellEnd"/>
      <w:r w:rsidRPr="0022792C">
        <w:rPr>
          <w:rtl/>
        </w:rPr>
        <w:t xml:space="preserve"> בסימן רנט שאין דרך להטמין בהם, ולכן צריך יחוד לעולם, ולכן מסיק שגם </w:t>
      </w:r>
      <w:proofErr w:type="spellStart"/>
      <w:r w:rsidRPr="0022792C">
        <w:rPr>
          <w:rtl/>
        </w:rPr>
        <w:t>בנתנן</w:t>
      </w:r>
      <w:proofErr w:type="spellEnd"/>
      <w:r w:rsidRPr="0022792C">
        <w:rPr>
          <w:rtl/>
        </w:rPr>
        <w:t xml:space="preserve"> לאוצר סגי ביחוד קל, כיון שדרכו בכך.</w:t>
      </w:r>
    </w:p>
  </w:footnote>
  <w:footnote w:id="124">
    <w:p w14:paraId="5FEC793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פשוט </w:t>
      </w:r>
      <w:proofErr w:type="spellStart"/>
      <w:r w:rsidRPr="0022792C">
        <w:rPr>
          <w:rtl/>
        </w:rPr>
        <w:t>שבזה"ז</w:t>
      </w:r>
      <w:proofErr w:type="spellEnd"/>
      <w:r w:rsidRPr="0022792C">
        <w:rPr>
          <w:rtl/>
        </w:rPr>
        <w:t xml:space="preserve"> אינו ראוי לישיבה כלל. ובכל אופן </w:t>
      </w:r>
      <w:proofErr w:type="spellStart"/>
      <w:r w:rsidRPr="0022792C">
        <w:rPr>
          <w:rtl/>
        </w:rPr>
        <w:t>ולכו"ע</w:t>
      </w:r>
      <w:proofErr w:type="spellEnd"/>
      <w:r w:rsidRPr="0022792C">
        <w:rPr>
          <w:rtl/>
        </w:rPr>
        <w:t xml:space="preserve"> </w:t>
      </w:r>
      <w:proofErr w:type="spellStart"/>
      <w:r w:rsidRPr="0022792C">
        <w:rPr>
          <w:rtl/>
        </w:rPr>
        <w:t>ה"ז</w:t>
      </w:r>
      <w:proofErr w:type="spellEnd"/>
      <w:r w:rsidRPr="0022792C">
        <w:rPr>
          <w:rtl/>
        </w:rPr>
        <w:t xml:space="preserve"> מוקצה, ודינו כנדבך של אבנים דלעיל </w:t>
      </w:r>
      <w:proofErr w:type="spellStart"/>
      <w:r w:rsidRPr="0022792C">
        <w:rPr>
          <w:rtl/>
        </w:rPr>
        <w:t>סכ"א-כב</w:t>
      </w:r>
      <w:proofErr w:type="spellEnd"/>
      <w:r w:rsidRPr="0022792C">
        <w:rPr>
          <w:rtl/>
        </w:rPr>
        <w:t xml:space="preserve">, וצריך יחוד לעולם דווקא </w:t>
      </w:r>
      <w:proofErr w:type="spellStart"/>
      <w:r w:rsidRPr="0022792C">
        <w:rPr>
          <w:rtl/>
        </w:rPr>
        <w:t>וכו</w:t>
      </w:r>
      <w:proofErr w:type="spellEnd"/>
      <w:r w:rsidRPr="0022792C">
        <w:rPr>
          <w:rtl/>
        </w:rPr>
        <w:t>'.</w:t>
      </w:r>
    </w:p>
  </w:footnote>
  <w:footnote w:id="125">
    <w:p w14:paraId="0DF3C32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שהרי כעת אינו אלא כמו חומר גלם העשוי למלאכה, </w:t>
      </w:r>
      <w:proofErr w:type="spellStart"/>
      <w:r w:rsidRPr="0022792C">
        <w:rPr>
          <w:rtl/>
        </w:rPr>
        <w:t>והוי</w:t>
      </w:r>
      <w:proofErr w:type="spellEnd"/>
      <w:r w:rsidRPr="0022792C">
        <w:rPr>
          <w:rtl/>
        </w:rPr>
        <w:t xml:space="preserve"> מוקצה גמור כמות שהוא. אמנם </w:t>
      </w:r>
      <w:proofErr w:type="spellStart"/>
      <w:r w:rsidRPr="0022792C">
        <w:rPr>
          <w:rtl/>
        </w:rPr>
        <w:t>בשו"ע</w:t>
      </w:r>
      <w:proofErr w:type="spellEnd"/>
      <w:r w:rsidRPr="0022792C">
        <w:rPr>
          <w:rtl/>
        </w:rPr>
        <w:t xml:space="preserve"> מבואר שגם עורות של אומן אינו מוקצה, אך </w:t>
      </w:r>
      <w:proofErr w:type="spellStart"/>
      <w:r w:rsidRPr="0022792C">
        <w:rPr>
          <w:rtl/>
        </w:rPr>
        <w:t>י"ל</w:t>
      </w:r>
      <w:proofErr w:type="spellEnd"/>
      <w:r w:rsidRPr="0022792C">
        <w:rPr>
          <w:rtl/>
        </w:rPr>
        <w:t xml:space="preserve"> שהכוונה אומן שמייצר אותם ועומד למכירה, ולא אומן שעומד לעשות בהן כלים. </w:t>
      </w:r>
      <w:proofErr w:type="spellStart"/>
      <w:r w:rsidRPr="0022792C">
        <w:rPr>
          <w:rtl/>
        </w:rPr>
        <w:t>ובלא"ה</w:t>
      </w:r>
      <w:proofErr w:type="spellEnd"/>
      <w:r w:rsidRPr="0022792C">
        <w:rPr>
          <w:rtl/>
        </w:rPr>
        <w:t xml:space="preserve"> כ"ז הוא מלבד שבד"כ </w:t>
      </w:r>
      <w:proofErr w:type="spellStart"/>
      <w:r w:rsidRPr="0022792C">
        <w:rPr>
          <w:rtl/>
        </w:rPr>
        <w:t>מקפידין</w:t>
      </w:r>
      <w:proofErr w:type="spellEnd"/>
      <w:r w:rsidRPr="0022792C">
        <w:rPr>
          <w:rtl/>
        </w:rPr>
        <w:t xml:space="preserve"> ע"ז </w:t>
      </w:r>
      <w:proofErr w:type="spellStart"/>
      <w:r w:rsidRPr="0022792C">
        <w:rPr>
          <w:rtl/>
        </w:rPr>
        <w:t>והוי</w:t>
      </w:r>
      <w:proofErr w:type="spellEnd"/>
      <w:r w:rsidRPr="0022792C">
        <w:rPr>
          <w:rtl/>
        </w:rPr>
        <w:t xml:space="preserve"> כמוקצה מחמת חסרון כיס).</w:t>
      </w:r>
    </w:p>
  </w:footnote>
  <w:footnote w:id="126">
    <w:p w14:paraId="5B914B4F"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כו</w:t>
      </w:r>
      <w:proofErr w:type="spellEnd"/>
      <w:r w:rsidRPr="0022792C">
        <w:rPr>
          <w:rtl/>
        </w:rPr>
        <w:t>).</w:t>
      </w:r>
    </w:p>
  </w:footnote>
  <w:footnote w:id="127">
    <w:p w14:paraId="700307BD"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w:t>
      </w:r>
      <w:proofErr w:type="spellEnd"/>
      <w:r w:rsidRPr="0022792C">
        <w:rPr>
          <w:rtl/>
        </w:rPr>
        <w:t xml:space="preserve"> קט) בשם </w:t>
      </w:r>
      <w:proofErr w:type="spellStart"/>
      <w:r w:rsidRPr="0022792C">
        <w:rPr>
          <w:rtl/>
        </w:rPr>
        <w:t>הפמ"ג</w:t>
      </w:r>
      <w:proofErr w:type="spellEnd"/>
      <w:r w:rsidRPr="0022792C">
        <w:rPr>
          <w:rtl/>
        </w:rPr>
        <w:t>.</w:t>
      </w:r>
    </w:p>
    <w:p w14:paraId="3F4CC908" w14:textId="77777777" w:rsidR="00D94D89" w:rsidRPr="0022792C" w:rsidRDefault="00D94D89" w:rsidP="00872841">
      <w:pPr>
        <w:pStyle w:val="ac"/>
      </w:pPr>
      <w:r w:rsidRPr="0022792C">
        <w:rPr>
          <w:rtl/>
        </w:rPr>
        <w:t xml:space="preserve">נ"ב. כאן יבוא סעיף </w:t>
      </w:r>
      <w:proofErr w:type="spellStart"/>
      <w:r w:rsidRPr="0022792C">
        <w:rPr>
          <w:rtl/>
        </w:rPr>
        <w:t>כח</w:t>
      </w:r>
      <w:proofErr w:type="spellEnd"/>
      <w:r w:rsidRPr="0022792C">
        <w:rPr>
          <w:rtl/>
        </w:rPr>
        <w:t xml:space="preserve">, ואח"כ סעיף </w:t>
      </w:r>
      <w:proofErr w:type="spellStart"/>
      <w:r w:rsidRPr="0022792C">
        <w:rPr>
          <w:rtl/>
        </w:rPr>
        <w:t>כז</w:t>
      </w:r>
      <w:proofErr w:type="spellEnd"/>
      <w:r w:rsidRPr="0022792C">
        <w:rPr>
          <w:rtl/>
        </w:rPr>
        <w:t>.</w:t>
      </w:r>
    </w:p>
  </w:footnote>
  <w:footnote w:id="128">
    <w:p w14:paraId="7FC91CF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כח</w:t>
      </w:r>
      <w:proofErr w:type="spellEnd"/>
      <w:r w:rsidRPr="0022792C">
        <w:rPr>
          <w:rtl/>
        </w:rPr>
        <w:t>.</w:t>
      </w:r>
    </w:p>
  </w:footnote>
  <w:footnote w:id="129">
    <w:p w14:paraId="6169CAA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בשו"ע</w:t>
      </w:r>
      <w:proofErr w:type="spellEnd"/>
      <w:r w:rsidRPr="0022792C">
        <w:rPr>
          <w:rtl/>
        </w:rPr>
        <w:t xml:space="preserve"> איתא שההיתר הוא בחבילות "שהתקינן" למאכל בהמה. וכתב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קיח</w:t>
      </w:r>
      <w:proofErr w:type="spellEnd"/>
      <w:r w:rsidRPr="0022792C">
        <w:rPr>
          <w:rtl/>
        </w:rPr>
        <w:t xml:space="preserve">) שבלא הזמינם אפילו חבילות קטנות אסור </w:t>
      </w:r>
      <w:proofErr w:type="spellStart"/>
      <w:r w:rsidRPr="0022792C">
        <w:rPr>
          <w:rtl/>
        </w:rPr>
        <w:t>דסתמא</w:t>
      </w:r>
      <w:proofErr w:type="spellEnd"/>
      <w:r w:rsidRPr="0022792C">
        <w:rPr>
          <w:rtl/>
        </w:rPr>
        <w:t xml:space="preserve"> להסקה הם. ועי' בב"י.</w:t>
      </w:r>
    </w:p>
  </w:footnote>
  <w:footnote w:id="130">
    <w:p w14:paraId="32908A7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בטור שכפל הלכה זו ב' פעמים. ותמה ע"ז </w:t>
      </w:r>
      <w:proofErr w:type="spellStart"/>
      <w:r w:rsidRPr="0022792C">
        <w:rPr>
          <w:rtl/>
        </w:rPr>
        <w:t>הב"י</w:t>
      </w:r>
      <w:proofErr w:type="spellEnd"/>
      <w:r w:rsidRPr="0022792C">
        <w:rPr>
          <w:rtl/>
        </w:rPr>
        <w:t xml:space="preserve">, ורצה לצדד דיש חילוק בין אם הם רכים או לא, אולם דחה זאת שאין לומר כן דודאי גם רכים צריכים הזמנה, וראיה </w:t>
      </w:r>
      <w:proofErr w:type="spellStart"/>
      <w:r w:rsidRPr="0022792C">
        <w:rPr>
          <w:rtl/>
        </w:rPr>
        <w:t>מזרדין</w:t>
      </w:r>
      <w:proofErr w:type="spellEnd"/>
      <w:r w:rsidRPr="0022792C">
        <w:rPr>
          <w:rtl/>
        </w:rPr>
        <w:t xml:space="preserve"> </w:t>
      </w:r>
      <w:proofErr w:type="spellStart"/>
      <w:r w:rsidRPr="0022792C">
        <w:rPr>
          <w:rtl/>
        </w:rPr>
        <w:t>וכו</w:t>
      </w:r>
      <w:proofErr w:type="spellEnd"/>
      <w:r w:rsidRPr="0022792C">
        <w:rPr>
          <w:rtl/>
        </w:rPr>
        <w:t xml:space="preserve">', </w:t>
      </w:r>
      <w:proofErr w:type="spellStart"/>
      <w:r w:rsidRPr="0022792C">
        <w:rPr>
          <w:rtl/>
        </w:rPr>
        <w:t>וכ"פ</w:t>
      </w:r>
      <w:proofErr w:type="spellEnd"/>
      <w:r w:rsidRPr="0022792C">
        <w:rPr>
          <w:rtl/>
        </w:rPr>
        <w:t xml:space="preserve"> </w:t>
      </w:r>
      <w:proofErr w:type="spellStart"/>
      <w:r w:rsidRPr="0022792C">
        <w:rPr>
          <w:rtl/>
        </w:rPr>
        <w:t>בכה"ח</w:t>
      </w:r>
      <w:proofErr w:type="spellEnd"/>
      <w:r w:rsidRPr="0022792C">
        <w:rPr>
          <w:rtl/>
        </w:rPr>
        <w:t xml:space="preserve"> (אות </w:t>
      </w:r>
      <w:proofErr w:type="spellStart"/>
      <w:r w:rsidRPr="0022792C">
        <w:rPr>
          <w:rtl/>
        </w:rPr>
        <w:t>קפט</w:t>
      </w:r>
      <w:proofErr w:type="spellEnd"/>
      <w:r w:rsidRPr="0022792C">
        <w:rPr>
          <w:rtl/>
        </w:rPr>
        <w:t xml:space="preserve">) </w:t>
      </w:r>
      <w:proofErr w:type="spellStart"/>
      <w:r w:rsidRPr="0022792C">
        <w:rPr>
          <w:rtl/>
        </w:rPr>
        <w:t>ודלא</w:t>
      </w:r>
      <w:proofErr w:type="spellEnd"/>
      <w:r w:rsidRPr="0022792C">
        <w:rPr>
          <w:rtl/>
        </w:rPr>
        <w:t xml:space="preserve"> </w:t>
      </w:r>
      <w:proofErr w:type="spellStart"/>
      <w:r w:rsidRPr="0022792C">
        <w:rPr>
          <w:rtl/>
        </w:rPr>
        <w:t>כהב"ח</w:t>
      </w:r>
      <w:proofErr w:type="spellEnd"/>
      <w:r w:rsidRPr="0022792C">
        <w:rPr>
          <w:rtl/>
        </w:rPr>
        <w:t xml:space="preserve">. וע"ע </w:t>
      </w:r>
      <w:proofErr w:type="spellStart"/>
      <w:r w:rsidRPr="0022792C">
        <w:rPr>
          <w:rtl/>
        </w:rPr>
        <w:t>במשנ"ב</w:t>
      </w:r>
      <w:proofErr w:type="spellEnd"/>
      <w:r w:rsidRPr="0022792C">
        <w:rPr>
          <w:rtl/>
        </w:rPr>
        <w:t xml:space="preserve"> </w:t>
      </w:r>
      <w:proofErr w:type="spellStart"/>
      <w:r w:rsidRPr="0022792C">
        <w:rPr>
          <w:rtl/>
        </w:rPr>
        <w:t>ובשעה"צ</w:t>
      </w:r>
      <w:proofErr w:type="spellEnd"/>
      <w:r w:rsidRPr="0022792C">
        <w:rPr>
          <w:rtl/>
        </w:rPr>
        <w:t>.</w:t>
      </w:r>
    </w:p>
  </w:footnote>
  <w:footnote w:id="131">
    <w:p w14:paraId="6E1BCABE"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במג"א</w:t>
      </w:r>
      <w:proofErr w:type="spellEnd"/>
      <w:r w:rsidRPr="0022792C">
        <w:rPr>
          <w:rtl/>
        </w:rPr>
        <w:t xml:space="preserve"> </w:t>
      </w:r>
      <w:proofErr w:type="spellStart"/>
      <w:r w:rsidRPr="0022792C">
        <w:rPr>
          <w:rtl/>
        </w:rPr>
        <w:t>דקש</w:t>
      </w:r>
      <w:proofErr w:type="spellEnd"/>
      <w:r w:rsidRPr="0022792C">
        <w:rPr>
          <w:rtl/>
        </w:rPr>
        <w:t xml:space="preserve"> שלנו סתמו להיתר. </w:t>
      </w:r>
      <w:proofErr w:type="spellStart"/>
      <w:r w:rsidRPr="0022792C">
        <w:rPr>
          <w:rtl/>
        </w:rPr>
        <w:t>ובתו"ש</w:t>
      </w:r>
      <w:proofErr w:type="spellEnd"/>
      <w:r w:rsidRPr="0022792C">
        <w:rPr>
          <w:rtl/>
        </w:rPr>
        <w:t xml:space="preserve"> ביאר דהיינו במקום שעשוי להיתר. </w:t>
      </w:r>
      <w:proofErr w:type="spellStart"/>
      <w:r w:rsidRPr="0022792C">
        <w:rPr>
          <w:rtl/>
        </w:rPr>
        <w:t>משא"כ</w:t>
      </w:r>
      <w:proofErr w:type="spellEnd"/>
      <w:r w:rsidRPr="0022792C">
        <w:rPr>
          <w:rtl/>
        </w:rPr>
        <w:t xml:space="preserve"> במקום שעומד לטיט או לשריפה, שאז צריך להזמינו, </w:t>
      </w:r>
      <w:proofErr w:type="spellStart"/>
      <w:r w:rsidRPr="0022792C">
        <w:rPr>
          <w:rtl/>
        </w:rPr>
        <w:t>וה"ד</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קיח</w:t>
      </w:r>
      <w:proofErr w:type="spellEnd"/>
      <w:r w:rsidRPr="0022792C">
        <w:rPr>
          <w:rtl/>
        </w:rPr>
        <w:t xml:space="preserve">), וע"ע </w:t>
      </w:r>
      <w:proofErr w:type="spellStart"/>
      <w:r w:rsidRPr="0022792C">
        <w:rPr>
          <w:rtl/>
        </w:rPr>
        <w:t>בכה"ח</w:t>
      </w:r>
      <w:proofErr w:type="spellEnd"/>
      <w:r w:rsidRPr="0022792C">
        <w:rPr>
          <w:rtl/>
        </w:rPr>
        <w:t xml:space="preserve"> אות </w:t>
      </w:r>
      <w:proofErr w:type="spellStart"/>
      <w:r w:rsidRPr="0022792C">
        <w:rPr>
          <w:rtl/>
        </w:rPr>
        <w:t>קצ</w:t>
      </w:r>
      <w:proofErr w:type="spellEnd"/>
      <w:r w:rsidRPr="0022792C">
        <w:rPr>
          <w:rtl/>
        </w:rPr>
        <w:t>, והכל כפי המנהג.</w:t>
      </w:r>
    </w:p>
  </w:footnote>
  <w:footnote w:id="132">
    <w:p w14:paraId="3B3DD5FB" w14:textId="19D9F358" w:rsidR="00D94D89"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עיין בהערה קודמת. ויש לציין גם </w:t>
      </w:r>
      <w:proofErr w:type="spellStart"/>
      <w:r w:rsidRPr="0022792C">
        <w:rPr>
          <w:rtl/>
        </w:rPr>
        <w:t>למשנ"ב</w:t>
      </w:r>
      <w:proofErr w:type="spellEnd"/>
      <w:r w:rsidRPr="0022792C">
        <w:rPr>
          <w:rtl/>
        </w:rPr>
        <w:t xml:space="preserve"> להלן בסימן שי"א </w:t>
      </w:r>
      <w:proofErr w:type="spellStart"/>
      <w:r w:rsidRPr="0022792C">
        <w:rPr>
          <w:rtl/>
        </w:rPr>
        <w:t>סקל"ו</w:t>
      </w:r>
      <w:proofErr w:type="spellEnd"/>
      <w:r w:rsidRPr="0022792C">
        <w:rPr>
          <w:rtl/>
        </w:rPr>
        <w:t xml:space="preserve"> </w:t>
      </w:r>
      <w:proofErr w:type="spellStart"/>
      <w:r w:rsidRPr="0022792C">
        <w:rPr>
          <w:rtl/>
        </w:rPr>
        <w:t>שבזה"ז</w:t>
      </w:r>
      <w:proofErr w:type="spellEnd"/>
      <w:r w:rsidRPr="0022792C">
        <w:rPr>
          <w:rtl/>
        </w:rPr>
        <w:t xml:space="preserve"> סתם תבן מיועד למאכל בהמה עיי"ש. ושם כתבנו </w:t>
      </w:r>
      <w:proofErr w:type="spellStart"/>
      <w:r w:rsidRPr="0022792C">
        <w:rPr>
          <w:rtl/>
        </w:rPr>
        <w:t>דכ"ז</w:t>
      </w:r>
      <w:proofErr w:type="spellEnd"/>
      <w:r w:rsidRPr="0022792C">
        <w:rPr>
          <w:rtl/>
        </w:rPr>
        <w:t xml:space="preserve"> במקומות שמצויים בהמות, </w:t>
      </w:r>
      <w:proofErr w:type="spellStart"/>
      <w:r w:rsidRPr="0022792C">
        <w:rPr>
          <w:rtl/>
        </w:rPr>
        <w:t>משא"כ</w:t>
      </w:r>
      <w:proofErr w:type="spellEnd"/>
      <w:r w:rsidRPr="0022792C">
        <w:rPr>
          <w:rtl/>
        </w:rPr>
        <w:t xml:space="preserve"> בעיירות הגדולות הוי מוקצה מחמת גופן, ואסור לכל מידי.</w:t>
      </w:r>
    </w:p>
    <w:p w14:paraId="595937B5" w14:textId="41A55BDD" w:rsidR="006857BC" w:rsidRPr="0022792C" w:rsidRDefault="006857BC" w:rsidP="00872841">
      <w:pPr>
        <w:pStyle w:val="ac"/>
      </w:pPr>
      <w:r>
        <w:rPr>
          <w:rFonts w:hint="cs"/>
          <w:rtl/>
        </w:rPr>
        <w:t xml:space="preserve">עצים להסקה </w:t>
      </w:r>
      <w:r w:rsidR="00947703">
        <w:rPr>
          <w:rFonts w:hint="cs"/>
          <w:rtl/>
        </w:rPr>
        <w:t>נחשבים כמוקצה מחמת גופו, (</w:t>
      </w:r>
      <w:proofErr w:type="spellStart"/>
      <w:r w:rsidR="00947703">
        <w:rPr>
          <w:rFonts w:hint="cs"/>
          <w:rtl/>
        </w:rPr>
        <w:t>וכ"מ</w:t>
      </w:r>
      <w:proofErr w:type="spellEnd"/>
      <w:r w:rsidR="00947703">
        <w:rPr>
          <w:rFonts w:hint="cs"/>
          <w:rtl/>
        </w:rPr>
        <w:t xml:space="preserve"> </w:t>
      </w:r>
      <w:proofErr w:type="spellStart"/>
      <w:r w:rsidR="00947703">
        <w:rPr>
          <w:rFonts w:hint="cs"/>
          <w:rtl/>
        </w:rPr>
        <w:t>במשנ"ב</w:t>
      </w:r>
      <w:proofErr w:type="spellEnd"/>
      <w:r w:rsidR="00947703">
        <w:rPr>
          <w:rFonts w:hint="cs"/>
          <w:rtl/>
        </w:rPr>
        <w:t xml:space="preserve"> סי' </w:t>
      </w:r>
      <w:proofErr w:type="spellStart"/>
      <w:r w:rsidR="00947703">
        <w:rPr>
          <w:rFonts w:hint="cs"/>
          <w:rtl/>
        </w:rPr>
        <w:t>תקיח</w:t>
      </w:r>
      <w:proofErr w:type="spellEnd"/>
      <w:r w:rsidR="00947703">
        <w:rPr>
          <w:rFonts w:hint="cs"/>
          <w:rtl/>
        </w:rPr>
        <w:t xml:space="preserve"> </w:t>
      </w:r>
      <w:proofErr w:type="spellStart"/>
      <w:r w:rsidR="00947703">
        <w:rPr>
          <w:rFonts w:hint="cs"/>
          <w:rtl/>
        </w:rPr>
        <w:t>סקכ"ג</w:t>
      </w:r>
      <w:proofErr w:type="spellEnd"/>
      <w:r w:rsidR="00947703">
        <w:rPr>
          <w:rFonts w:hint="cs"/>
          <w:rtl/>
        </w:rPr>
        <w:t xml:space="preserve">), כיון שכלים בשימושם, כן ביאר </w:t>
      </w:r>
      <w:proofErr w:type="spellStart"/>
      <w:r w:rsidR="00947703">
        <w:rPr>
          <w:rFonts w:hint="cs"/>
          <w:rtl/>
        </w:rPr>
        <w:t>הגרשז"א</w:t>
      </w:r>
      <w:proofErr w:type="spellEnd"/>
      <w:r w:rsidR="00947703">
        <w:rPr>
          <w:rFonts w:hint="cs"/>
          <w:rtl/>
        </w:rPr>
        <w:t xml:space="preserve"> במאורי אש ? לד </w:t>
      </w:r>
      <w:proofErr w:type="spellStart"/>
      <w:r w:rsidR="00947703">
        <w:rPr>
          <w:rFonts w:hint="cs"/>
          <w:rtl/>
        </w:rPr>
        <w:t>שש"כ</w:t>
      </w:r>
      <w:proofErr w:type="spellEnd"/>
      <w:r w:rsidR="00947703">
        <w:rPr>
          <w:rFonts w:hint="cs"/>
          <w:rtl/>
        </w:rPr>
        <w:t xml:space="preserve"> </w:t>
      </w:r>
      <w:proofErr w:type="spellStart"/>
      <w:r w:rsidR="00947703">
        <w:rPr>
          <w:rFonts w:hint="cs"/>
          <w:rtl/>
        </w:rPr>
        <w:t>פכ"א</w:t>
      </w:r>
      <w:proofErr w:type="spellEnd"/>
      <w:r w:rsidR="00947703">
        <w:rPr>
          <w:rFonts w:hint="cs"/>
          <w:rtl/>
        </w:rPr>
        <w:t xml:space="preserve"> הערה כ. </w:t>
      </w:r>
      <w:proofErr w:type="spellStart"/>
      <w:r w:rsidR="00947703">
        <w:rPr>
          <w:rFonts w:hint="cs"/>
          <w:rtl/>
        </w:rPr>
        <w:t>ולפי"ז</w:t>
      </w:r>
      <w:proofErr w:type="spellEnd"/>
      <w:r w:rsidR="00947703">
        <w:rPr>
          <w:rFonts w:hint="cs"/>
          <w:rtl/>
        </w:rPr>
        <w:t xml:space="preserve"> </w:t>
      </w:r>
      <w:proofErr w:type="spellStart"/>
      <w:r w:rsidR="00947703">
        <w:rPr>
          <w:rFonts w:hint="cs"/>
          <w:rtl/>
        </w:rPr>
        <w:t>יל"פ</w:t>
      </w:r>
      <w:proofErr w:type="spellEnd"/>
      <w:r w:rsidR="00947703">
        <w:rPr>
          <w:rFonts w:hint="cs"/>
          <w:rtl/>
        </w:rPr>
        <w:t xml:space="preserve"> על </w:t>
      </w:r>
      <w:proofErr w:type="spellStart"/>
      <w:r w:rsidR="00947703">
        <w:rPr>
          <w:rFonts w:hint="cs"/>
          <w:rtl/>
        </w:rPr>
        <w:t>המשנ"ב</w:t>
      </w:r>
      <w:proofErr w:type="spellEnd"/>
      <w:r w:rsidR="00947703">
        <w:rPr>
          <w:rFonts w:hint="cs"/>
          <w:rtl/>
        </w:rPr>
        <w:t xml:space="preserve"> בסי' שח </w:t>
      </w:r>
      <w:proofErr w:type="spellStart"/>
      <w:r w:rsidR="00947703">
        <w:rPr>
          <w:rFonts w:hint="cs"/>
          <w:rtl/>
        </w:rPr>
        <w:t>סקל"ד</w:t>
      </w:r>
      <w:proofErr w:type="spellEnd"/>
      <w:r w:rsidR="00947703">
        <w:rPr>
          <w:rFonts w:hint="cs"/>
          <w:rtl/>
        </w:rPr>
        <w:t>, וי"ל ששם ראוי לשימוש גם לפני שכלה כמו בית יד לאחוז את הפנס וכדו'</w:t>
      </w:r>
      <w:r w:rsidR="00E23DC9">
        <w:rPr>
          <w:rFonts w:hint="cs"/>
          <w:rtl/>
        </w:rPr>
        <w:t xml:space="preserve">. ועוד </w:t>
      </w:r>
      <w:proofErr w:type="spellStart"/>
      <w:r w:rsidR="00E23DC9">
        <w:rPr>
          <w:rFonts w:hint="cs"/>
          <w:rtl/>
        </w:rPr>
        <w:t>יל"ד</w:t>
      </w:r>
      <w:proofErr w:type="spellEnd"/>
      <w:r w:rsidR="00E23DC9">
        <w:rPr>
          <w:rFonts w:hint="cs"/>
          <w:rtl/>
        </w:rPr>
        <w:t xml:space="preserve"> </w:t>
      </w:r>
      <w:proofErr w:type="spellStart"/>
      <w:r w:rsidR="00E23DC9">
        <w:rPr>
          <w:rFonts w:hint="cs"/>
          <w:rtl/>
        </w:rPr>
        <w:t>לפי"ז</w:t>
      </w:r>
      <w:proofErr w:type="spellEnd"/>
      <w:r w:rsidR="00E23DC9">
        <w:rPr>
          <w:rFonts w:hint="cs"/>
          <w:rtl/>
        </w:rPr>
        <w:t xml:space="preserve"> שמשחת נעלים וצבע וכדו' הוי מוקצה מחמת גופו, וצ"ע על המתירים בזה והבאנו לעיל. </w:t>
      </w:r>
      <w:proofErr w:type="spellStart"/>
      <w:r w:rsidR="00E23DC9">
        <w:rPr>
          <w:rFonts w:hint="cs"/>
          <w:rtl/>
        </w:rPr>
        <w:t>ויל"ב</w:t>
      </w:r>
      <w:proofErr w:type="spellEnd"/>
      <w:r w:rsidR="00E23DC9">
        <w:rPr>
          <w:rFonts w:hint="cs"/>
          <w:rtl/>
        </w:rPr>
        <w:t>.</w:t>
      </w:r>
    </w:p>
  </w:footnote>
  <w:footnote w:id="133">
    <w:p w14:paraId="4E46DADF"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וכדלהלן</w:t>
      </w:r>
      <w:proofErr w:type="spellEnd"/>
      <w:r w:rsidRPr="0022792C">
        <w:rPr>
          <w:rtl/>
        </w:rPr>
        <w:t xml:space="preserve"> (סעיף </w:t>
      </w:r>
      <w:proofErr w:type="spellStart"/>
      <w:r w:rsidRPr="0022792C">
        <w:rPr>
          <w:rtl/>
        </w:rPr>
        <w:t>כט</w:t>
      </w:r>
      <w:proofErr w:type="spellEnd"/>
      <w:r w:rsidRPr="0022792C">
        <w:rPr>
          <w:rtl/>
        </w:rPr>
        <w:t xml:space="preserve">) שאם אינם מצויים אינו נחשב ראוי עיי"ש. וע"ע שם שאר פרטים בזה מה נחשב מצויים </w:t>
      </w:r>
      <w:proofErr w:type="spellStart"/>
      <w:r w:rsidRPr="0022792C">
        <w:rPr>
          <w:rtl/>
        </w:rPr>
        <w:t>וכו</w:t>
      </w:r>
      <w:proofErr w:type="spellEnd"/>
      <w:r w:rsidRPr="0022792C">
        <w:rPr>
          <w:rtl/>
        </w:rPr>
        <w:t>'.</w:t>
      </w:r>
    </w:p>
  </w:footnote>
  <w:footnote w:id="134">
    <w:p w14:paraId="0F476AF1"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הוספנו זאת מפני שיש דבר מצוי שרגילים לאכול עצמות רכים, או כשיש בהם מח. [ומצאתי בפענח </w:t>
      </w:r>
      <w:proofErr w:type="spellStart"/>
      <w:r w:rsidRPr="0022792C">
        <w:rPr>
          <w:rtl/>
        </w:rPr>
        <w:t>רזא</w:t>
      </w:r>
      <w:proofErr w:type="spellEnd"/>
      <w:r w:rsidRPr="0022792C">
        <w:rPr>
          <w:rtl/>
        </w:rPr>
        <w:t xml:space="preserve"> שכתב (על דרך דברי </w:t>
      </w:r>
      <w:proofErr w:type="spellStart"/>
      <w:r w:rsidRPr="0022792C">
        <w:rPr>
          <w:rtl/>
        </w:rPr>
        <w:t>הגמ</w:t>
      </w:r>
      <w:proofErr w:type="spellEnd"/>
      <w:r w:rsidRPr="0022792C">
        <w:rPr>
          <w:rtl/>
        </w:rPr>
        <w:t xml:space="preserve">' ב"ב דף ס:) שמשחרב </w:t>
      </w:r>
      <w:proofErr w:type="spellStart"/>
      <w:r w:rsidRPr="0022792C">
        <w:rPr>
          <w:rtl/>
        </w:rPr>
        <w:t>ביהמ"ק</w:t>
      </w:r>
      <w:proofErr w:type="spellEnd"/>
      <w:r w:rsidRPr="0022792C">
        <w:rPr>
          <w:rtl/>
        </w:rPr>
        <w:t xml:space="preserve"> ניטל טעם בשר וניתן בעצמות]. וממילא אינו מוקצה, (וכן ראיתי </w:t>
      </w:r>
      <w:proofErr w:type="spellStart"/>
      <w:r w:rsidRPr="0022792C">
        <w:rPr>
          <w:rtl/>
        </w:rPr>
        <w:t>בשש"כ</w:t>
      </w:r>
      <w:proofErr w:type="spellEnd"/>
      <w:r w:rsidRPr="0022792C">
        <w:rPr>
          <w:rtl/>
        </w:rPr>
        <w:t xml:space="preserve"> </w:t>
      </w:r>
      <w:proofErr w:type="spellStart"/>
      <w:r w:rsidRPr="0022792C">
        <w:rPr>
          <w:rtl/>
        </w:rPr>
        <w:t>פכ"ו</w:t>
      </w:r>
      <w:proofErr w:type="spellEnd"/>
      <w:r w:rsidRPr="0022792C">
        <w:rPr>
          <w:rtl/>
        </w:rPr>
        <w:t xml:space="preserve"> </w:t>
      </w:r>
      <w:proofErr w:type="spellStart"/>
      <w:r w:rsidRPr="0022792C">
        <w:rPr>
          <w:rtl/>
        </w:rPr>
        <w:t>סכ"ו</w:t>
      </w:r>
      <w:proofErr w:type="spellEnd"/>
      <w:r w:rsidRPr="0022792C">
        <w:rPr>
          <w:rtl/>
        </w:rPr>
        <w:t xml:space="preserve"> ועוד מן האחרונים), אמנם </w:t>
      </w:r>
      <w:proofErr w:type="spellStart"/>
      <w:r w:rsidRPr="0022792C">
        <w:rPr>
          <w:rtl/>
        </w:rPr>
        <w:t>בודאי</w:t>
      </w:r>
      <w:proofErr w:type="spellEnd"/>
      <w:r w:rsidRPr="0022792C">
        <w:rPr>
          <w:rtl/>
        </w:rPr>
        <w:t xml:space="preserve"> שזה רק במקום שאוכלים אותם, אבל אם באותו מקום רגילים לזורקם </w:t>
      </w:r>
      <w:proofErr w:type="spellStart"/>
      <w:r w:rsidRPr="0022792C">
        <w:rPr>
          <w:rtl/>
        </w:rPr>
        <w:t>בודאי</w:t>
      </w:r>
      <w:proofErr w:type="spellEnd"/>
      <w:r w:rsidRPr="0022792C">
        <w:rPr>
          <w:rtl/>
        </w:rPr>
        <w:t xml:space="preserve"> דהוי מוקצה, ופשוט. ובמקומותינו </w:t>
      </w:r>
      <w:proofErr w:type="spellStart"/>
      <w:r w:rsidRPr="0022792C">
        <w:rPr>
          <w:rtl/>
        </w:rPr>
        <w:t>נתברר</w:t>
      </w:r>
      <w:proofErr w:type="spellEnd"/>
      <w:r w:rsidRPr="0022792C">
        <w:rPr>
          <w:rtl/>
        </w:rPr>
        <w:t xml:space="preserve"> לי שיש אוכלים מהם. </w:t>
      </w:r>
      <w:proofErr w:type="spellStart"/>
      <w:r w:rsidRPr="0022792C">
        <w:rPr>
          <w:rtl/>
        </w:rPr>
        <w:t>וה"ז</w:t>
      </w:r>
      <w:proofErr w:type="spellEnd"/>
      <w:r w:rsidRPr="0022792C">
        <w:rPr>
          <w:rtl/>
        </w:rPr>
        <w:t xml:space="preserve"> מצוי. ומותר [ועיין להלן בסימן שיח אם יש איסור בישול בעצמות, כגון לסגור הקדירה בשבת, או להוסיף עליה כיסוי]. אלא שיש לדון אי סגי בזה בעצם שיש באותו מקום כאלה שאוכלים מזה, כדי להתיר גם למי שאינו אוכל, שהרי </w:t>
      </w:r>
      <w:proofErr w:type="spellStart"/>
      <w:r w:rsidRPr="0022792C">
        <w:rPr>
          <w:rtl/>
        </w:rPr>
        <w:t>בודאי</w:t>
      </w:r>
      <w:proofErr w:type="spellEnd"/>
      <w:r w:rsidRPr="0022792C">
        <w:rPr>
          <w:rtl/>
        </w:rPr>
        <w:t xml:space="preserve"> לא יוכל ליתן לאחרים מזה, (ושוב נעשה זה כמו </w:t>
      </w:r>
      <w:proofErr w:type="spellStart"/>
      <w:r w:rsidRPr="0022792C">
        <w:rPr>
          <w:rtl/>
        </w:rPr>
        <w:t>פירורין</w:t>
      </w:r>
      <w:proofErr w:type="spellEnd"/>
      <w:r w:rsidRPr="0022792C">
        <w:rPr>
          <w:rtl/>
        </w:rPr>
        <w:t xml:space="preserve"> שאין בהם כזית שדרך לזורקן </w:t>
      </w:r>
      <w:proofErr w:type="spellStart"/>
      <w:r w:rsidRPr="0022792C">
        <w:rPr>
          <w:rtl/>
        </w:rPr>
        <w:t>והוי</w:t>
      </w:r>
      <w:proofErr w:type="spellEnd"/>
      <w:r w:rsidRPr="0022792C">
        <w:rPr>
          <w:rtl/>
        </w:rPr>
        <w:t xml:space="preserve"> מוקצה, אמנם שם לכולי עלמא אינם ראויים). ועיין להלן בסעיף </w:t>
      </w:r>
      <w:proofErr w:type="spellStart"/>
      <w:r w:rsidRPr="0022792C">
        <w:rPr>
          <w:rtl/>
        </w:rPr>
        <w:t>כט</w:t>
      </w:r>
      <w:proofErr w:type="spellEnd"/>
      <w:r w:rsidRPr="0022792C">
        <w:rPr>
          <w:rtl/>
        </w:rPr>
        <w:t xml:space="preserve"> גבי עצמות הראויים לבהמה. ודון </w:t>
      </w:r>
      <w:proofErr w:type="spellStart"/>
      <w:r w:rsidRPr="0022792C">
        <w:rPr>
          <w:rtl/>
        </w:rPr>
        <w:t>לנידו"ד</w:t>
      </w:r>
      <w:proofErr w:type="spellEnd"/>
      <w:r w:rsidRPr="0022792C">
        <w:rPr>
          <w:rtl/>
        </w:rPr>
        <w:t>.</w:t>
      </w:r>
    </w:p>
  </w:footnote>
  <w:footnote w:id="135">
    <w:p w14:paraId="41DE4F6E"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כז</w:t>
      </w:r>
      <w:proofErr w:type="spellEnd"/>
      <w:r w:rsidRPr="0022792C">
        <w:rPr>
          <w:rtl/>
        </w:rPr>
        <w:t xml:space="preserve">) ועי' </w:t>
      </w:r>
      <w:proofErr w:type="spellStart"/>
      <w:r w:rsidRPr="0022792C">
        <w:rPr>
          <w:rtl/>
        </w:rPr>
        <w:t>בכה"ח</w:t>
      </w:r>
      <w:proofErr w:type="spellEnd"/>
      <w:r w:rsidRPr="0022792C">
        <w:rPr>
          <w:rtl/>
        </w:rPr>
        <w:t xml:space="preserve"> אות </w:t>
      </w:r>
      <w:proofErr w:type="spellStart"/>
      <w:r w:rsidRPr="0022792C">
        <w:rPr>
          <w:rtl/>
        </w:rPr>
        <w:t>קעח</w:t>
      </w:r>
      <w:proofErr w:type="spellEnd"/>
      <w:r w:rsidRPr="0022792C">
        <w:rPr>
          <w:rtl/>
        </w:rPr>
        <w:t xml:space="preserve"> משם </w:t>
      </w:r>
      <w:proofErr w:type="spellStart"/>
      <w:r w:rsidRPr="0022792C">
        <w:rPr>
          <w:rtl/>
        </w:rPr>
        <w:t>הב"י</w:t>
      </w:r>
      <w:proofErr w:type="spellEnd"/>
      <w:r w:rsidRPr="0022792C">
        <w:rPr>
          <w:rtl/>
        </w:rPr>
        <w:t xml:space="preserve"> שמותר לטלטלם בידיים.</w:t>
      </w:r>
    </w:p>
  </w:footnote>
  <w:footnote w:id="136">
    <w:p w14:paraId="089A0B6D"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כז</w:t>
      </w:r>
      <w:proofErr w:type="spellEnd"/>
      <w:r w:rsidRPr="0022792C">
        <w:rPr>
          <w:rtl/>
        </w:rPr>
        <w:t xml:space="preserve">). והדוגמאות שהזכרנו נזכרו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קיג</w:t>
      </w:r>
      <w:proofErr w:type="spellEnd"/>
      <w:r w:rsidRPr="0022792C">
        <w:rPr>
          <w:rtl/>
        </w:rPr>
        <w:t xml:space="preserve"> קיד.</w:t>
      </w:r>
    </w:p>
  </w:footnote>
  <w:footnote w:id="137">
    <w:p w14:paraId="18B50D9F"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היינו בין </w:t>
      </w:r>
      <w:proofErr w:type="spellStart"/>
      <w:r w:rsidRPr="0022792C">
        <w:rPr>
          <w:rtl/>
        </w:rPr>
        <w:t>לקולא</w:t>
      </w:r>
      <w:proofErr w:type="spellEnd"/>
      <w:r w:rsidRPr="0022792C">
        <w:rPr>
          <w:rtl/>
        </w:rPr>
        <w:t>, שאם הם ראויים למאכל בהמה מותר אפילו אם נפרדו בשבת, [</w:t>
      </w:r>
      <w:proofErr w:type="spellStart"/>
      <w:r w:rsidRPr="0022792C">
        <w:rPr>
          <w:rtl/>
        </w:rPr>
        <w:t>וכמש"כ</w:t>
      </w:r>
      <w:proofErr w:type="spellEnd"/>
      <w:r w:rsidRPr="0022792C">
        <w:rPr>
          <w:rtl/>
        </w:rPr>
        <w:t xml:space="preserve">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ק"י), ועי' </w:t>
      </w:r>
      <w:proofErr w:type="spellStart"/>
      <w:r w:rsidRPr="0022792C">
        <w:rPr>
          <w:rtl/>
        </w:rPr>
        <w:t>בשעה"צ</w:t>
      </w:r>
      <w:proofErr w:type="spellEnd"/>
      <w:r w:rsidRPr="0022792C">
        <w:rPr>
          <w:rtl/>
        </w:rPr>
        <w:t xml:space="preserve"> שם </w:t>
      </w:r>
      <w:proofErr w:type="spellStart"/>
      <w:r w:rsidRPr="0022792C">
        <w:rPr>
          <w:rtl/>
        </w:rPr>
        <w:t>שכ"מ</w:t>
      </w:r>
      <w:proofErr w:type="spellEnd"/>
      <w:r w:rsidRPr="0022792C">
        <w:rPr>
          <w:rtl/>
        </w:rPr>
        <w:t xml:space="preserve"> בב"י </w:t>
      </w:r>
      <w:proofErr w:type="spellStart"/>
      <w:r w:rsidRPr="0022792C">
        <w:rPr>
          <w:rtl/>
        </w:rPr>
        <w:t>ומג"א</w:t>
      </w:r>
      <w:proofErr w:type="spellEnd"/>
      <w:r w:rsidRPr="0022792C">
        <w:rPr>
          <w:rtl/>
        </w:rPr>
        <w:t xml:space="preserve"> וכל הפוסקים, מלבד המחמירים בסי' </w:t>
      </w:r>
      <w:proofErr w:type="spellStart"/>
      <w:r w:rsidRPr="0022792C">
        <w:rPr>
          <w:rtl/>
        </w:rPr>
        <w:t>תצה</w:t>
      </w:r>
      <w:proofErr w:type="spellEnd"/>
      <w:r w:rsidRPr="0022792C">
        <w:rPr>
          <w:rtl/>
        </w:rPr>
        <w:t xml:space="preserve"> ס"ד בהגה </w:t>
      </w:r>
      <w:proofErr w:type="spellStart"/>
      <w:r w:rsidRPr="0022792C">
        <w:rPr>
          <w:rtl/>
        </w:rPr>
        <w:t>לענין</w:t>
      </w:r>
      <w:proofErr w:type="spellEnd"/>
      <w:r w:rsidRPr="0022792C">
        <w:rPr>
          <w:rtl/>
        </w:rPr>
        <w:t xml:space="preserve"> נולד עיי"ש, ועיין לעיל ס"ו </w:t>
      </w:r>
      <w:proofErr w:type="spellStart"/>
      <w:r w:rsidRPr="0022792C">
        <w:rPr>
          <w:rtl/>
        </w:rPr>
        <w:t>בביה"ל</w:t>
      </w:r>
      <w:proofErr w:type="spellEnd"/>
      <w:r w:rsidRPr="0022792C">
        <w:rPr>
          <w:rtl/>
        </w:rPr>
        <w:t xml:space="preserve"> </w:t>
      </w:r>
      <w:proofErr w:type="spellStart"/>
      <w:r w:rsidRPr="0022792C">
        <w:rPr>
          <w:rtl/>
        </w:rPr>
        <w:t>ובכה"ח</w:t>
      </w:r>
      <w:proofErr w:type="spellEnd"/>
      <w:r w:rsidRPr="0022792C">
        <w:rPr>
          <w:rtl/>
        </w:rPr>
        <w:t xml:space="preserve"> ובש"א], ובין </w:t>
      </w:r>
      <w:proofErr w:type="spellStart"/>
      <w:r w:rsidRPr="0022792C">
        <w:rPr>
          <w:rtl/>
        </w:rPr>
        <w:t>לחומרא</w:t>
      </w:r>
      <w:proofErr w:type="spellEnd"/>
      <w:r w:rsidRPr="0022792C">
        <w:rPr>
          <w:rtl/>
        </w:rPr>
        <w:t xml:space="preserve">, שאם אינם </w:t>
      </w:r>
      <w:proofErr w:type="spellStart"/>
      <w:r w:rsidRPr="0022792C">
        <w:rPr>
          <w:rtl/>
        </w:rPr>
        <w:t>ראוים</w:t>
      </w:r>
      <w:proofErr w:type="spellEnd"/>
      <w:r w:rsidRPr="0022792C">
        <w:rPr>
          <w:rtl/>
        </w:rPr>
        <w:t xml:space="preserve"> למאכל בהמה אסורים בטלטול אפילו אם נפרדו </w:t>
      </w:r>
      <w:proofErr w:type="spellStart"/>
      <w:r w:rsidRPr="0022792C">
        <w:rPr>
          <w:rtl/>
        </w:rPr>
        <w:t>בער"ש</w:t>
      </w:r>
      <w:proofErr w:type="spellEnd"/>
      <w:r w:rsidRPr="0022792C">
        <w:rPr>
          <w:rtl/>
        </w:rPr>
        <w:t xml:space="preserve">. </w:t>
      </w:r>
      <w:proofErr w:type="spellStart"/>
      <w:r w:rsidRPr="0022792C">
        <w:rPr>
          <w:rtl/>
        </w:rPr>
        <w:t>וכמש"כ</w:t>
      </w:r>
      <w:proofErr w:type="spellEnd"/>
      <w:r w:rsidRPr="0022792C">
        <w:rPr>
          <w:rtl/>
        </w:rPr>
        <w:t xml:space="preserve"> </w:t>
      </w:r>
      <w:proofErr w:type="spellStart"/>
      <w:r w:rsidRPr="0022792C">
        <w:rPr>
          <w:rtl/>
        </w:rPr>
        <w:t>המשנ"ב</w:t>
      </w:r>
      <w:proofErr w:type="spellEnd"/>
      <w:r w:rsidRPr="0022792C">
        <w:rPr>
          <w:rtl/>
        </w:rPr>
        <w:t xml:space="preserve"> </w:t>
      </w:r>
      <w:proofErr w:type="spellStart"/>
      <w:r w:rsidRPr="0022792C">
        <w:rPr>
          <w:rtl/>
        </w:rPr>
        <w:t>ס"ק</w:t>
      </w:r>
      <w:proofErr w:type="spellEnd"/>
      <w:r w:rsidRPr="0022792C">
        <w:rPr>
          <w:rtl/>
        </w:rPr>
        <w:t xml:space="preserve"> קיד, [ועיין בהגה סעיף </w:t>
      </w:r>
      <w:proofErr w:type="spellStart"/>
      <w:r w:rsidRPr="0022792C">
        <w:rPr>
          <w:rtl/>
        </w:rPr>
        <w:t>כט</w:t>
      </w:r>
      <w:proofErr w:type="spellEnd"/>
      <w:r w:rsidRPr="0022792C">
        <w:rPr>
          <w:rtl/>
        </w:rPr>
        <w:t xml:space="preserve"> </w:t>
      </w:r>
      <w:proofErr w:type="spellStart"/>
      <w:r w:rsidRPr="0022792C">
        <w:rPr>
          <w:rtl/>
        </w:rPr>
        <w:t>דנקט</w:t>
      </w:r>
      <w:proofErr w:type="spellEnd"/>
      <w:r w:rsidRPr="0022792C">
        <w:rPr>
          <w:rtl/>
        </w:rPr>
        <w:t xml:space="preserve"> שבראויים למאכל בהמה מותר לטלטל אם </w:t>
      </w:r>
      <w:proofErr w:type="spellStart"/>
      <w:r w:rsidRPr="0022792C">
        <w:rPr>
          <w:rtl/>
        </w:rPr>
        <w:t>נתפרקו</w:t>
      </w:r>
      <w:proofErr w:type="spellEnd"/>
      <w:r w:rsidRPr="0022792C">
        <w:rPr>
          <w:rtl/>
        </w:rPr>
        <w:t xml:space="preserve"> </w:t>
      </w:r>
      <w:proofErr w:type="spellStart"/>
      <w:r w:rsidRPr="0022792C">
        <w:rPr>
          <w:rtl/>
        </w:rPr>
        <w:t>מער"ש</w:t>
      </w:r>
      <w:proofErr w:type="spellEnd"/>
      <w:r w:rsidRPr="0022792C">
        <w:rPr>
          <w:rtl/>
        </w:rPr>
        <w:t xml:space="preserve"> עיי"ש. ומשמע דווקא מערב שבת. אולם כבר מבואר שם </w:t>
      </w:r>
      <w:proofErr w:type="spellStart"/>
      <w:r w:rsidRPr="0022792C">
        <w:rPr>
          <w:rtl/>
        </w:rPr>
        <w:t>בד"מ</w:t>
      </w:r>
      <w:proofErr w:type="spellEnd"/>
      <w:r w:rsidRPr="0022792C">
        <w:rPr>
          <w:rtl/>
        </w:rPr>
        <w:t xml:space="preserve"> וכן ביארו כל האחרונים שם </w:t>
      </w:r>
      <w:proofErr w:type="spellStart"/>
      <w:r w:rsidRPr="0022792C">
        <w:rPr>
          <w:rtl/>
        </w:rPr>
        <w:t>דהרמ"א</w:t>
      </w:r>
      <w:proofErr w:type="spellEnd"/>
      <w:r w:rsidRPr="0022792C">
        <w:rPr>
          <w:rtl/>
        </w:rPr>
        <w:t xml:space="preserve"> נתכוון לחידוש אחר, ועיין שם </w:t>
      </w:r>
      <w:proofErr w:type="spellStart"/>
      <w:r w:rsidRPr="0022792C">
        <w:rPr>
          <w:rtl/>
        </w:rPr>
        <w:t>בדגמ"ר</w:t>
      </w:r>
      <w:proofErr w:type="spellEnd"/>
      <w:r w:rsidRPr="0022792C">
        <w:rPr>
          <w:rtl/>
        </w:rPr>
        <w:t xml:space="preserve">. ולעולם בין </w:t>
      </w:r>
      <w:proofErr w:type="spellStart"/>
      <w:r w:rsidRPr="0022792C">
        <w:rPr>
          <w:rtl/>
        </w:rPr>
        <w:t>בער"ש</w:t>
      </w:r>
      <w:proofErr w:type="spellEnd"/>
      <w:r w:rsidRPr="0022792C">
        <w:rPr>
          <w:rtl/>
        </w:rPr>
        <w:t xml:space="preserve"> ובין בשבת </w:t>
      </w:r>
      <w:proofErr w:type="spellStart"/>
      <w:r w:rsidRPr="0022792C">
        <w:rPr>
          <w:rtl/>
        </w:rPr>
        <w:t>דינא</w:t>
      </w:r>
      <w:proofErr w:type="spellEnd"/>
      <w:r w:rsidRPr="0022792C">
        <w:rPr>
          <w:rtl/>
        </w:rPr>
        <w:t xml:space="preserve"> הכי].</w:t>
      </w:r>
    </w:p>
  </w:footnote>
  <w:footnote w:id="138">
    <w:p w14:paraId="74D8490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להלן בסימן </w:t>
      </w:r>
      <w:proofErr w:type="spellStart"/>
      <w:r w:rsidRPr="0022792C">
        <w:rPr>
          <w:rtl/>
        </w:rPr>
        <w:t>תצה</w:t>
      </w:r>
      <w:proofErr w:type="spellEnd"/>
      <w:r w:rsidRPr="0022792C">
        <w:rPr>
          <w:rtl/>
        </w:rPr>
        <w:t xml:space="preserve">, </w:t>
      </w:r>
      <w:proofErr w:type="spellStart"/>
      <w:r w:rsidRPr="0022792C">
        <w:rPr>
          <w:rtl/>
        </w:rPr>
        <w:t>תקיג</w:t>
      </w:r>
      <w:proofErr w:type="spellEnd"/>
      <w:r w:rsidRPr="0022792C">
        <w:rPr>
          <w:rtl/>
        </w:rPr>
        <w:t xml:space="preserve">. </w:t>
      </w:r>
      <w:proofErr w:type="spellStart"/>
      <w:r w:rsidRPr="0022792C">
        <w:rPr>
          <w:rtl/>
        </w:rPr>
        <w:t>ובכה"ח</w:t>
      </w:r>
      <w:proofErr w:type="spellEnd"/>
      <w:r w:rsidRPr="0022792C">
        <w:rPr>
          <w:rtl/>
        </w:rPr>
        <w:t xml:space="preserve"> כאן באות </w:t>
      </w:r>
      <w:proofErr w:type="spellStart"/>
      <w:r w:rsidRPr="0022792C">
        <w:rPr>
          <w:rtl/>
        </w:rPr>
        <w:t>קעט</w:t>
      </w:r>
      <w:proofErr w:type="spellEnd"/>
      <w:r w:rsidRPr="0022792C">
        <w:rPr>
          <w:rtl/>
        </w:rPr>
        <w:t>.</w:t>
      </w:r>
    </w:p>
  </w:footnote>
  <w:footnote w:id="139">
    <w:p w14:paraId="287586B4"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כז</w:t>
      </w:r>
      <w:proofErr w:type="spellEnd"/>
      <w:r w:rsidRPr="0022792C">
        <w:rPr>
          <w:rtl/>
        </w:rPr>
        <w:t xml:space="preserve">). ועיין </w:t>
      </w:r>
      <w:proofErr w:type="spellStart"/>
      <w:r w:rsidRPr="0022792C">
        <w:rPr>
          <w:rtl/>
        </w:rPr>
        <w:t>בביה"ל</w:t>
      </w:r>
      <w:proofErr w:type="spellEnd"/>
      <w:r w:rsidRPr="0022792C">
        <w:rPr>
          <w:rtl/>
        </w:rPr>
        <w:t xml:space="preserve"> (ד"ה מנער) שהעיר שמלשון </w:t>
      </w:r>
      <w:proofErr w:type="spellStart"/>
      <w:r w:rsidRPr="0022792C">
        <w:rPr>
          <w:rtl/>
        </w:rPr>
        <w:t>השו"ע</w:t>
      </w:r>
      <w:proofErr w:type="spellEnd"/>
      <w:r w:rsidRPr="0022792C">
        <w:rPr>
          <w:rtl/>
        </w:rPr>
        <w:t xml:space="preserve"> </w:t>
      </w:r>
      <w:proofErr w:type="spellStart"/>
      <w:r w:rsidRPr="0022792C">
        <w:rPr>
          <w:rtl/>
        </w:rPr>
        <w:t>והסמ"ג</w:t>
      </w:r>
      <w:proofErr w:type="spellEnd"/>
      <w:r w:rsidRPr="0022792C">
        <w:rPr>
          <w:rtl/>
        </w:rPr>
        <w:t xml:space="preserve"> המובא בב"י מוכח שמנערה במקומה, ולא יגביה את </w:t>
      </w:r>
      <w:proofErr w:type="spellStart"/>
      <w:r w:rsidRPr="0022792C">
        <w:rPr>
          <w:rtl/>
        </w:rPr>
        <w:t>הטבלא</w:t>
      </w:r>
      <w:proofErr w:type="spellEnd"/>
      <w:r w:rsidRPr="0022792C">
        <w:rPr>
          <w:rtl/>
        </w:rPr>
        <w:t xml:space="preserve">, עיי"ש. וע"ע להלן בסימן ש"ט, וטעם ההיתר לנערה הוא כדלהלן משום דהוי טלטול מן הצד, ובניעור השולחן גרע טפי, </w:t>
      </w:r>
      <w:proofErr w:type="spellStart"/>
      <w:r w:rsidRPr="0022792C">
        <w:rPr>
          <w:rtl/>
        </w:rPr>
        <w:t>וכמש"כ</w:t>
      </w:r>
      <w:proofErr w:type="spellEnd"/>
      <w:r w:rsidRPr="0022792C">
        <w:rPr>
          <w:rtl/>
        </w:rPr>
        <w:t xml:space="preserve"> </w:t>
      </w:r>
      <w:proofErr w:type="spellStart"/>
      <w:r w:rsidRPr="0022792C">
        <w:rPr>
          <w:rtl/>
        </w:rPr>
        <w:t>בכה"ח</w:t>
      </w:r>
      <w:proofErr w:type="spellEnd"/>
      <w:r w:rsidRPr="0022792C">
        <w:rPr>
          <w:rtl/>
        </w:rPr>
        <w:t xml:space="preserve"> (אות קפא) משם </w:t>
      </w:r>
      <w:proofErr w:type="spellStart"/>
      <w:r w:rsidRPr="0022792C">
        <w:rPr>
          <w:rtl/>
        </w:rPr>
        <w:t>התו"ש</w:t>
      </w:r>
      <w:proofErr w:type="spellEnd"/>
      <w:r w:rsidRPr="0022792C">
        <w:rPr>
          <w:rtl/>
        </w:rPr>
        <w:t>.</w:t>
      </w:r>
    </w:p>
    <w:p w14:paraId="3FBD6B0D" w14:textId="5ECF5492" w:rsidR="00D94D89" w:rsidRPr="0022792C" w:rsidRDefault="00D94D89" w:rsidP="00872841">
      <w:pPr>
        <w:pStyle w:val="ac"/>
      </w:pPr>
      <w:r w:rsidRPr="0022792C">
        <w:rPr>
          <w:rtl/>
        </w:rPr>
        <w:t xml:space="preserve">ולאחר שהפילן לחוץ, ישנה </w:t>
      </w:r>
      <w:proofErr w:type="spellStart"/>
      <w:r w:rsidRPr="0022792C">
        <w:rPr>
          <w:rtl/>
        </w:rPr>
        <w:t>עיצה</w:t>
      </w:r>
      <w:proofErr w:type="spellEnd"/>
      <w:r w:rsidRPr="0022792C">
        <w:rPr>
          <w:rtl/>
        </w:rPr>
        <w:t xml:space="preserve"> לטאטא אותן ע"י מטאטא שהרי מותר לטאטא מוקצה בשבת (עיין </w:t>
      </w:r>
      <w:proofErr w:type="spellStart"/>
      <w:r w:rsidRPr="0022792C">
        <w:rPr>
          <w:rtl/>
        </w:rPr>
        <w:t>בביה"ל</w:t>
      </w:r>
      <w:proofErr w:type="spellEnd"/>
      <w:r w:rsidRPr="0022792C">
        <w:rPr>
          <w:rtl/>
        </w:rPr>
        <w:t xml:space="preserve"> סי' </w:t>
      </w:r>
      <w:proofErr w:type="spellStart"/>
      <w:r w:rsidRPr="0022792C">
        <w:rPr>
          <w:rtl/>
        </w:rPr>
        <w:t>שלז</w:t>
      </w:r>
      <w:proofErr w:type="spellEnd"/>
      <w:r w:rsidRPr="0022792C">
        <w:rPr>
          <w:rtl/>
        </w:rPr>
        <w:t xml:space="preserve">), וכן ראיתי </w:t>
      </w:r>
      <w:proofErr w:type="spellStart"/>
      <w:r w:rsidRPr="0022792C">
        <w:rPr>
          <w:rtl/>
        </w:rPr>
        <w:t>במנח"י</w:t>
      </w:r>
      <w:proofErr w:type="spellEnd"/>
      <w:r w:rsidRPr="0022792C">
        <w:rPr>
          <w:rtl/>
        </w:rPr>
        <w:t xml:space="preserve"> </w:t>
      </w:r>
      <w:proofErr w:type="spellStart"/>
      <w:r w:rsidRPr="0022792C">
        <w:rPr>
          <w:rtl/>
        </w:rPr>
        <w:t>ח"ה</w:t>
      </w:r>
      <w:proofErr w:type="spellEnd"/>
      <w:r w:rsidRPr="0022792C">
        <w:rPr>
          <w:rtl/>
        </w:rPr>
        <w:t xml:space="preserve"> סי' </w:t>
      </w:r>
      <w:proofErr w:type="spellStart"/>
      <w:r w:rsidRPr="0022792C">
        <w:rPr>
          <w:rtl/>
        </w:rPr>
        <w:t>קכה</w:t>
      </w:r>
      <w:proofErr w:type="spellEnd"/>
      <w:r w:rsidRPr="0022792C">
        <w:rPr>
          <w:rtl/>
        </w:rPr>
        <w:t xml:space="preserve"> ע"פ </w:t>
      </w:r>
      <w:proofErr w:type="spellStart"/>
      <w:r w:rsidRPr="0022792C">
        <w:rPr>
          <w:rtl/>
        </w:rPr>
        <w:t>ביה"ל</w:t>
      </w:r>
      <w:proofErr w:type="spellEnd"/>
      <w:r w:rsidRPr="0022792C">
        <w:rPr>
          <w:rtl/>
        </w:rPr>
        <w:t xml:space="preserve"> </w:t>
      </w:r>
      <w:proofErr w:type="spellStart"/>
      <w:r w:rsidRPr="0022792C">
        <w:rPr>
          <w:rtl/>
        </w:rPr>
        <w:t>ושעה"צ</w:t>
      </w:r>
      <w:proofErr w:type="spellEnd"/>
      <w:r w:rsidRPr="0022792C">
        <w:rPr>
          <w:rtl/>
        </w:rPr>
        <w:t xml:space="preserve"> סי' </w:t>
      </w:r>
      <w:proofErr w:type="spellStart"/>
      <w:r w:rsidRPr="0022792C">
        <w:rPr>
          <w:rtl/>
        </w:rPr>
        <w:t>שלז</w:t>
      </w:r>
      <w:proofErr w:type="spellEnd"/>
      <w:r w:rsidRPr="0022792C">
        <w:rPr>
          <w:rtl/>
        </w:rPr>
        <w:t xml:space="preserve"> </w:t>
      </w:r>
      <w:proofErr w:type="spellStart"/>
      <w:r w:rsidRPr="0022792C">
        <w:rPr>
          <w:rtl/>
        </w:rPr>
        <w:t>סק"ז</w:t>
      </w:r>
      <w:proofErr w:type="spellEnd"/>
      <w:r w:rsidRPr="0022792C">
        <w:rPr>
          <w:rtl/>
        </w:rPr>
        <w:t xml:space="preserve">, עיי"ש. אולם צ"ע </w:t>
      </w:r>
      <w:proofErr w:type="spellStart"/>
      <w:r w:rsidRPr="0022792C">
        <w:rPr>
          <w:rtl/>
        </w:rPr>
        <w:t>דמאחר</w:t>
      </w:r>
      <w:proofErr w:type="spellEnd"/>
      <w:r w:rsidRPr="0022792C">
        <w:rPr>
          <w:rtl/>
        </w:rPr>
        <w:t xml:space="preserve"> שכאן הוא זורקם </w:t>
      </w:r>
      <w:proofErr w:type="spellStart"/>
      <w:r w:rsidRPr="0022792C">
        <w:rPr>
          <w:rtl/>
        </w:rPr>
        <w:t>אדעתא</w:t>
      </w:r>
      <w:proofErr w:type="spellEnd"/>
      <w:r w:rsidRPr="0022792C">
        <w:rPr>
          <w:rtl/>
        </w:rPr>
        <w:t xml:space="preserve"> </w:t>
      </w:r>
      <w:proofErr w:type="spellStart"/>
      <w:r w:rsidRPr="0022792C">
        <w:rPr>
          <w:rtl/>
        </w:rPr>
        <w:t>דהכי</w:t>
      </w:r>
      <w:proofErr w:type="spellEnd"/>
      <w:r w:rsidRPr="0022792C">
        <w:rPr>
          <w:rtl/>
        </w:rPr>
        <w:t xml:space="preserve"> </w:t>
      </w:r>
      <w:proofErr w:type="spellStart"/>
      <w:r w:rsidRPr="0022792C">
        <w:rPr>
          <w:rtl/>
        </w:rPr>
        <w:t>י"ל</w:t>
      </w:r>
      <w:proofErr w:type="spellEnd"/>
      <w:r w:rsidRPr="0022792C">
        <w:rPr>
          <w:rtl/>
        </w:rPr>
        <w:t xml:space="preserve"> שאסור, </w:t>
      </w:r>
      <w:proofErr w:type="spellStart"/>
      <w:r w:rsidRPr="0022792C">
        <w:rPr>
          <w:rtl/>
        </w:rPr>
        <w:t>דבכה"ג</w:t>
      </w:r>
      <w:proofErr w:type="spellEnd"/>
      <w:r w:rsidRPr="0022792C">
        <w:rPr>
          <w:rtl/>
        </w:rPr>
        <w:t xml:space="preserve"> אינו בטל אגב הבית (לדעת המתירים </w:t>
      </w:r>
      <w:proofErr w:type="spellStart"/>
      <w:r w:rsidRPr="0022792C">
        <w:rPr>
          <w:rtl/>
        </w:rPr>
        <w:t>מה"ט</w:t>
      </w:r>
      <w:proofErr w:type="spellEnd"/>
      <w:r w:rsidRPr="0022792C">
        <w:rPr>
          <w:rtl/>
        </w:rPr>
        <w:t xml:space="preserve">. </w:t>
      </w:r>
      <w:proofErr w:type="spellStart"/>
      <w:r w:rsidRPr="0022792C">
        <w:rPr>
          <w:rtl/>
        </w:rPr>
        <w:t>וכמשנ"ת</w:t>
      </w:r>
      <w:proofErr w:type="spellEnd"/>
      <w:r w:rsidRPr="0022792C">
        <w:rPr>
          <w:rtl/>
        </w:rPr>
        <w:t xml:space="preserve"> במקומו לדעת </w:t>
      </w:r>
      <w:proofErr w:type="spellStart"/>
      <w:r w:rsidRPr="0022792C">
        <w:rPr>
          <w:rtl/>
        </w:rPr>
        <w:t>החזו"א</w:t>
      </w:r>
      <w:proofErr w:type="spellEnd"/>
      <w:r w:rsidRPr="0022792C">
        <w:rPr>
          <w:rtl/>
        </w:rPr>
        <w:t xml:space="preserve"> סי' </w:t>
      </w:r>
      <w:proofErr w:type="spellStart"/>
      <w:r w:rsidRPr="0022792C">
        <w:rPr>
          <w:rtl/>
        </w:rPr>
        <w:t>מב</w:t>
      </w:r>
      <w:proofErr w:type="spellEnd"/>
      <w:r w:rsidRPr="0022792C">
        <w:rPr>
          <w:rtl/>
        </w:rPr>
        <w:t xml:space="preserve">). אלא שלפי שאר הטעמים </w:t>
      </w:r>
      <w:proofErr w:type="spellStart"/>
      <w:r w:rsidRPr="0022792C">
        <w:rPr>
          <w:rtl/>
        </w:rPr>
        <w:t>שבביה"ל</w:t>
      </w:r>
      <w:proofErr w:type="spellEnd"/>
      <w:r w:rsidRPr="0022792C">
        <w:rPr>
          <w:rtl/>
        </w:rPr>
        <w:t xml:space="preserve"> </w:t>
      </w:r>
      <w:proofErr w:type="spellStart"/>
      <w:r w:rsidRPr="0022792C">
        <w:rPr>
          <w:rtl/>
        </w:rPr>
        <w:t>את"ש</w:t>
      </w:r>
      <w:proofErr w:type="spellEnd"/>
      <w:r w:rsidRPr="0022792C">
        <w:rPr>
          <w:rtl/>
        </w:rPr>
        <w:t xml:space="preserve"> א'. מצד דהוי גרף של רעי, אלא שאם זה גרף של רעי היה מותר לטלטלו אפילו </w:t>
      </w:r>
      <w:proofErr w:type="spellStart"/>
      <w:r w:rsidRPr="0022792C">
        <w:rPr>
          <w:rtl/>
        </w:rPr>
        <w:t>בידים</w:t>
      </w:r>
      <w:proofErr w:type="spellEnd"/>
      <w:r w:rsidRPr="0022792C">
        <w:rPr>
          <w:rtl/>
        </w:rPr>
        <w:t xml:space="preserve"> מן השולחן </w:t>
      </w:r>
      <w:proofErr w:type="spellStart"/>
      <w:r w:rsidRPr="0022792C">
        <w:rPr>
          <w:rtl/>
        </w:rPr>
        <w:t>וכדלהלן</w:t>
      </w:r>
      <w:proofErr w:type="spellEnd"/>
      <w:r w:rsidRPr="0022792C">
        <w:rPr>
          <w:rtl/>
        </w:rPr>
        <w:t xml:space="preserve">. ב'. מצד דהוי טלטול מן הצד אלא שא"כ היה מותר לזרוק במקום אחר [אולם דעת </w:t>
      </w:r>
      <w:proofErr w:type="spellStart"/>
      <w:r w:rsidRPr="0022792C">
        <w:rPr>
          <w:rtl/>
        </w:rPr>
        <w:t>החזו"א</w:t>
      </w:r>
      <w:proofErr w:type="spellEnd"/>
      <w:r w:rsidRPr="0022792C">
        <w:rPr>
          <w:rtl/>
        </w:rPr>
        <w:t xml:space="preserve"> לאסור בזה, כיון שהוא לצורך דבר המוקצה]. וע"ע להלן בהלכה שאחרי הבאה שאם הוא מכבד את הבית בדבר שדרכו בכך אין זה ברור להתיר. </w:t>
      </w:r>
      <w:proofErr w:type="spellStart"/>
      <w:r w:rsidRPr="0022792C">
        <w:rPr>
          <w:rtl/>
        </w:rPr>
        <w:t>וכדמשמע</w:t>
      </w:r>
      <w:proofErr w:type="spellEnd"/>
      <w:r w:rsidRPr="0022792C">
        <w:rPr>
          <w:rtl/>
        </w:rPr>
        <w:t xml:space="preserve"> </w:t>
      </w:r>
      <w:proofErr w:type="spellStart"/>
      <w:r w:rsidRPr="0022792C">
        <w:rPr>
          <w:rtl/>
        </w:rPr>
        <w:t>במפ</w:t>
      </w:r>
      <w:proofErr w:type="spellEnd"/>
      <w:r w:rsidRPr="0022792C">
        <w:rPr>
          <w:rtl/>
        </w:rPr>
        <w:t xml:space="preserve">' שלא הותר אלא רק באופן שהוא גרף של רעי, </w:t>
      </w:r>
      <w:proofErr w:type="spellStart"/>
      <w:r w:rsidRPr="0022792C">
        <w:rPr>
          <w:rtl/>
        </w:rPr>
        <w:t>שבכה"ג</w:t>
      </w:r>
      <w:proofErr w:type="spellEnd"/>
      <w:r w:rsidRPr="0022792C">
        <w:rPr>
          <w:rtl/>
        </w:rPr>
        <w:t xml:space="preserve"> מותר גם טלטול מוקצה ממש, אבל </w:t>
      </w:r>
      <w:proofErr w:type="spellStart"/>
      <w:r w:rsidRPr="0022792C">
        <w:rPr>
          <w:rtl/>
        </w:rPr>
        <w:t>בלא"ה</w:t>
      </w:r>
      <w:proofErr w:type="spellEnd"/>
      <w:r w:rsidRPr="0022792C">
        <w:rPr>
          <w:rtl/>
        </w:rPr>
        <w:t xml:space="preserve"> אין לעשות כן, אלא רק כשאינו בדבר שדרכו בכך.</w:t>
      </w:r>
      <w:r w:rsidR="00E23DC9">
        <w:rPr>
          <w:rFonts w:hint="cs"/>
          <w:rtl/>
        </w:rPr>
        <w:t xml:space="preserve"> [? עיין </w:t>
      </w:r>
      <w:proofErr w:type="spellStart"/>
      <w:r w:rsidR="00E23DC9">
        <w:rPr>
          <w:rFonts w:hint="cs"/>
          <w:rtl/>
        </w:rPr>
        <w:t>מג"א</w:t>
      </w:r>
      <w:proofErr w:type="spellEnd"/>
      <w:r w:rsidR="00E23DC9">
        <w:rPr>
          <w:rFonts w:hint="cs"/>
          <w:rtl/>
        </w:rPr>
        <w:t xml:space="preserve"> שהביא </w:t>
      </w:r>
      <w:proofErr w:type="spellStart"/>
      <w:r w:rsidR="00E23DC9">
        <w:rPr>
          <w:rFonts w:hint="cs"/>
          <w:rtl/>
        </w:rPr>
        <w:t>מהתוס</w:t>
      </w:r>
      <w:proofErr w:type="spellEnd"/>
      <w:r w:rsidR="00E23DC9">
        <w:rPr>
          <w:rFonts w:hint="cs"/>
          <w:rtl/>
        </w:rPr>
        <w:t xml:space="preserve">' שהקשו </w:t>
      </w:r>
      <w:proofErr w:type="spellStart"/>
      <w:r w:rsidR="00E23DC9">
        <w:rPr>
          <w:rFonts w:hint="cs"/>
          <w:rtl/>
        </w:rPr>
        <w:t>אמאי</w:t>
      </w:r>
      <w:proofErr w:type="spellEnd"/>
      <w:r w:rsidR="00E23DC9">
        <w:rPr>
          <w:rFonts w:hint="cs"/>
          <w:rtl/>
        </w:rPr>
        <w:t xml:space="preserve"> לא נאסר מדין בסיס, עיי"ש. והיינו מע"ש. ויש </w:t>
      </w:r>
      <w:proofErr w:type="spellStart"/>
      <w:r w:rsidR="00E23DC9">
        <w:rPr>
          <w:rFonts w:hint="cs"/>
          <w:rtl/>
        </w:rPr>
        <w:t>נפק"מ</w:t>
      </w:r>
      <w:proofErr w:type="spellEnd"/>
      <w:r w:rsidR="00E23DC9">
        <w:rPr>
          <w:rFonts w:hint="cs"/>
          <w:rtl/>
        </w:rPr>
        <w:t xml:space="preserve"> בזה לדיני בסיס. אך הכא ? </w:t>
      </w:r>
      <w:r w:rsidR="003B58CB">
        <w:rPr>
          <w:rFonts w:hint="cs"/>
          <w:rtl/>
        </w:rPr>
        <w:t xml:space="preserve">ואינו על נידון </w:t>
      </w:r>
      <w:proofErr w:type="spellStart"/>
      <w:r w:rsidR="003B58CB">
        <w:rPr>
          <w:rFonts w:hint="cs"/>
          <w:rtl/>
        </w:rPr>
        <w:t>השו"ע</w:t>
      </w:r>
      <w:proofErr w:type="spellEnd"/>
      <w:r w:rsidR="003B58CB">
        <w:rPr>
          <w:rFonts w:hint="cs"/>
          <w:rtl/>
        </w:rPr>
        <w:t xml:space="preserve"> גופיה].</w:t>
      </w:r>
    </w:p>
  </w:footnote>
  <w:footnote w:id="140">
    <w:p w14:paraId="60C0AC62"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כ"כ </w:t>
      </w:r>
      <w:proofErr w:type="spellStart"/>
      <w:r w:rsidRPr="0022792C">
        <w:rPr>
          <w:rtl/>
        </w:rPr>
        <w:t>הט"ז</w:t>
      </w:r>
      <w:proofErr w:type="spellEnd"/>
      <w:r w:rsidRPr="0022792C">
        <w:rPr>
          <w:rtl/>
        </w:rPr>
        <w:t xml:space="preserve"> (</w:t>
      </w:r>
      <w:proofErr w:type="spellStart"/>
      <w:r w:rsidRPr="0022792C">
        <w:rPr>
          <w:rtl/>
        </w:rPr>
        <w:t>סקי"ח</w:t>
      </w:r>
      <w:proofErr w:type="spellEnd"/>
      <w:r w:rsidRPr="0022792C">
        <w:rPr>
          <w:rtl/>
        </w:rPr>
        <w:t xml:space="preserve">). וכ"ה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קטו</w:t>
      </w:r>
      <w:proofErr w:type="spellEnd"/>
      <w:r w:rsidRPr="0022792C">
        <w:rPr>
          <w:rtl/>
        </w:rPr>
        <w:t>). וע"ע להלן בהערה הבאה מה שכתבנו בדין זה.</w:t>
      </w:r>
    </w:p>
  </w:footnote>
  <w:footnote w:id="141">
    <w:p w14:paraId="5AA2238F"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הנה בבאר היטב (</w:t>
      </w:r>
      <w:proofErr w:type="spellStart"/>
      <w:r w:rsidRPr="0022792C">
        <w:rPr>
          <w:rtl/>
        </w:rPr>
        <w:t>סקל"ד</w:t>
      </w:r>
      <w:proofErr w:type="spellEnd"/>
      <w:r w:rsidRPr="0022792C">
        <w:rPr>
          <w:rtl/>
        </w:rPr>
        <w:t xml:space="preserve">) הקשה על </w:t>
      </w:r>
      <w:proofErr w:type="spellStart"/>
      <w:r w:rsidRPr="0022792C">
        <w:rPr>
          <w:rtl/>
        </w:rPr>
        <w:t>הט"ז</w:t>
      </w:r>
      <w:proofErr w:type="spellEnd"/>
      <w:r w:rsidRPr="0022792C">
        <w:rPr>
          <w:rtl/>
        </w:rPr>
        <w:t xml:space="preserve"> הנ"ל שהתיר </w:t>
      </w:r>
      <w:proofErr w:type="spellStart"/>
      <w:r w:rsidRPr="0022792C">
        <w:rPr>
          <w:rtl/>
        </w:rPr>
        <w:t>לגררן</w:t>
      </w:r>
      <w:proofErr w:type="spellEnd"/>
      <w:r w:rsidRPr="0022792C">
        <w:rPr>
          <w:rtl/>
        </w:rPr>
        <w:t xml:space="preserve"> בסכין, </w:t>
      </w:r>
      <w:proofErr w:type="spellStart"/>
      <w:r w:rsidRPr="0022792C">
        <w:rPr>
          <w:rtl/>
        </w:rPr>
        <w:t>דהא</w:t>
      </w:r>
      <w:proofErr w:type="spellEnd"/>
      <w:r w:rsidRPr="0022792C">
        <w:rPr>
          <w:rtl/>
        </w:rPr>
        <w:t xml:space="preserve"> </w:t>
      </w:r>
      <w:proofErr w:type="spellStart"/>
      <w:r w:rsidRPr="0022792C">
        <w:rPr>
          <w:rtl/>
        </w:rPr>
        <w:t>הט"ז</w:t>
      </w:r>
      <w:proofErr w:type="spellEnd"/>
      <w:r w:rsidRPr="0022792C">
        <w:rPr>
          <w:rtl/>
        </w:rPr>
        <w:t xml:space="preserve"> גופיה (סו"ס שיא) אוסר לדחוף דבר שהוא מוקצה על ידי קנה. ועי' </w:t>
      </w:r>
      <w:proofErr w:type="spellStart"/>
      <w:r w:rsidRPr="0022792C">
        <w:rPr>
          <w:rtl/>
        </w:rPr>
        <w:t>במשנ"ב</w:t>
      </w:r>
      <w:proofErr w:type="spellEnd"/>
      <w:r w:rsidRPr="0022792C">
        <w:rPr>
          <w:rtl/>
        </w:rPr>
        <w:t xml:space="preserve"> (שם) שהביא בשם </w:t>
      </w:r>
      <w:proofErr w:type="spellStart"/>
      <w:r w:rsidRPr="0022792C">
        <w:rPr>
          <w:rtl/>
        </w:rPr>
        <w:t>הפמ"ג</w:t>
      </w:r>
      <w:proofErr w:type="spellEnd"/>
      <w:r w:rsidRPr="0022792C">
        <w:rPr>
          <w:rtl/>
        </w:rPr>
        <w:t xml:space="preserve"> דכאן </w:t>
      </w:r>
      <w:proofErr w:type="spellStart"/>
      <w:r w:rsidRPr="0022792C">
        <w:rPr>
          <w:rtl/>
        </w:rPr>
        <w:t>מיירי</w:t>
      </w:r>
      <w:proofErr w:type="spellEnd"/>
      <w:r w:rsidRPr="0022792C">
        <w:rPr>
          <w:rtl/>
        </w:rPr>
        <w:t xml:space="preserve"> שהוא צריך להשתמש באותו מקום שמונחים שם העצמות ולכן מותר לצורך דבר המותר עיי"ש. וציין </w:t>
      </w:r>
      <w:proofErr w:type="spellStart"/>
      <w:r w:rsidRPr="0022792C">
        <w:rPr>
          <w:rtl/>
        </w:rPr>
        <w:t>בשעה"צ</w:t>
      </w:r>
      <w:proofErr w:type="spellEnd"/>
      <w:r w:rsidRPr="0022792C">
        <w:rPr>
          <w:rtl/>
        </w:rPr>
        <w:t xml:space="preserve"> שבזה מיושב </w:t>
      </w:r>
      <w:proofErr w:type="spellStart"/>
      <w:r w:rsidRPr="0022792C">
        <w:rPr>
          <w:rtl/>
        </w:rPr>
        <w:t>קושית</w:t>
      </w:r>
      <w:proofErr w:type="spellEnd"/>
      <w:r w:rsidRPr="0022792C">
        <w:rPr>
          <w:rtl/>
        </w:rPr>
        <w:t xml:space="preserve"> </w:t>
      </w:r>
      <w:proofErr w:type="spellStart"/>
      <w:r w:rsidRPr="0022792C">
        <w:rPr>
          <w:rtl/>
        </w:rPr>
        <w:t>הבאה"ט</w:t>
      </w:r>
      <w:proofErr w:type="spellEnd"/>
      <w:r w:rsidRPr="0022792C">
        <w:rPr>
          <w:rtl/>
        </w:rPr>
        <w:t xml:space="preserve">. וע"ע שם </w:t>
      </w:r>
      <w:proofErr w:type="spellStart"/>
      <w:r w:rsidRPr="0022792C">
        <w:rPr>
          <w:rtl/>
        </w:rPr>
        <w:t>במשנ"ב</w:t>
      </w:r>
      <w:proofErr w:type="spellEnd"/>
      <w:r w:rsidRPr="0022792C">
        <w:rPr>
          <w:rtl/>
        </w:rPr>
        <w:t xml:space="preserve"> סימן שי"א </w:t>
      </w:r>
      <w:proofErr w:type="spellStart"/>
      <w:r w:rsidRPr="0022792C">
        <w:rPr>
          <w:rtl/>
        </w:rPr>
        <w:t>סק"ו</w:t>
      </w:r>
      <w:proofErr w:type="spellEnd"/>
      <w:r w:rsidRPr="0022792C">
        <w:rPr>
          <w:rtl/>
        </w:rPr>
        <w:t xml:space="preserve"> עיי"ש. [וע"ע במנחת שלמה סימן יד אות ב, שאף שנחלקו האחרונים לגבי דוחף מוקצה בקנה, מ"מ בדבר שאין דרכו בכך אפשר </w:t>
      </w:r>
      <w:proofErr w:type="spellStart"/>
      <w:r w:rsidRPr="0022792C">
        <w:rPr>
          <w:rtl/>
        </w:rPr>
        <w:t>דדמי</w:t>
      </w:r>
      <w:proofErr w:type="spellEnd"/>
      <w:r w:rsidRPr="0022792C">
        <w:rPr>
          <w:rtl/>
        </w:rPr>
        <w:t xml:space="preserve"> לניעור </w:t>
      </w:r>
      <w:proofErr w:type="spellStart"/>
      <w:r w:rsidRPr="0022792C">
        <w:rPr>
          <w:rtl/>
        </w:rPr>
        <w:t>ולכו"ע</w:t>
      </w:r>
      <w:proofErr w:type="spellEnd"/>
      <w:r w:rsidRPr="0022792C">
        <w:rPr>
          <w:rtl/>
        </w:rPr>
        <w:t xml:space="preserve"> מותר]. ועי' </w:t>
      </w:r>
      <w:proofErr w:type="spellStart"/>
      <w:r w:rsidRPr="0022792C">
        <w:rPr>
          <w:rtl/>
        </w:rPr>
        <w:t>בכה"ח</w:t>
      </w:r>
      <w:proofErr w:type="spellEnd"/>
      <w:r w:rsidRPr="0022792C">
        <w:rPr>
          <w:rtl/>
        </w:rPr>
        <w:t xml:space="preserve"> (אות קפד) שהביא ד' </w:t>
      </w:r>
      <w:proofErr w:type="spellStart"/>
      <w:r w:rsidRPr="0022792C">
        <w:rPr>
          <w:rtl/>
        </w:rPr>
        <w:t>הט"ז</w:t>
      </w:r>
      <w:proofErr w:type="spellEnd"/>
      <w:r w:rsidRPr="0022792C">
        <w:rPr>
          <w:rtl/>
        </w:rPr>
        <w:t xml:space="preserve"> </w:t>
      </w:r>
      <w:proofErr w:type="spellStart"/>
      <w:r w:rsidRPr="0022792C">
        <w:rPr>
          <w:rtl/>
        </w:rPr>
        <w:t>והקושיה</w:t>
      </w:r>
      <w:proofErr w:type="spellEnd"/>
      <w:r w:rsidRPr="0022792C">
        <w:rPr>
          <w:rtl/>
        </w:rPr>
        <w:t xml:space="preserve"> עליו </w:t>
      </w:r>
      <w:proofErr w:type="spellStart"/>
      <w:r w:rsidRPr="0022792C">
        <w:rPr>
          <w:rtl/>
        </w:rPr>
        <w:t>מסו"ס</w:t>
      </w:r>
      <w:proofErr w:type="spellEnd"/>
      <w:r w:rsidRPr="0022792C">
        <w:rPr>
          <w:rtl/>
        </w:rPr>
        <w:t xml:space="preserve"> שיא וסיים כתירוץ הנ"ל ושכ"כ האחרונים (וכוונתו </w:t>
      </w:r>
      <w:proofErr w:type="spellStart"/>
      <w:r w:rsidRPr="0022792C">
        <w:rPr>
          <w:rtl/>
        </w:rPr>
        <w:t>למשנ"ב</w:t>
      </w:r>
      <w:proofErr w:type="spellEnd"/>
      <w:r w:rsidRPr="0022792C">
        <w:rPr>
          <w:rtl/>
        </w:rPr>
        <w:t xml:space="preserve"> כידוע דרכו </w:t>
      </w:r>
      <w:proofErr w:type="spellStart"/>
      <w:r w:rsidRPr="0022792C">
        <w:rPr>
          <w:rtl/>
        </w:rPr>
        <w:t>בדוכתי</w:t>
      </w:r>
      <w:proofErr w:type="spellEnd"/>
      <w:r w:rsidRPr="0022792C">
        <w:rPr>
          <w:rtl/>
        </w:rPr>
        <w:t xml:space="preserve"> </w:t>
      </w:r>
      <w:proofErr w:type="spellStart"/>
      <w:r w:rsidRPr="0022792C">
        <w:rPr>
          <w:rtl/>
        </w:rPr>
        <w:t>טובא</w:t>
      </w:r>
      <w:proofErr w:type="spellEnd"/>
      <w:r w:rsidRPr="0022792C">
        <w:rPr>
          <w:rtl/>
        </w:rPr>
        <w:t xml:space="preserve">). אלא שהוסיף שם עוד תירוץ </w:t>
      </w:r>
      <w:proofErr w:type="spellStart"/>
      <w:r w:rsidRPr="0022792C">
        <w:rPr>
          <w:rtl/>
        </w:rPr>
        <w:t>דשאני</w:t>
      </w:r>
      <w:proofErr w:type="spellEnd"/>
      <w:r w:rsidRPr="0022792C">
        <w:rPr>
          <w:rtl/>
        </w:rPr>
        <w:t xml:space="preserve"> התם שאינו מונח לפניו ולא הוי כגרף של רעי ולכן אסר, ע"כ. ולא הבנתי שהרי </w:t>
      </w:r>
      <w:proofErr w:type="spellStart"/>
      <w:r w:rsidRPr="0022792C">
        <w:rPr>
          <w:rtl/>
        </w:rPr>
        <w:t>הט"ז</w:t>
      </w:r>
      <w:proofErr w:type="spellEnd"/>
      <w:r w:rsidRPr="0022792C">
        <w:rPr>
          <w:rtl/>
        </w:rPr>
        <w:t xml:space="preserve"> </w:t>
      </w:r>
      <w:proofErr w:type="spellStart"/>
      <w:r w:rsidRPr="0022792C">
        <w:rPr>
          <w:rtl/>
        </w:rPr>
        <w:t>מיירי</w:t>
      </w:r>
      <w:proofErr w:type="spellEnd"/>
      <w:r w:rsidRPr="0022792C">
        <w:rPr>
          <w:rtl/>
        </w:rPr>
        <w:t xml:space="preserve"> מצד היתר טלטול מן הצד ולא מצד גרף של רעי.</w:t>
      </w:r>
    </w:p>
    <w:p w14:paraId="193B1DBC" w14:textId="77777777" w:rsidR="00D94D89" w:rsidRPr="0022792C" w:rsidRDefault="00D94D89" w:rsidP="00872841">
      <w:pPr>
        <w:pStyle w:val="ac"/>
        <w:rPr>
          <w:rtl/>
        </w:rPr>
      </w:pPr>
      <w:r w:rsidRPr="0022792C">
        <w:rPr>
          <w:rtl/>
        </w:rPr>
        <w:t xml:space="preserve">אמנם בעיקר הדין שהתיר </w:t>
      </w:r>
      <w:proofErr w:type="spellStart"/>
      <w:r w:rsidRPr="0022792C">
        <w:rPr>
          <w:rtl/>
        </w:rPr>
        <w:t>הט"ז</w:t>
      </w:r>
      <w:proofErr w:type="spellEnd"/>
      <w:r w:rsidRPr="0022792C">
        <w:rPr>
          <w:rtl/>
        </w:rPr>
        <w:t xml:space="preserve"> לגרור מוקצה בסכין, ידועים דברי </w:t>
      </w:r>
      <w:proofErr w:type="spellStart"/>
      <w:r w:rsidRPr="0022792C">
        <w:rPr>
          <w:rtl/>
        </w:rPr>
        <w:t>החזו"א</w:t>
      </w:r>
      <w:proofErr w:type="spellEnd"/>
      <w:r w:rsidRPr="0022792C">
        <w:rPr>
          <w:rtl/>
        </w:rPr>
        <w:t xml:space="preserve"> (בסימן </w:t>
      </w:r>
      <w:proofErr w:type="spellStart"/>
      <w:r w:rsidRPr="0022792C">
        <w:rPr>
          <w:rtl/>
        </w:rPr>
        <w:t>מז</w:t>
      </w:r>
      <w:proofErr w:type="spellEnd"/>
      <w:r w:rsidRPr="0022792C">
        <w:rPr>
          <w:rtl/>
        </w:rPr>
        <w:t xml:space="preserve"> </w:t>
      </w:r>
      <w:proofErr w:type="spellStart"/>
      <w:r w:rsidRPr="0022792C">
        <w:rPr>
          <w:rtl/>
        </w:rPr>
        <w:t>סקי"ד</w:t>
      </w:r>
      <w:proofErr w:type="spellEnd"/>
      <w:r w:rsidRPr="0022792C">
        <w:rPr>
          <w:rtl/>
        </w:rPr>
        <w:t xml:space="preserve">) שחולק על </w:t>
      </w:r>
      <w:proofErr w:type="spellStart"/>
      <w:r w:rsidRPr="0022792C">
        <w:rPr>
          <w:rtl/>
        </w:rPr>
        <w:t>הט"ז</w:t>
      </w:r>
      <w:proofErr w:type="spellEnd"/>
      <w:r w:rsidRPr="0022792C">
        <w:rPr>
          <w:rtl/>
        </w:rPr>
        <w:t xml:space="preserve"> </w:t>
      </w:r>
      <w:proofErr w:type="spellStart"/>
      <w:r w:rsidRPr="0022792C">
        <w:rPr>
          <w:rtl/>
        </w:rPr>
        <w:t>וס"ל</w:t>
      </w:r>
      <w:proofErr w:type="spellEnd"/>
      <w:r w:rsidRPr="0022792C">
        <w:rPr>
          <w:rtl/>
        </w:rPr>
        <w:t xml:space="preserve"> שזה אינו נקרא טלטול מן הצד, </w:t>
      </w:r>
      <w:proofErr w:type="spellStart"/>
      <w:r w:rsidRPr="0022792C">
        <w:rPr>
          <w:rtl/>
        </w:rPr>
        <w:t>דכיון</w:t>
      </w:r>
      <w:proofErr w:type="spellEnd"/>
      <w:r w:rsidRPr="0022792C">
        <w:rPr>
          <w:rtl/>
        </w:rPr>
        <w:t xml:space="preserve"> שכאן עיקר הטלטול בשביל המוקצה אף שכוונתו לנקות את השולחן אסור, ולא התירו אלא בשוכח אבן על גבי חבית שהטלטול הוא בגלל החבית, </w:t>
      </w:r>
      <w:proofErr w:type="spellStart"/>
      <w:r w:rsidRPr="0022792C">
        <w:rPr>
          <w:rtl/>
        </w:rPr>
        <w:t>וס"ל</w:t>
      </w:r>
      <w:proofErr w:type="spellEnd"/>
      <w:r w:rsidRPr="0022792C">
        <w:rPr>
          <w:rtl/>
        </w:rPr>
        <w:t xml:space="preserve"> שלא התירו אלא בשני דברים וצריך למקומו, </w:t>
      </w:r>
      <w:proofErr w:type="spellStart"/>
      <w:r w:rsidRPr="0022792C">
        <w:rPr>
          <w:rtl/>
        </w:rPr>
        <w:t>דבכה"ג</w:t>
      </w:r>
      <w:proofErr w:type="spellEnd"/>
      <w:r w:rsidRPr="0022792C">
        <w:rPr>
          <w:rtl/>
        </w:rPr>
        <w:t xml:space="preserve"> הקילו חז"ל שנתייחס לדבר המותר עיי"ש. וכן </w:t>
      </w:r>
      <w:proofErr w:type="spellStart"/>
      <w:r w:rsidRPr="0022792C">
        <w:rPr>
          <w:rtl/>
        </w:rPr>
        <w:t>הגר"ז</w:t>
      </w:r>
      <w:proofErr w:type="spellEnd"/>
      <w:r w:rsidRPr="0022792C">
        <w:rPr>
          <w:rtl/>
        </w:rPr>
        <w:t xml:space="preserve"> (בסימן ש"ח ס"ס) כתב לחלוק על </w:t>
      </w:r>
      <w:proofErr w:type="spellStart"/>
      <w:r w:rsidRPr="0022792C">
        <w:rPr>
          <w:rtl/>
        </w:rPr>
        <w:t>הט"ז</w:t>
      </w:r>
      <w:proofErr w:type="spellEnd"/>
      <w:r w:rsidRPr="0022792C">
        <w:rPr>
          <w:rtl/>
        </w:rPr>
        <w:t xml:space="preserve"> מטעם אחר שלא התירו אלא כשהמוקצה מטלטל מאליו </w:t>
      </w:r>
      <w:proofErr w:type="spellStart"/>
      <w:r w:rsidRPr="0022792C">
        <w:rPr>
          <w:rtl/>
        </w:rPr>
        <w:t>משא"כ</w:t>
      </w:r>
      <w:proofErr w:type="spellEnd"/>
      <w:r w:rsidRPr="0022792C">
        <w:rPr>
          <w:rtl/>
        </w:rPr>
        <w:t xml:space="preserve"> בגרירה ע"י סכין שאין המוקצה מטלטל מאליו, אלא הוא מטלטלו ע"י סכין, </w:t>
      </w:r>
      <w:proofErr w:type="spellStart"/>
      <w:r w:rsidRPr="0022792C">
        <w:rPr>
          <w:rtl/>
        </w:rPr>
        <w:t>וה"ז</w:t>
      </w:r>
      <w:proofErr w:type="spellEnd"/>
      <w:r w:rsidRPr="0022792C">
        <w:rPr>
          <w:rtl/>
        </w:rPr>
        <w:t xml:space="preserve"> </w:t>
      </w:r>
      <w:proofErr w:type="spellStart"/>
      <w:r w:rsidRPr="0022792C">
        <w:rPr>
          <w:rtl/>
        </w:rPr>
        <w:t>כידא</w:t>
      </w:r>
      <w:proofErr w:type="spellEnd"/>
      <w:r w:rsidRPr="0022792C">
        <w:rPr>
          <w:rtl/>
        </w:rPr>
        <w:t xml:space="preserve"> </w:t>
      </w:r>
      <w:proofErr w:type="spellStart"/>
      <w:r w:rsidRPr="0022792C">
        <w:rPr>
          <w:rtl/>
        </w:rPr>
        <w:t>אריכתא</w:t>
      </w:r>
      <w:proofErr w:type="spellEnd"/>
      <w:r w:rsidRPr="0022792C">
        <w:rPr>
          <w:rtl/>
        </w:rPr>
        <w:t xml:space="preserve">, </w:t>
      </w:r>
      <w:proofErr w:type="spellStart"/>
      <w:r w:rsidRPr="0022792C">
        <w:rPr>
          <w:rtl/>
        </w:rPr>
        <w:t>ובקו"א</w:t>
      </w:r>
      <w:proofErr w:type="spellEnd"/>
      <w:r w:rsidRPr="0022792C">
        <w:rPr>
          <w:rtl/>
        </w:rPr>
        <w:t xml:space="preserve"> סי' רנט אות ג האריך בזה, עיי"ש. אולם </w:t>
      </w:r>
      <w:proofErr w:type="spellStart"/>
      <w:r w:rsidRPr="0022792C">
        <w:rPr>
          <w:rtl/>
        </w:rPr>
        <w:t>בסברא</w:t>
      </w:r>
      <w:proofErr w:type="spellEnd"/>
      <w:r w:rsidRPr="0022792C">
        <w:rPr>
          <w:rtl/>
        </w:rPr>
        <w:t xml:space="preserve"> </w:t>
      </w:r>
      <w:proofErr w:type="spellStart"/>
      <w:r w:rsidRPr="0022792C">
        <w:rPr>
          <w:rtl/>
        </w:rPr>
        <w:t>י"ל</w:t>
      </w:r>
      <w:proofErr w:type="spellEnd"/>
      <w:r w:rsidRPr="0022792C">
        <w:rPr>
          <w:rtl/>
        </w:rPr>
        <w:t xml:space="preserve"> </w:t>
      </w:r>
      <w:proofErr w:type="spellStart"/>
      <w:r w:rsidRPr="0022792C">
        <w:rPr>
          <w:rtl/>
        </w:rPr>
        <w:t>דכיון</w:t>
      </w:r>
      <w:proofErr w:type="spellEnd"/>
      <w:r w:rsidRPr="0022792C">
        <w:rPr>
          <w:rtl/>
        </w:rPr>
        <w:t xml:space="preserve"> </w:t>
      </w:r>
      <w:proofErr w:type="spellStart"/>
      <w:r w:rsidRPr="0022792C">
        <w:rPr>
          <w:rtl/>
        </w:rPr>
        <w:t>דמ"מ</w:t>
      </w:r>
      <w:proofErr w:type="spellEnd"/>
      <w:r w:rsidRPr="0022792C">
        <w:rPr>
          <w:rtl/>
        </w:rPr>
        <w:t xml:space="preserve"> אינו כדרכו מותר לטלטל. וכנ"ל ניעור שולחן מן המוקצה שעליו.</w:t>
      </w:r>
    </w:p>
    <w:p w14:paraId="0BF087A6" w14:textId="77777777" w:rsidR="00D94D89" w:rsidRPr="0022792C" w:rsidRDefault="00D94D89" w:rsidP="00872841">
      <w:pPr>
        <w:pStyle w:val="ac"/>
        <w:rPr>
          <w:rtl/>
        </w:rPr>
      </w:pPr>
      <w:r w:rsidRPr="0022792C">
        <w:rPr>
          <w:rtl/>
        </w:rPr>
        <w:t xml:space="preserve">וא"ת הא </w:t>
      </w:r>
      <w:proofErr w:type="spellStart"/>
      <w:r w:rsidRPr="0022792C">
        <w:rPr>
          <w:rtl/>
        </w:rPr>
        <w:t>חזינן</w:t>
      </w:r>
      <w:proofErr w:type="spellEnd"/>
      <w:r w:rsidRPr="0022792C">
        <w:rPr>
          <w:rtl/>
        </w:rPr>
        <w:t xml:space="preserve"> בראשונים </w:t>
      </w:r>
      <w:proofErr w:type="spellStart"/>
      <w:r w:rsidRPr="0022792C">
        <w:rPr>
          <w:rtl/>
        </w:rPr>
        <w:t>שנתחבטו</w:t>
      </w:r>
      <w:proofErr w:type="spellEnd"/>
      <w:r w:rsidRPr="0022792C">
        <w:rPr>
          <w:rtl/>
        </w:rPr>
        <w:t xml:space="preserve"> באיסור כיבוד הבית, ומשמע דלא </w:t>
      </w:r>
      <w:proofErr w:type="spellStart"/>
      <w:r w:rsidRPr="0022792C">
        <w:rPr>
          <w:rtl/>
        </w:rPr>
        <w:t>ס"ל</w:t>
      </w:r>
      <w:proofErr w:type="spellEnd"/>
      <w:r w:rsidRPr="0022792C">
        <w:rPr>
          <w:rtl/>
        </w:rPr>
        <w:t xml:space="preserve"> להתיר בזה מצד טלטול מן הצד (אמנם עי' ברמב"ן בשבת </w:t>
      </w:r>
      <w:proofErr w:type="spellStart"/>
      <w:r w:rsidRPr="0022792C">
        <w:rPr>
          <w:rtl/>
        </w:rPr>
        <w:t>קכד</w:t>
      </w:r>
      <w:proofErr w:type="spellEnd"/>
      <w:r w:rsidRPr="0022792C">
        <w:rPr>
          <w:rtl/>
        </w:rPr>
        <w:t xml:space="preserve">: </w:t>
      </w:r>
      <w:proofErr w:type="spellStart"/>
      <w:r w:rsidRPr="0022792C">
        <w:rPr>
          <w:rtl/>
        </w:rPr>
        <w:t>ויל"ב</w:t>
      </w:r>
      <w:proofErr w:type="spellEnd"/>
      <w:r w:rsidRPr="0022792C">
        <w:rPr>
          <w:rtl/>
        </w:rPr>
        <w:t xml:space="preserve">). וע"ע גם בב"י (בסימן </w:t>
      </w:r>
      <w:proofErr w:type="spellStart"/>
      <w:r w:rsidRPr="0022792C">
        <w:rPr>
          <w:rtl/>
        </w:rPr>
        <w:t>שלז</w:t>
      </w:r>
      <w:proofErr w:type="spellEnd"/>
      <w:r w:rsidRPr="0022792C">
        <w:rPr>
          <w:rtl/>
        </w:rPr>
        <w:t xml:space="preserve">) להתיר הכיבוד בשבת משום דהוי כגרף של רעי </w:t>
      </w:r>
      <w:proofErr w:type="spellStart"/>
      <w:r w:rsidRPr="0022792C">
        <w:rPr>
          <w:rtl/>
        </w:rPr>
        <w:t>וה"ד</w:t>
      </w:r>
      <w:proofErr w:type="spellEnd"/>
      <w:r w:rsidRPr="0022792C">
        <w:rPr>
          <w:rtl/>
        </w:rPr>
        <w:t xml:space="preserve"> </w:t>
      </w:r>
      <w:proofErr w:type="spellStart"/>
      <w:r w:rsidRPr="0022792C">
        <w:rPr>
          <w:rtl/>
        </w:rPr>
        <w:t>במג"א</w:t>
      </w:r>
      <w:proofErr w:type="spellEnd"/>
      <w:r w:rsidRPr="0022792C">
        <w:rPr>
          <w:rtl/>
        </w:rPr>
        <w:t xml:space="preserve"> שם </w:t>
      </w:r>
      <w:proofErr w:type="spellStart"/>
      <w:r w:rsidRPr="0022792C">
        <w:rPr>
          <w:rtl/>
        </w:rPr>
        <w:t>סק"ד</w:t>
      </w:r>
      <w:proofErr w:type="spellEnd"/>
      <w:r w:rsidRPr="0022792C">
        <w:rPr>
          <w:rtl/>
        </w:rPr>
        <w:t xml:space="preserve">. וכן הזכירו </w:t>
      </w:r>
      <w:proofErr w:type="spellStart"/>
      <w:r w:rsidRPr="0022792C">
        <w:rPr>
          <w:rtl/>
        </w:rPr>
        <w:t>הכה"ח</w:t>
      </w:r>
      <w:proofErr w:type="spellEnd"/>
      <w:r w:rsidRPr="0022792C">
        <w:rPr>
          <w:rtl/>
        </w:rPr>
        <w:t xml:space="preserve"> כאן אות קפד </w:t>
      </w:r>
      <w:proofErr w:type="spellStart"/>
      <w:r w:rsidRPr="0022792C">
        <w:rPr>
          <w:rtl/>
        </w:rPr>
        <w:t>ועפי"ז</w:t>
      </w:r>
      <w:proofErr w:type="spellEnd"/>
      <w:r w:rsidRPr="0022792C">
        <w:rPr>
          <w:rtl/>
        </w:rPr>
        <w:t xml:space="preserve"> ביאר בכל הדין כאן </w:t>
      </w:r>
      <w:proofErr w:type="spellStart"/>
      <w:r w:rsidRPr="0022792C">
        <w:rPr>
          <w:rtl/>
        </w:rPr>
        <w:t>דהכל</w:t>
      </w:r>
      <w:proofErr w:type="spellEnd"/>
      <w:r w:rsidRPr="0022792C">
        <w:rPr>
          <w:rtl/>
        </w:rPr>
        <w:t xml:space="preserve"> תלוי אם הוי כגרף של רעי או לא. </w:t>
      </w:r>
      <w:proofErr w:type="spellStart"/>
      <w:r w:rsidRPr="0022792C">
        <w:rPr>
          <w:rtl/>
        </w:rPr>
        <w:t>ולכאו</w:t>
      </w:r>
      <w:proofErr w:type="spellEnd"/>
      <w:r w:rsidRPr="0022792C">
        <w:rPr>
          <w:rtl/>
        </w:rPr>
        <w:t xml:space="preserve">' קשה דאם הוי טלטול מן הצד למה לא התיר </w:t>
      </w:r>
      <w:proofErr w:type="spellStart"/>
      <w:r w:rsidRPr="0022792C">
        <w:rPr>
          <w:rtl/>
        </w:rPr>
        <w:t>הב"י</w:t>
      </w:r>
      <w:proofErr w:type="spellEnd"/>
      <w:r w:rsidRPr="0022792C">
        <w:rPr>
          <w:rtl/>
        </w:rPr>
        <w:t xml:space="preserve"> מהאי טעמא, וראיתי </w:t>
      </w:r>
      <w:proofErr w:type="spellStart"/>
      <w:r w:rsidRPr="0022792C">
        <w:rPr>
          <w:rtl/>
        </w:rPr>
        <w:t>בביה"ל</w:t>
      </w:r>
      <w:proofErr w:type="spellEnd"/>
      <w:r w:rsidRPr="0022792C">
        <w:rPr>
          <w:rtl/>
        </w:rPr>
        <w:t xml:space="preserve"> (שם ס"ב) ד"ה ויש שהזכיר בתוך דבריו </w:t>
      </w:r>
      <w:proofErr w:type="spellStart"/>
      <w:r w:rsidRPr="0022792C">
        <w:rPr>
          <w:rtl/>
        </w:rPr>
        <w:t>דמצד</w:t>
      </w:r>
      <w:proofErr w:type="spellEnd"/>
      <w:r w:rsidRPr="0022792C">
        <w:rPr>
          <w:rtl/>
        </w:rPr>
        <w:t xml:space="preserve"> מוקצה אין לחוש, </w:t>
      </w:r>
      <w:proofErr w:type="spellStart"/>
      <w:r w:rsidRPr="0022792C">
        <w:rPr>
          <w:rtl/>
        </w:rPr>
        <w:t>חדא</w:t>
      </w:r>
      <w:proofErr w:type="spellEnd"/>
      <w:r w:rsidRPr="0022792C">
        <w:rPr>
          <w:rtl/>
        </w:rPr>
        <w:t xml:space="preserve"> דהוי כגרף של רעי, והוסיף עוד טעם אחר </w:t>
      </w:r>
      <w:proofErr w:type="spellStart"/>
      <w:r w:rsidRPr="0022792C">
        <w:rPr>
          <w:rtl/>
        </w:rPr>
        <w:t>דהא</w:t>
      </w:r>
      <w:proofErr w:type="spellEnd"/>
      <w:r w:rsidRPr="0022792C">
        <w:rPr>
          <w:rtl/>
        </w:rPr>
        <w:t xml:space="preserve"> הוי טלטול מן הצד לצורך שבת, </w:t>
      </w:r>
      <w:proofErr w:type="spellStart"/>
      <w:r w:rsidRPr="0022792C">
        <w:rPr>
          <w:rtl/>
        </w:rPr>
        <w:t>וכמש"כ</w:t>
      </w:r>
      <w:proofErr w:type="spellEnd"/>
      <w:r w:rsidRPr="0022792C">
        <w:rPr>
          <w:rtl/>
        </w:rPr>
        <w:t xml:space="preserve"> האחרונים עיי"ש, ודוחק לומר </w:t>
      </w:r>
      <w:proofErr w:type="spellStart"/>
      <w:r w:rsidRPr="0022792C">
        <w:rPr>
          <w:rtl/>
        </w:rPr>
        <w:t>דהא</w:t>
      </w:r>
      <w:proofErr w:type="spellEnd"/>
      <w:r w:rsidRPr="0022792C">
        <w:rPr>
          <w:rtl/>
        </w:rPr>
        <w:t xml:space="preserve"> והא איתא, </w:t>
      </w:r>
      <w:proofErr w:type="spellStart"/>
      <w:r w:rsidRPr="0022792C">
        <w:rPr>
          <w:rtl/>
        </w:rPr>
        <w:t>דהא</w:t>
      </w:r>
      <w:proofErr w:type="spellEnd"/>
      <w:r w:rsidRPr="0022792C">
        <w:rPr>
          <w:rtl/>
        </w:rPr>
        <w:t xml:space="preserve"> יש בזה כמה </w:t>
      </w:r>
      <w:proofErr w:type="spellStart"/>
      <w:r w:rsidRPr="0022792C">
        <w:rPr>
          <w:rtl/>
        </w:rPr>
        <w:t>נפ"מ</w:t>
      </w:r>
      <w:proofErr w:type="spellEnd"/>
      <w:r w:rsidRPr="0022792C">
        <w:rPr>
          <w:rtl/>
        </w:rPr>
        <w:t xml:space="preserve">. אולם כבר ביארו </w:t>
      </w:r>
      <w:proofErr w:type="spellStart"/>
      <w:r w:rsidRPr="0022792C">
        <w:rPr>
          <w:rtl/>
        </w:rPr>
        <w:t>המפ</w:t>
      </w:r>
      <w:proofErr w:type="spellEnd"/>
      <w:r w:rsidRPr="0022792C">
        <w:rPr>
          <w:rtl/>
        </w:rPr>
        <w:t xml:space="preserve">' שכ"ז רק כאשר דרכו בכך, לכך כתבו לאסור, אולם בגרירת סכין וכדו' שאין דרכו בכך </w:t>
      </w:r>
      <w:proofErr w:type="spellStart"/>
      <w:r w:rsidRPr="0022792C">
        <w:rPr>
          <w:rtl/>
        </w:rPr>
        <w:t>לכו"ע</w:t>
      </w:r>
      <w:proofErr w:type="spellEnd"/>
      <w:r w:rsidRPr="0022792C">
        <w:rPr>
          <w:rtl/>
        </w:rPr>
        <w:t xml:space="preserve"> שרי, וכדברי </w:t>
      </w:r>
      <w:proofErr w:type="spellStart"/>
      <w:r w:rsidRPr="0022792C">
        <w:rPr>
          <w:rtl/>
        </w:rPr>
        <w:t>המנח"ש</w:t>
      </w:r>
      <w:proofErr w:type="spellEnd"/>
      <w:r w:rsidRPr="0022792C">
        <w:rPr>
          <w:rtl/>
        </w:rPr>
        <w:t xml:space="preserve"> הנ"ל ועוד רבים באחרונים. ועי' בספר </w:t>
      </w:r>
      <w:proofErr w:type="spellStart"/>
      <w:r w:rsidRPr="0022792C">
        <w:rPr>
          <w:rtl/>
        </w:rPr>
        <w:t>שבו"י</w:t>
      </w:r>
      <w:proofErr w:type="spellEnd"/>
      <w:r w:rsidRPr="0022792C">
        <w:rPr>
          <w:rtl/>
        </w:rPr>
        <w:t xml:space="preserve"> פרק י אות ה </w:t>
      </w:r>
      <w:proofErr w:type="spellStart"/>
      <w:r w:rsidRPr="0022792C">
        <w:rPr>
          <w:rtl/>
        </w:rPr>
        <w:t>מש"כ</w:t>
      </w:r>
      <w:proofErr w:type="spellEnd"/>
      <w:r w:rsidRPr="0022792C">
        <w:rPr>
          <w:rtl/>
        </w:rPr>
        <w:t xml:space="preserve"> לדון בדברי </w:t>
      </w:r>
      <w:proofErr w:type="spellStart"/>
      <w:r w:rsidRPr="0022792C">
        <w:rPr>
          <w:rtl/>
        </w:rPr>
        <w:t>התוס</w:t>
      </w:r>
      <w:proofErr w:type="spellEnd"/>
      <w:r w:rsidRPr="0022792C">
        <w:rPr>
          <w:rtl/>
        </w:rPr>
        <w:t xml:space="preserve">' </w:t>
      </w:r>
      <w:proofErr w:type="spellStart"/>
      <w:r w:rsidRPr="0022792C">
        <w:rPr>
          <w:rtl/>
        </w:rPr>
        <w:t>ורא"ש</w:t>
      </w:r>
      <w:proofErr w:type="spellEnd"/>
      <w:r w:rsidRPr="0022792C">
        <w:rPr>
          <w:rtl/>
        </w:rPr>
        <w:t xml:space="preserve"> </w:t>
      </w:r>
      <w:proofErr w:type="spellStart"/>
      <w:r w:rsidRPr="0022792C">
        <w:rPr>
          <w:rtl/>
        </w:rPr>
        <w:t>שהגר"ז</w:t>
      </w:r>
      <w:proofErr w:type="spellEnd"/>
      <w:r w:rsidRPr="0022792C">
        <w:rPr>
          <w:rtl/>
        </w:rPr>
        <w:t xml:space="preserve"> ציין לזה כמקור לדבריו, וע"ע שם באות ד בשם </w:t>
      </w:r>
      <w:proofErr w:type="spellStart"/>
      <w:r w:rsidRPr="0022792C">
        <w:rPr>
          <w:rtl/>
        </w:rPr>
        <w:t>הגר"ח</w:t>
      </w:r>
      <w:proofErr w:type="spellEnd"/>
      <w:r w:rsidRPr="0022792C">
        <w:rPr>
          <w:rtl/>
        </w:rPr>
        <w:t xml:space="preserve"> </w:t>
      </w:r>
      <w:proofErr w:type="spellStart"/>
      <w:r w:rsidRPr="0022792C">
        <w:rPr>
          <w:rtl/>
        </w:rPr>
        <w:t>קנייבסקי</w:t>
      </w:r>
      <w:proofErr w:type="spellEnd"/>
      <w:r w:rsidRPr="0022792C">
        <w:rPr>
          <w:rtl/>
        </w:rPr>
        <w:t xml:space="preserve"> שכמדומה ששמע </w:t>
      </w:r>
      <w:proofErr w:type="spellStart"/>
      <w:r w:rsidRPr="0022792C">
        <w:rPr>
          <w:rtl/>
        </w:rPr>
        <w:t>מהחזו"א</w:t>
      </w:r>
      <w:proofErr w:type="spellEnd"/>
      <w:r w:rsidRPr="0022792C">
        <w:rPr>
          <w:rtl/>
        </w:rPr>
        <w:t xml:space="preserve"> עצמו שאמר שהמנהג </w:t>
      </w:r>
      <w:proofErr w:type="spellStart"/>
      <w:r w:rsidRPr="0022792C">
        <w:rPr>
          <w:rtl/>
        </w:rPr>
        <w:t>כהט"ז</w:t>
      </w:r>
      <w:proofErr w:type="spellEnd"/>
      <w:r w:rsidRPr="0022792C">
        <w:rPr>
          <w:rtl/>
        </w:rPr>
        <w:t xml:space="preserve"> וכי גם בביתו של </w:t>
      </w:r>
      <w:proofErr w:type="spellStart"/>
      <w:r w:rsidRPr="0022792C">
        <w:rPr>
          <w:rtl/>
        </w:rPr>
        <w:t>החזו"א</w:t>
      </w:r>
      <w:proofErr w:type="spellEnd"/>
      <w:r w:rsidRPr="0022792C">
        <w:rPr>
          <w:rtl/>
        </w:rPr>
        <w:t xml:space="preserve"> נהגו להקל </w:t>
      </w:r>
      <w:proofErr w:type="spellStart"/>
      <w:r w:rsidRPr="0022792C">
        <w:rPr>
          <w:rtl/>
        </w:rPr>
        <w:t>כהט"ז</w:t>
      </w:r>
      <w:proofErr w:type="spellEnd"/>
      <w:r w:rsidRPr="0022792C">
        <w:rPr>
          <w:rtl/>
        </w:rPr>
        <w:t>. ע"כ. ונראה שבמטלית יש להקל טפי, דהוי דרך ניקוי. (</w:t>
      </w:r>
      <w:proofErr w:type="spellStart"/>
      <w:r w:rsidRPr="0022792C">
        <w:rPr>
          <w:rtl/>
        </w:rPr>
        <w:t>וכה"ג</w:t>
      </w:r>
      <w:proofErr w:type="spellEnd"/>
      <w:r w:rsidRPr="0022792C">
        <w:rPr>
          <w:rtl/>
        </w:rPr>
        <w:t xml:space="preserve"> כתב בחוט שני </w:t>
      </w:r>
      <w:proofErr w:type="spellStart"/>
      <w:r w:rsidRPr="0022792C">
        <w:rPr>
          <w:rtl/>
        </w:rPr>
        <w:t>פ"ס</w:t>
      </w:r>
      <w:proofErr w:type="spellEnd"/>
      <w:r w:rsidRPr="0022792C">
        <w:rPr>
          <w:rtl/>
        </w:rPr>
        <w:t xml:space="preserve"> </w:t>
      </w:r>
      <w:proofErr w:type="spellStart"/>
      <w:r w:rsidRPr="0022792C">
        <w:rPr>
          <w:rtl/>
        </w:rPr>
        <w:t>סק"ב</w:t>
      </w:r>
      <w:proofErr w:type="spellEnd"/>
      <w:r w:rsidRPr="0022792C">
        <w:rPr>
          <w:rtl/>
        </w:rPr>
        <w:t xml:space="preserve"> </w:t>
      </w:r>
      <w:proofErr w:type="spellStart"/>
      <w:r w:rsidRPr="0022792C">
        <w:rPr>
          <w:rtl/>
        </w:rPr>
        <w:t>דבמטלית</w:t>
      </w:r>
      <w:proofErr w:type="spellEnd"/>
      <w:r w:rsidRPr="0022792C">
        <w:rPr>
          <w:rtl/>
        </w:rPr>
        <w:t xml:space="preserve"> </w:t>
      </w:r>
      <w:proofErr w:type="spellStart"/>
      <w:r w:rsidRPr="0022792C">
        <w:rPr>
          <w:rtl/>
        </w:rPr>
        <w:t>קיל</w:t>
      </w:r>
      <w:proofErr w:type="spellEnd"/>
      <w:r w:rsidRPr="0022792C">
        <w:rPr>
          <w:rtl/>
        </w:rPr>
        <w:t xml:space="preserve"> טפי מסכין, עיי"ש. אמנם א"צ למה שנוסף שם להתיר מצד שפעמים שהוא גרף של רעי או שאינו מוקצה, </w:t>
      </w:r>
      <w:proofErr w:type="spellStart"/>
      <w:r w:rsidRPr="0022792C">
        <w:rPr>
          <w:rtl/>
        </w:rPr>
        <w:t>דהא</w:t>
      </w:r>
      <w:proofErr w:type="spellEnd"/>
      <w:r w:rsidRPr="0022792C">
        <w:rPr>
          <w:rtl/>
        </w:rPr>
        <w:t xml:space="preserve"> הוא תלוי לפי ענינו, ואיכא </w:t>
      </w:r>
      <w:proofErr w:type="spellStart"/>
      <w:r w:rsidRPr="0022792C">
        <w:rPr>
          <w:rtl/>
        </w:rPr>
        <w:t>לברורי</w:t>
      </w:r>
      <w:proofErr w:type="spellEnd"/>
      <w:r w:rsidRPr="0022792C">
        <w:rPr>
          <w:rtl/>
        </w:rPr>
        <w:t>).</w:t>
      </w:r>
    </w:p>
    <w:p w14:paraId="25909052" w14:textId="77777777" w:rsidR="00D94D89" w:rsidRPr="0022792C" w:rsidRDefault="00D94D89" w:rsidP="00872841">
      <w:pPr>
        <w:pStyle w:val="ac"/>
      </w:pPr>
      <w:r w:rsidRPr="0022792C">
        <w:rPr>
          <w:rtl/>
        </w:rPr>
        <w:t xml:space="preserve">ולסיכום: להלכה מותר להזיז ולנקות השולחן ע"י סכין וע"י מטלית וכיוצא, אבל בכלי המיוחד לניקוי (כגון מגב) נכון להחמיר. (וע"ע בדברינו </w:t>
      </w:r>
      <w:proofErr w:type="spellStart"/>
      <w:r w:rsidRPr="0022792C">
        <w:rPr>
          <w:rtl/>
        </w:rPr>
        <w:t>ברה"ס</w:t>
      </w:r>
      <w:proofErr w:type="spellEnd"/>
      <w:r w:rsidRPr="0022792C">
        <w:rPr>
          <w:rtl/>
        </w:rPr>
        <w:t xml:space="preserve"> בכללי המוקצה </w:t>
      </w:r>
      <w:proofErr w:type="spellStart"/>
      <w:r w:rsidRPr="0022792C">
        <w:rPr>
          <w:rtl/>
        </w:rPr>
        <w:t>בענין</w:t>
      </w:r>
      <w:proofErr w:type="spellEnd"/>
      <w:r w:rsidRPr="0022792C">
        <w:rPr>
          <w:rtl/>
        </w:rPr>
        <w:t xml:space="preserve"> טלטול מן הצד). אלא שבד"כ </w:t>
      </w:r>
      <w:proofErr w:type="spellStart"/>
      <w:r w:rsidRPr="0022792C">
        <w:rPr>
          <w:rtl/>
        </w:rPr>
        <w:t>ה"ז</w:t>
      </w:r>
      <w:proofErr w:type="spellEnd"/>
      <w:r w:rsidRPr="0022792C">
        <w:rPr>
          <w:rtl/>
        </w:rPr>
        <w:t xml:space="preserve"> כדין גרף של רעי (ובפרט שהראשונים התירו כיבוד הבית משום כבוד שבת. ומשמע </w:t>
      </w:r>
      <w:proofErr w:type="spellStart"/>
      <w:r w:rsidRPr="0022792C">
        <w:rPr>
          <w:rtl/>
        </w:rPr>
        <w:t>שא"צ</w:t>
      </w:r>
      <w:proofErr w:type="spellEnd"/>
      <w:r w:rsidRPr="0022792C">
        <w:rPr>
          <w:rtl/>
        </w:rPr>
        <w:t xml:space="preserve"> גדר מאוס כמו בכל גרף של רעי). ועכ"פ בסכין או שאר כלי היתר אין חשש.</w:t>
      </w:r>
    </w:p>
  </w:footnote>
  <w:footnote w:id="142">
    <w:p w14:paraId="35FD694A"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עי' </w:t>
      </w:r>
      <w:proofErr w:type="spellStart"/>
      <w:r w:rsidRPr="0022792C">
        <w:rPr>
          <w:rtl/>
        </w:rPr>
        <w:t>שו"ע</w:t>
      </w:r>
      <w:proofErr w:type="spellEnd"/>
      <w:r w:rsidRPr="0022792C">
        <w:rPr>
          <w:rtl/>
        </w:rPr>
        <w:t xml:space="preserve"> (בסוף הסעיף) שאם היה צריך למקום השולחן, אפילו אין עליה אלא דברים שאינם ראויים למאכל בהמה מותר להגביהה ולטלטלה, ע"כ. והיינו שרוצה להשתמש שם ומותר לצורך מקומו. ועיין </w:t>
      </w:r>
      <w:proofErr w:type="spellStart"/>
      <w:r w:rsidRPr="0022792C">
        <w:rPr>
          <w:rtl/>
        </w:rPr>
        <w:t>בשו"ת</w:t>
      </w:r>
      <w:proofErr w:type="spellEnd"/>
      <w:r w:rsidRPr="0022792C">
        <w:rPr>
          <w:rtl/>
        </w:rPr>
        <w:t xml:space="preserve"> </w:t>
      </w:r>
      <w:proofErr w:type="spellStart"/>
      <w:r w:rsidRPr="0022792C">
        <w:rPr>
          <w:rtl/>
        </w:rPr>
        <w:t>מנח"י</w:t>
      </w:r>
      <w:proofErr w:type="spellEnd"/>
      <w:r w:rsidRPr="0022792C">
        <w:rPr>
          <w:rtl/>
        </w:rPr>
        <w:t xml:space="preserve"> </w:t>
      </w:r>
      <w:proofErr w:type="spellStart"/>
      <w:r w:rsidRPr="0022792C">
        <w:rPr>
          <w:rtl/>
        </w:rPr>
        <w:t>ח"ה</w:t>
      </w:r>
      <w:proofErr w:type="spellEnd"/>
      <w:r w:rsidRPr="0022792C">
        <w:rPr>
          <w:rtl/>
        </w:rPr>
        <w:t xml:space="preserve"> סי' </w:t>
      </w:r>
      <w:proofErr w:type="spellStart"/>
      <w:r w:rsidRPr="0022792C">
        <w:rPr>
          <w:rtl/>
        </w:rPr>
        <w:t>קכה</w:t>
      </w:r>
      <w:proofErr w:type="spellEnd"/>
      <w:r w:rsidRPr="0022792C">
        <w:rPr>
          <w:rtl/>
        </w:rPr>
        <w:t xml:space="preserve">. [ומה שאינו אסור כדין בסיס, עיין </w:t>
      </w:r>
      <w:proofErr w:type="spellStart"/>
      <w:r w:rsidRPr="0022792C">
        <w:rPr>
          <w:rtl/>
        </w:rPr>
        <w:t>במג"א</w:t>
      </w:r>
      <w:proofErr w:type="spellEnd"/>
      <w:r w:rsidRPr="0022792C">
        <w:rPr>
          <w:rtl/>
        </w:rPr>
        <w:t xml:space="preserve"> </w:t>
      </w:r>
      <w:proofErr w:type="spellStart"/>
      <w:r w:rsidRPr="0022792C">
        <w:rPr>
          <w:rtl/>
        </w:rPr>
        <w:t>סק"נ</w:t>
      </w:r>
      <w:proofErr w:type="spellEnd"/>
      <w:r w:rsidRPr="0022792C">
        <w:rPr>
          <w:rtl/>
        </w:rPr>
        <w:t>, עיי"ש ולהלן בסימן ש"ט שי, ואכמ"ל].</w:t>
      </w:r>
    </w:p>
    <w:p w14:paraId="55BD0B02" w14:textId="77777777" w:rsidR="00D94D89" w:rsidRPr="0022792C" w:rsidRDefault="00D94D89" w:rsidP="00872841">
      <w:pPr>
        <w:pStyle w:val="ac"/>
      </w:pPr>
      <w:r w:rsidRPr="0022792C">
        <w:rPr>
          <w:rtl/>
        </w:rPr>
        <w:t xml:space="preserve">ואם כעת בסיום סעודת שחרית אינו צריך את המקום, אבל הוא יודע שיצטרך את המקום לסעודה שלישית, נראה שיש להקל לטלטלם גם כעת, </w:t>
      </w:r>
      <w:proofErr w:type="spellStart"/>
      <w:r w:rsidRPr="0022792C">
        <w:rPr>
          <w:rtl/>
        </w:rPr>
        <w:t>דהא</w:t>
      </w:r>
      <w:proofErr w:type="spellEnd"/>
      <w:r w:rsidRPr="0022792C">
        <w:rPr>
          <w:rtl/>
        </w:rPr>
        <w:t xml:space="preserve"> מ"מ הוא יצטרך את המקום באיזה זמן בשבת, ועי' לעיל בסעיף ג </w:t>
      </w:r>
      <w:proofErr w:type="spellStart"/>
      <w:r w:rsidRPr="0022792C">
        <w:rPr>
          <w:rtl/>
        </w:rPr>
        <w:t>לענין</w:t>
      </w:r>
      <w:proofErr w:type="spellEnd"/>
      <w:r w:rsidRPr="0022792C">
        <w:rPr>
          <w:rtl/>
        </w:rPr>
        <w:t xml:space="preserve"> כלי שמלאכתו לאיסור לצורך גופו ומקומו, באופן שיצטרך לזה בהמשך השבת שיש מתירים עיין שם, ונראה </w:t>
      </w:r>
      <w:proofErr w:type="spellStart"/>
      <w:r w:rsidRPr="0022792C">
        <w:rPr>
          <w:rtl/>
        </w:rPr>
        <w:t>דזה</w:t>
      </w:r>
      <w:proofErr w:type="spellEnd"/>
      <w:r w:rsidRPr="0022792C">
        <w:rPr>
          <w:rtl/>
        </w:rPr>
        <w:t xml:space="preserve"> ק"ו </w:t>
      </w:r>
      <w:proofErr w:type="spellStart"/>
      <w:r w:rsidRPr="0022792C">
        <w:rPr>
          <w:rtl/>
        </w:rPr>
        <w:t>בנידו"ד</w:t>
      </w:r>
      <w:proofErr w:type="spellEnd"/>
      <w:r w:rsidRPr="0022792C">
        <w:rPr>
          <w:rtl/>
        </w:rPr>
        <w:t xml:space="preserve"> שמותר, </w:t>
      </w:r>
      <w:proofErr w:type="spellStart"/>
      <w:r w:rsidRPr="0022792C">
        <w:rPr>
          <w:rtl/>
        </w:rPr>
        <w:t>דמ"מ</w:t>
      </w:r>
      <w:proofErr w:type="spellEnd"/>
      <w:r w:rsidRPr="0022792C">
        <w:rPr>
          <w:rtl/>
        </w:rPr>
        <w:t xml:space="preserve"> הוי צורך.</w:t>
      </w:r>
    </w:p>
  </w:footnote>
  <w:footnote w:id="143">
    <w:p w14:paraId="505C1E5F"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סוס"ק</w:t>
      </w:r>
      <w:proofErr w:type="spellEnd"/>
      <w:r w:rsidRPr="0022792C">
        <w:rPr>
          <w:rtl/>
        </w:rPr>
        <w:t xml:space="preserve"> </w:t>
      </w:r>
      <w:proofErr w:type="spellStart"/>
      <w:r w:rsidRPr="0022792C">
        <w:rPr>
          <w:rtl/>
        </w:rPr>
        <w:t>קטו</w:t>
      </w:r>
      <w:proofErr w:type="spellEnd"/>
      <w:r w:rsidRPr="0022792C">
        <w:rPr>
          <w:rtl/>
        </w:rPr>
        <w:t xml:space="preserve">) שכל שמאוס עליו, הוי </w:t>
      </w:r>
      <w:proofErr w:type="spellStart"/>
      <w:r w:rsidRPr="0022792C">
        <w:rPr>
          <w:rtl/>
        </w:rPr>
        <w:t>לדידיה</w:t>
      </w:r>
      <w:proofErr w:type="spellEnd"/>
      <w:r w:rsidRPr="0022792C">
        <w:rPr>
          <w:rtl/>
        </w:rPr>
        <w:t xml:space="preserve"> כגרף של רעי, (ועיין </w:t>
      </w:r>
      <w:proofErr w:type="spellStart"/>
      <w:r w:rsidRPr="0022792C">
        <w:rPr>
          <w:rtl/>
        </w:rPr>
        <w:t>מש"כ</w:t>
      </w:r>
      <w:proofErr w:type="spellEnd"/>
      <w:r w:rsidRPr="0022792C">
        <w:rPr>
          <w:rtl/>
        </w:rPr>
        <w:t xml:space="preserve"> בסימן </w:t>
      </w:r>
      <w:proofErr w:type="spellStart"/>
      <w:r w:rsidRPr="0022792C">
        <w:rPr>
          <w:rtl/>
        </w:rPr>
        <w:t>רסה</w:t>
      </w:r>
      <w:proofErr w:type="spellEnd"/>
      <w:r w:rsidRPr="0022792C">
        <w:rPr>
          <w:rtl/>
        </w:rPr>
        <w:t xml:space="preserve"> </w:t>
      </w:r>
      <w:proofErr w:type="spellStart"/>
      <w:r w:rsidRPr="0022792C">
        <w:rPr>
          <w:rtl/>
        </w:rPr>
        <w:t>בענין</w:t>
      </w:r>
      <w:proofErr w:type="spellEnd"/>
      <w:r w:rsidRPr="0022792C">
        <w:rPr>
          <w:rtl/>
        </w:rPr>
        <w:t xml:space="preserve"> גרף של רעי). ועיין להלן בדיני גרף של רעי מסעיף לד והלאה ובכללים שם. [ואף שאין </w:t>
      </w:r>
      <w:proofErr w:type="spellStart"/>
      <w:r w:rsidRPr="0022792C">
        <w:rPr>
          <w:rtl/>
        </w:rPr>
        <w:t>עושין</w:t>
      </w:r>
      <w:proofErr w:type="spellEnd"/>
      <w:r w:rsidRPr="0022792C">
        <w:rPr>
          <w:rtl/>
        </w:rPr>
        <w:t xml:space="preserve"> גרף </w:t>
      </w:r>
      <w:proofErr w:type="spellStart"/>
      <w:r w:rsidRPr="0022792C">
        <w:rPr>
          <w:rtl/>
        </w:rPr>
        <w:t>ש"ר</w:t>
      </w:r>
      <w:proofErr w:type="spellEnd"/>
      <w:r w:rsidRPr="0022792C">
        <w:rPr>
          <w:rtl/>
        </w:rPr>
        <w:t xml:space="preserve"> לכתחילה, שא"ה דהוי דרך אכילה. </w:t>
      </w:r>
      <w:proofErr w:type="spellStart"/>
      <w:r w:rsidRPr="0022792C">
        <w:rPr>
          <w:rtl/>
        </w:rPr>
        <w:t>וא"נ</w:t>
      </w:r>
      <w:proofErr w:type="spellEnd"/>
      <w:r w:rsidRPr="0022792C">
        <w:rPr>
          <w:rtl/>
        </w:rPr>
        <w:t xml:space="preserve"> </w:t>
      </w:r>
      <w:proofErr w:type="spellStart"/>
      <w:r w:rsidRPr="0022792C">
        <w:rPr>
          <w:rtl/>
        </w:rPr>
        <w:t>כמש"כ</w:t>
      </w:r>
      <w:proofErr w:type="spellEnd"/>
      <w:r w:rsidRPr="0022792C">
        <w:rPr>
          <w:rtl/>
        </w:rPr>
        <w:t xml:space="preserve"> </w:t>
      </w:r>
      <w:proofErr w:type="spellStart"/>
      <w:r w:rsidRPr="0022792C">
        <w:rPr>
          <w:rtl/>
        </w:rPr>
        <w:t>השיטמ"ק</w:t>
      </w:r>
      <w:proofErr w:type="spellEnd"/>
      <w:r w:rsidRPr="0022792C">
        <w:rPr>
          <w:rtl/>
        </w:rPr>
        <w:t xml:space="preserve"> בביצה דף </w:t>
      </w:r>
      <w:proofErr w:type="spellStart"/>
      <w:r w:rsidRPr="0022792C">
        <w:rPr>
          <w:rtl/>
        </w:rPr>
        <w:t>כא</w:t>
      </w:r>
      <w:proofErr w:type="spellEnd"/>
      <w:r w:rsidRPr="0022792C">
        <w:rPr>
          <w:rtl/>
        </w:rPr>
        <w:t xml:space="preserve">. וע"ע בחוט שני </w:t>
      </w:r>
      <w:proofErr w:type="spellStart"/>
      <w:r w:rsidRPr="0022792C">
        <w:rPr>
          <w:rtl/>
        </w:rPr>
        <w:t>פס"ה</w:t>
      </w:r>
      <w:proofErr w:type="spellEnd"/>
      <w:r w:rsidRPr="0022792C">
        <w:rPr>
          <w:rtl/>
        </w:rPr>
        <w:t xml:space="preserve"> ע"פ </w:t>
      </w:r>
      <w:proofErr w:type="spellStart"/>
      <w:r w:rsidRPr="0022792C">
        <w:rPr>
          <w:rtl/>
        </w:rPr>
        <w:t>רשב"א</w:t>
      </w:r>
      <w:proofErr w:type="spellEnd"/>
      <w:r w:rsidRPr="0022792C">
        <w:rPr>
          <w:rtl/>
        </w:rPr>
        <w:t>].</w:t>
      </w:r>
    </w:p>
  </w:footnote>
  <w:footnote w:id="144">
    <w:p w14:paraId="790609C2"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w:t>
      </w:r>
      <w:proofErr w:type="spellEnd"/>
      <w:r w:rsidRPr="0022792C">
        <w:rPr>
          <w:rtl/>
        </w:rPr>
        <w:t xml:space="preserve"> קיד) ועי' </w:t>
      </w:r>
      <w:proofErr w:type="spellStart"/>
      <w:r w:rsidRPr="0022792C">
        <w:rPr>
          <w:rtl/>
        </w:rPr>
        <w:t>בשעה"צ</w:t>
      </w:r>
      <w:proofErr w:type="spellEnd"/>
      <w:r w:rsidRPr="0022792C">
        <w:rPr>
          <w:rtl/>
        </w:rPr>
        <w:t xml:space="preserve"> שכ"ה </w:t>
      </w:r>
      <w:proofErr w:type="spellStart"/>
      <w:r w:rsidRPr="0022792C">
        <w:rPr>
          <w:rtl/>
        </w:rPr>
        <w:t>בריא"ז</w:t>
      </w:r>
      <w:proofErr w:type="spellEnd"/>
      <w:r w:rsidRPr="0022792C">
        <w:rPr>
          <w:rtl/>
        </w:rPr>
        <w:t xml:space="preserve"> ומאירי (בשבת </w:t>
      </w:r>
      <w:proofErr w:type="spellStart"/>
      <w:r w:rsidRPr="0022792C">
        <w:rPr>
          <w:rtl/>
        </w:rPr>
        <w:t>קמג</w:t>
      </w:r>
      <w:proofErr w:type="spellEnd"/>
      <w:r w:rsidRPr="0022792C">
        <w:rPr>
          <w:rtl/>
        </w:rPr>
        <w:t xml:space="preserve">. עיין שם). וכ"כ </w:t>
      </w:r>
      <w:proofErr w:type="spellStart"/>
      <w:r w:rsidRPr="0022792C">
        <w:rPr>
          <w:rtl/>
        </w:rPr>
        <w:t>הכה"ח</w:t>
      </w:r>
      <w:proofErr w:type="spellEnd"/>
      <w:r w:rsidRPr="0022792C">
        <w:rPr>
          <w:rtl/>
        </w:rPr>
        <w:t xml:space="preserve"> (אות </w:t>
      </w:r>
      <w:proofErr w:type="spellStart"/>
      <w:r w:rsidRPr="0022792C">
        <w:rPr>
          <w:rtl/>
        </w:rPr>
        <w:t>קעט</w:t>
      </w:r>
      <w:proofErr w:type="spellEnd"/>
      <w:r w:rsidRPr="0022792C">
        <w:rPr>
          <w:rtl/>
        </w:rPr>
        <w:t>) בשם המאירי. והוסיף שבאופן זה מותר אפילו ביו"ט, וע"ע בשבת (</w:t>
      </w:r>
      <w:proofErr w:type="spellStart"/>
      <w:r w:rsidRPr="0022792C">
        <w:rPr>
          <w:rtl/>
        </w:rPr>
        <w:t>כט</w:t>
      </w:r>
      <w:proofErr w:type="spellEnd"/>
      <w:r w:rsidRPr="0022792C">
        <w:rPr>
          <w:rtl/>
        </w:rPr>
        <w:t>.) ולהלן.</w:t>
      </w:r>
    </w:p>
  </w:footnote>
  <w:footnote w:id="145">
    <w:p w14:paraId="77B16337"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במשנ"ב</w:t>
      </w:r>
      <w:proofErr w:type="spellEnd"/>
      <w:r w:rsidRPr="0022792C">
        <w:rPr>
          <w:rtl/>
        </w:rPr>
        <w:t xml:space="preserve"> שם מבואר שאם נשתייר קצת מותר לטלטלן. ובפשטות מדובר אפילו כשאין בדעתו לאכלן, </w:t>
      </w:r>
      <w:proofErr w:type="spellStart"/>
      <w:r w:rsidRPr="0022792C">
        <w:rPr>
          <w:rtl/>
        </w:rPr>
        <w:t>דאפ"ה</w:t>
      </w:r>
      <w:proofErr w:type="spellEnd"/>
      <w:r w:rsidRPr="0022792C">
        <w:rPr>
          <w:rtl/>
        </w:rPr>
        <w:t xml:space="preserve"> אינן מוקצה, דאם דעתו לאכלן הא פשיטא שאינן מוקצה [ובפשטות יש להביא לזה ראיה </w:t>
      </w:r>
      <w:proofErr w:type="spellStart"/>
      <w:r w:rsidRPr="0022792C">
        <w:rPr>
          <w:rtl/>
        </w:rPr>
        <w:t>ממש"כ</w:t>
      </w:r>
      <w:proofErr w:type="spellEnd"/>
      <w:r w:rsidRPr="0022792C">
        <w:rPr>
          <w:rtl/>
        </w:rPr>
        <w:t xml:space="preserve"> בשבת (דף </w:t>
      </w:r>
      <w:proofErr w:type="spellStart"/>
      <w:r w:rsidRPr="0022792C">
        <w:rPr>
          <w:rtl/>
        </w:rPr>
        <w:t>כט</w:t>
      </w:r>
      <w:proofErr w:type="spellEnd"/>
      <w:r w:rsidRPr="0022792C">
        <w:rPr>
          <w:rtl/>
        </w:rPr>
        <w:t xml:space="preserve">.) </w:t>
      </w:r>
      <w:proofErr w:type="spellStart"/>
      <w:r w:rsidRPr="0022792C">
        <w:rPr>
          <w:rtl/>
        </w:rPr>
        <w:t>דכי</w:t>
      </w:r>
      <w:proofErr w:type="spellEnd"/>
      <w:r w:rsidRPr="0022792C">
        <w:rPr>
          <w:rtl/>
        </w:rPr>
        <w:t xml:space="preserve"> אתא רב לבבל אכל תמרי ושדא </w:t>
      </w:r>
      <w:proofErr w:type="spellStart"/>
      <w:r w:rsidRPr="0022792C">
        <w:rPr>
          <w:rtl/>
        </w:rPr>
        <w:t>קשייתא</w:t>
      </w:r>
      <w:proofErr w:type="spellEnd"/>
      <w:r w:rsidRPr="0022792C">
        <w:rPr>
          <w:rtl/>
        </w:rPr>
        <w:t xml:space="preserve"> </w:t>
      </w:r>
      <w:proofErr w:type="spellStart"/>
      <w:r w:rsidRPr="0022792C">
        <w:rPr>
          <w:rtl/>
        </w:rPr>
        <w:t>לחיותא</w:t>
      </w:r>
      <w:proofErr w:type="spellEnd"/>
      <w:r w:rsidRPr="0022792C">
        <w:rPr>
          <w:rtl/>
        </w:rPr>
        <w:t xml:space="preserve">, ואמרו דמאי לאו </w:t>
      </w:r>
      <w:proofErr w:type="spellStart"/>
      <w:r w:rsidRPr="0022792C">
        <w:rPr>
          <w:rtl/>
        </w:rPr>
        <w:t>בפרסיאתא</w:t>
      </w:r>
      <w:proofErr w:type="spellEnd"/>
      <w:r w:rsidRPr="0022792C">
        <w:rPr>
          <w:rtl/>
        </w:rPr>
        <w:t xml:space="preserve"> (והאוכל שלהם נפרש כולו ואין </w:t>
      </w:r>
      <w:proofErr w:type="spellStart"/>
      <w:r w:rsidRPr="0022792C">
        <w:rPr>
          <w:rtl/>
        </w:rPr>
        <w:t>הגרעינין</w:t>
      </w:r>
      <w:proofErr w:type="spellEnd"/>
      <w:r w:rsidRPr="0022792C">
        <w:rPr>
          <w:rtl/>
        </w:rPr>
        <w:t xml:space="preserve"> ראויים לטלטל </w:t>
      </w:r>
      <w:proofErr w:type="spellStart"/>
      <w:r w:rsidRPr="0022792C">
        <w:rPr>
          <w:rtl/>
        </w:rPr>
        <w:t>וכו</w:t>
      </w:r>
      <w:proofErr w:type="spellEnd"/>
      <w:r w:rsidRPr="0022792C">
        <w:rPr>
          <w:rtl/>
        </w:rPr>
        <w:t xml:space="preserve">', רש"י), לא </w:t>
      </w:r>
      <w:proofErr w:type="spellStart"/>
      <w:r w:rsidRPr="0022792C">
        <w:rPr>
          <w:rtl/>
        </w:rPr>
        <w:t>בארמייתא</w:t>
      </w:r>
      <w:proofErr w:type="spellEnd"/>
      <w:r w:rsidRPr="0022792C">
        <w:rPr>
          <w:rtl/>
        </w:rPr>
        <w:t xml:space="preserve"> (שאין האוכל נפרש מהן ומשתייר בגרעיניהן וחזו לאדם, רש"י), הואיל וחזור אגב </w:t>
      </w:r>
      <w:proofErr w:type="spellStart"/>
      <w:r w:rsidRPr="0022792C">
        <w:rPr>
          <w:rtl/>
        </w:rPr>
        <w:t>אימייהו</w:t>
      </w:r>
      <w:proofErr w:type="spellEnd"/>
      <w:r w:rsidRPr="0022792C">
        <w:rPr>
          <w:rtl/>
        </w:rPr>
        <w:t xml:space="preserve">, ע"כ. (ועי' בגמרא להלן דף </w:t>
      </w:r>
      <w:proofErr w:type="spellStart"/>
      <w:r w:rsidRPr="0022792C">
        <w:rPr>
          <w:rtl/>
        </w:rPr>
        <w:t>קמז</w:t>
      </w:r>
      <w:proofErr w:type="spellEnd"/>
      <w:r w:rsidRPr="0022792C">
        <w:rPr>
          <w:rtl/>
        </w:rPr>
        <w:t xml:space="preserve">. שחילקו בין </w:t>
      </w:r>
      <w:proofErr w:type="spellStart"/>
      <w:r w:rsidRPr="0022792C">
        <w:rPr>
          <w:rtl/>
        </w:rPr>
        <w:t>פרסייתא</w:t>
      </w:r>
      <w:proofErr w:type="spellEnd"/>
      <w:r w:rsidRPr="0022792C">
        <w:rPr>
          <w:rtl/>
        </w:rPr>
        <w:t xml:space="preserve"> </w:t>
      </w:r>
      <w:proofErr w:type="spellStart"/>
      <w:r w:rsidRPr="0022792C">
        <w:rPr>
          <w:rtl/>
        </w:rPr>
        <w:t>לארמייתא</w:t>
      </w:r>
      <w:proofErr w:type="spellEnd"/>
      <w:r w:rsidRPr="0022792C">
        <w:rPr>
          <w:rtl/>
        </w:rPr>
        <w:t xml:space="preserve"> בע"א). ומוכח בפשטות </w:t>
      </w:r>
      <w:proofErr w:type="spellStart"/>
      <w:r w:rsidRPr="0022792C">
        <w:rPr>
          <w:rtl/>
        </w:rPr>
        <w:t>דאע"פ</w:t>
      </w:r>
      <w:proofErr w:type="spellEnd"/>
      <w:r w:rsidRPr="0022792C">
        <w:rPr>
          <w:rtl/>
        </w:rPr>
        <w:t xml:space="preserve"> שנשאר מעט דבוק ודרכו להיזרק </w:t>
      </w:r>
      <w:proofErr w:type="spellStart"/>
      <w:r w:rsidRPr="0022792C">
        <w:rPr>
          <w:rtl/>
        </w:rPr>
        <w:t>אפ"ה</w:t>
      </w:r>
      <w:proofErr w:type="spellEnd"/>
      <w:r w:rsidRPr="0022792C">
        <w:rPr>
          <w:rtl/>
        </w:rPr>
        <w:t xml:space="preserve"> כיון שבמציאות הוא מאכל וראוי לאדם, די בכך ומותר לטלטל אגב המיעוט].</w:t>
      </w:r>
    </w:p>
    <w:p w14:paraId="6B382C0A" w14:textId="77777777" w:rsidR="00D94D89" w:rsidRPr="0022792C" w:rsidRDefault="00D94D89" w:rsidP="00872841">
      <w:pPr>
        <w:pStyle w:val="ac"/>
        <w:rPr>
          <w:rtl/>
        </w:rPr>
      </w:pPr>
      <w:r w:rsidRPr="0022792C">
        <w:rPr>
          <w:rtl/>
        </w:rPr>
        <w:t xml:space="preserve">אלא </w:t>
      </w:r>
      <w:proofErr w:type="spellStart"/>
      <w:r w:rsidRPr="0022792C">
        <w:rPr>
          <w:rtl/>
        </w:rPr>
        <w:t>שנתעוררתי</w:t>
      </w:r>
      <w:proofErr w:type="spellEnd"/>
      <w:r w:rsidRPr="0022792C">
        <w:rPr>
          <w:rtl/>
        </w:rPr>
        <w:t xml:space="preserve"> בזה להקשות דמאי שנא ממה שמבואר </w:t>
      </w:r>
      <w:proofErr w:type="spellStart"/>
      <w:r w:rsidRPr="0022792C">
        <w:rPr>
          <w:rtl/>
        </w:rPr>
        <w:t>בשו"ע</w:t>
      </w:r>
      <w:proofErr w:type="spellEnd"/>
      <w:r w:rsidRPr="0022792C">
        <w:rPr>
          <w:rtl/>
        </w:rPr>
        <w:t xml:space="preserve"> הכא (בסעיף </w:t>
      </w:r>
      <w:proofErr w:type="spellStart"/>
      <w:r w:rsidRPr="0022792C">
        <w:rPr>
          <w:rtl/>
        </w:rPr>
        <w:t>כז</w:t>
      </w:r>
      <w:proofErr w:type="spellEnd"/>
      <w:r w:rsidRPr="0022792C">
        <w:rPr>
          <w:rtl/>
        </w:rPr>
        <w:t xml:space="preserve">.) </w:t>
      </w:r>
      <w:proofErr w:type="spellStart"/>
      <w:r w:rsidRPr="0022792C">
        <w:rPr>
          <w:rtl/>
        </w:rPr>
        <w:t>ובמשנ"ב</w:t>
      </w:r>
      <w:proofErr w:type="spellEnd"/>
      <w:r w:rsidRPr="0022792C">
        <w:rPr>
          <w:rtl/>
        </w:rPr>
        <w:t xml:space="preserve">, שפירורים שאין בהם כזית אסורים לטלטלן, אא"כ במקום שבהמות מצויות, משום שלרוב קטנותן אין בני אדם </w:t>
      </w:r>
      <w:proofErr w:type="spellStart"/>
      <w:r w:rsidRPr="0022792C">
        <w:rPr>
          <w:rtl/>
        </w:rPr>
        <w:t>אוכלין</w:t>
      </w:r>
      <w:proofErr w:type="spellEnd"/>
      <w:r w:rsidRPr="0022792C">
        <w:rPr>
          <w:rtl/>
        </w:rPr>
        <w:t xml:space="preserve"> אותם אלא בהמות, עיי"ש. וצ"ל בפשטות </w:t>
      </w:r>
      <w:proofErr w:type="spellStart"/>
      <w:r w:rsidRPr="0022792C">
        <w:rPr>
          <w:rtl/>
        </w:rPr>
        <w:t>דשאני</w:t>
      </w:r>
      <w:proofErr w:type="spellEnd"/>
      <w:r w:rsidRPr="0022792C">
        <w:rPr>
          <w:rtl/>
        </w:rPr>
        <w:t xml:space="preserve"> בשר שאף שהוא קטן יש לו חשיבות ואינו כמו פירורי פת (ואכן עיין להלן </w:t>
      </w:r>
      <w:proofErr w:type="spellStart"/>
      <w:r w:rsidRPr="0022792C">
        <w:rPr>
          <w:rtl/>
        </w:rPr>
        <w:t>בענין</w:t>
      </w:r>
      <w:proofErr w:type="spellEnd"/>
      <w:r w:rsidRPr="0022792C">
        <w:rPr>
          <w:rtl/>
        </w:rPr>
        <w:t xml:space="preserve"> זה שכתבנו כמה חילוקים בזה גם פירורים עיין שם). ואמנם כפי שביארנו שם שהדבר ברור שזה תלוי לפי </w:t>
      </w:r>
      <w:proofErr w:type="spellStart"/>
      <w:r w:rsidRPr="0022792C">
        <w:rPr>
          <w:rtl/>
        </w:rPr>
        <w:t>הענין</w:t>
      </w:r>
      <w:proofErr w:type="spellEnd"/>
      <w:r w:rsidRPr="0022792C">
        <w:rPr>
          <w:rtl/>
        </w:rPr>
        <w:t xml:space="preserve">, אם באמת יש לזה חשיבות או לא, ונראה </w:t>
      </w:r>
      <w:proofErr w:type="spellStart"/>
      <w:r w:rsidRPr="0022792C">
        <w:rPr>
          <w:rtl/>
        </w:rPr>
        <w:t>דהכי</w:t>
      </w:r>
      <w:proofErr w:type="spellEnd"/>
      <w:r w:rsidRPr="0022792C">
        <w:rPr>
          <w:rtl/>
        </w:rPr>
        <w:t xml:space="preserve"> נמי אם זה יהיה מועט כ"כ שאין דרך בני אדם להחשיבו הוי מוקצה (וזה ברור ומוכרח, שהרי כמעט אין לך כל עצם שאין עליה קצת שומן או רוטב שהיה אפשר לאוכלו וכדו'). ומ"מ בדרך כלל יש לזה חשיבות.</w:t>
      </w:r>
    </w:p>
    <w:p w14:paraId="64FE6D99" w14:textId="77777777" w:rsidR="00D94D89" w:rsidRPr="0022792C" w:rsidRDefault="00D94D89" w:rsidP="00872841">
      <w:pPr>
        <w:pStyle w:val="ac"/>
        <w:rPr>
          <w:rtl/>
        </w:rPr>
      </w:pPr>
      <w:r w:rsidRPr="0022792C">
        <w:rPr>
          <w:rtl/>
        </w:rPr>
        <w:t xml:space="preserve">ויש להוסיף ולבאר בזה, שלכאורה </w:t>
      </w:r>
      <w:proofErr w:type="spellStart"/>
      <w:r w:rsidRPr="0022792C">
        <w:rPr>
          <w:rtl/>
        </w:rPr>
        <w:t>בסברא</w:t>
      </w:r>
      <w:proofErr w:type="spellEnd"/>
      <w:r w:rsidRPr="0022792C">
        <w:rPr>
          <w:rtl/>
        </w:rPr>
        <w:t xml:space="preserve"> קשה דמאי האי שיש לזה חשיבות, הרי מ"מ הוא עומד לזריקה. וגם אם יהיה לו איזה חשיבות, הרי הוא כעת נידון כאשפה. ויש לומר שאין המדובר בסתם קטנים שאין להם חשיבות, אלא כאמור שבאמת יש להם חשיבות ורק שמפני שהם דבוקים אין דרך האדם לחטט אחריהם, או מפני הטורח שאינו שווה לו את התוצאה, או כדי שלא יהיה נראה כרעבתן, וכיוצא. והסימן לדבר, אילו </w:t>
      </w:r>
      <w:proofErr w:type="spellStart"/>
      <w:r w:rsidRPr="0022792C">
        <w:rPr>
          <w:rtl/>
        </w:rPr>
        <w:t>היתה</w:t>
      </w:r>
      <w:proofErr w:type="spellEnd"/>
      <w:r w:rsidRPr="0022792C">
        <w:rPr>
          <w:rtl/>
        </w:rPr>
        <w:t xml:space="preserve"> חתיכה זו בפני עצמה, הלא היה אוכל אותה, ורק בגלל שכעת היא דבוקה אינו אוכלה, ולכן אינו מוקצה, </w:t>
      </w:r>
      <w:proofErr w:type="spellStart"/>
      <w:r w:rsidRPr="0022792C">
        <w:rPr>
          <w:rtl/>
        </w:rPr>
        <w:t>משא"כ</w:t>
      </w:r>
      <w:proofErr w:type="spellEnd"/>
      <w:r w:rsidRPr="0022792C">
        <w:rPr>
          <w:rtl/>
        </w:rPr>
        <w:t xml:space="preserve"> הפירורים שאף כשהם בפני עצמן אינם נאכלים, ולכן הם מוקצה.</w:t>
      </w:r>
    </w:p>
    <w:p w14:paraId="0FBF6B10" w14:textId="77777777" w:rsidR="00D94D89" w:rsidRPr="0022792C" w:rsidRDefault="00D94D89" w:rsidP="00872841">
      <w:pPr>
        <w:pStyle w:val="ac"/>
      </w:pPr>
      <w:r w:rsidRPr="0022792C">
        <w:rPr>
          <w:rtl/>
        </w:rPr>
        <w:t xml:space="preserve">[והיה מקום לדון בכ"ז, אם נחשב שהבשר המועט בטל כלפי העצם כעין </w:t>
      </w:r>
      <w:proofErr w:type="spellStart"/>
      <w:r w:rsidRPr="0022792C">
        <w:rPr>
          <w:rtl/>
        </w:rPr>
        <w:t>מש"כ</w:t>
      </w:r>
      <w:proofErr w:type="spellEnd"/>
      <w:r w:rsidRPr="0022792C">
        <w:rPr>
          <w:rtl/>
        </w:rPr>
        <w:t xml:space="preserve"> </w:t>
      </w:r>
      <w:proofErr w:type="spellStart"/>
      <w:r w:rsidRPr="0022792C">
        <w:rPr>
          <w:rtl/>
        </w:rPr>
        <w:t>התוס</w:t>
      </w:r>
      <w:proofErr w:type="spellEnd"/>
      <w:r w:rsidRPr="0022792C">
        <w:rPr>
          <w:rtl/>
        </w:rPr>
        <w:t xml:space="preserve">' בשבת </w:t>
      </w:r>
      <w:proofErr w:type="spellStart"/>
      <w:r w:rsidRPr="0022792C">
        <w:rPr>
          <w:rtl/>
        </w:rPr>
        <w:t>מז</w:t>
      </w:r>
      <w:proofErr w:type="spellEnd"/>
      <w:r w:rsidRPr="0022792C">
        <w:rPr>
          <w:rtl/>
        </w:rPr>
        <w:t xml:space="preserve">, ובביצה </w:t>
      </w:r>
      <w:proofErr w:type="spellStart"/>
      <w:r w:rsidRPr="0022792C">
        <w:rPr>
          <w:rtl/>
        </w:rPr>
        <w:t>רא</w:t>
      </w:r>
      <w:proofErr w:type="spellEnd"/>
      <w:r w:rsidRPr="0022792C">
        <w:rPr>
          <w:rtl/>
        </w:rPr>
        <w:t xml:space="preserve">: בשיירי כוסות, וכאן </w:t>
      </w:r>
      <w:proofErr w:type="spellStart"/>
      <w:r w:rsidRPr="0022792C">
        <w:rPr>
          <w:rtl/>
        </w:rPr>
        <w:t>נימא</w:t>
      </w:r>
      <w:proofErr w:type="spellEnd"/>
      <w:r w:rsidRPr="0022792C">
        <w:rPr>
          <w:rtl/>
        </w:rPr>
        <w:t xml:space="preserve"> בהיפך, וע"ע לעיל </w:t>
      </w:r>
      <w:proofErr w:type="spellStart"/>
      <w:r w:rsidRPr="0022792C">
        <w:rPr>
          <w:rtl/>
        </w:rPr>
        <w:t>ברה"ס</w:t>
      </w:r>
      <w:proofErr w:type="spellEnd"/>
      <w:r w:rsidRPr="0022792C">
        <w:rPr>
          <w:rtl/>
        </w:rPr>
        <w:t xml:space="preserve"> בכללים </w:t>
      </w:r>
      <w:proofErr w:type="spellStart"/>
      <w:r w:rsidRPr="0022792C">
        <w:rPr>
          <w:rtl/>
        </w:rPr>
        <w:t>בענין</w:t>
      </w:r>
      <w:proofErr w:type="spellEnd"/>
      <w:r w:rsidRPr="0022792C">
        <w:rPr>
          <w:rtl/>
        </w:rPr>
        <w:t xml:space="preserve"> מוקצה על הבגד או על הרצפה </w:t>
      </w:r>
      <w:proofErr w:type="spellStart"/>
      <w:r w:rsidRPr="0022792C">
        <w:rPr>
          <w:rtl/>
        </w:rPr>
        <w:t>דלהחזו"א</w:t>
      </w:r>
      <w:proofErr w:type="spellEnd"/>
      <w:r w:rsidRPr="0022792C">
        <w:rPr>
          <w:rtl/>
        </w:rPr>
        <w:t xml:space="preserve"> הוי ביטול </w:t>
      </w:r>
      <w:proofErr w:type="spellStart"/>
      <w:r w:rsidRPr="0022792C">
        <w:rPr>
          <w:rtl/>
        </w:rPr>
        <w:t>וכו</w:t>
      </w:r>
      <w:proofErr w:type="spellEnd"/>
      <w:r w:rsidRPr="0022792C">
        <w:rPr>
          <w:rtl/>
        </w:rPr>
        <w:t xml:space="preserve">'. אולם כ"ז אינו, וגם </w:t>
      </w:r>
      <w:proofErr w:type="spellStart"/>
      <w:r w:rsidRPr="0022792C">
        <w:rPr>
          <w:rtl/>
        </w:rPr>
        <w:t>דהעצמות</w:t>
      </w:r>
      <w:proofErr w:type="spellEnd"/>
      <w:r w:rsidRPr="0022792C">
        <w:rPr>
          <w:rtl/>
        </w:rPr>
        <w:t xml:space="preserve"> לא </w:t>
      </w:r>
      <w:proofErr w:type="spellStart"/>
      <w:r w:rsidRPr="0022792C">
        <w:rPr>
          <w:rtl/>
        </w:rPr>
        <w:t>חשיבי</w:t>
      </w:r>
      <w:proofErr w:type="spellEnd"/>
      <w:r w:rsidRPr="0022792C">
        <w:rPr>
          <w:rtl/>
        </w:rPr>
        <w:t xml:space="preserve"> כלום, ואין להאריך].</w:t>
      </w:r>
    </w:p>
    <w:p w14:paraId="3D7B0E8B" w14:textId="77777777" w:rsidR="00D94D89" w:rsidRPr="0022792C" w:rsidRDefault="00D94D89" w:rsidP="00872841">
      <w:pPr>
        <w:pStyle w:val="ac"/>
      </w:pPr>
      <w:r w:rsidRPr="0022792C">
        <w:rPr>
          <w:rtl/>
        </w:rPr>
        <w:t xml:space="preserve">[ובדמיון להנ"ל, יש להעיר </w:t>
      </w:r>
      <w:proofErr w:type="spellStart"/>
      <w:r w:rsidRPr="0022792C">
        <w:rPr>
          <w:rtl/>
        </w:rPr>
        <w:t>ממ"ש</w:t>
      </w:r>
      <w:proofErr w:type="spellEnd"/>
      <w:r w:rsidRPr="0022792C">
        <w:rPr>
          <w:rtl/>
        </w:rPr>
        <w:t xml:space="preserve"> </w:t>
      </w:r>
      <w:proofErr w:type="spellStart"/>
      <w:r w:rsidRPr="0022792C">
        <w:rPr>
          <w:rtl/>
        </w:rPr>
        <w:t>הט"ז</w:t>
      </w:r>
      <w:proofErr w:type="spellEnd"/>
      <w:r w:rsidRPr="0022792C">
        <w:rPr>
          <w:rtl/>
        </w:rPr>
        <w:t xml:space="preserve"> (בסימן שיט </w:t>
      </w:r>
      <w:proofErr w:type="spellStart"/>
      <w:r w:rsidRPr="0022792C">
        <w:rPr>
          <w:rtl/>
        </w:rPr>
        <w:t>סקי"ג</w:t>
      </w:r>
      <w:proofErr w:type="spellEnd"/>
      <w:r w:rsidRPr="0022792C">
        <w:rPr>
          <w:rtl/>
        </w:rPr>
        <w:t xml:space="preserve">) שמותר להוציא זבוב מן הכוס אם הוא מעלה עימו מעט משקה, </w:t>
      </w:r>
      <w:proofErr w:type="spellStart"/>
      <w:r w:rsidRPr="0022792C">
        <w:rPr>
          <w:rtl/>
        </w:rPr>
        <w:t>ובביה"ל</w:t>
      </w:r>
      <w:proofErr w:type="spellEnd"/>
      <w:r w:rsidRPr="0022792C">
        <w:rPr>
          <w:rtl/>
        </w:rPr>
        <w:t xml:space="preserve"> (שם ד"ה הבורר) וכן </w:t>
      </w:r>
      <w:proofErr w:type="spellStart"/>
      <w:r w:rsidRPr="0022792C">
        <w:rPr>
          <w:rtl/>
        </w:rPr>
        <w:t>במשנ"ב</w:t>
      </w:r>
      <w:proofErr w:type="spellEnd"/>
      <w:r w:rsidRPr="0022792C">
        <w:rPr>
          <w:rtl/>
        </w:rPr>
        <w:t xml:space="preserve"> שם (</w:t>
      </w:r>
      <w:proofErr w:type="spellStart"/>
      <w:r w:rsidRPr="0022792C">
        <w:rPr>
          <w:rtl/>
        </w:rPr>
        <w:t>סקס"א</w:t>
      </w:r>
      <w:proofErr w:type="spellEnd"/>
      <w:r w:rsidRPr="0022792C">
        <w:rPr>
          <w:rtl/>
        </w:rPr>
        <w:t xml:space="preserve">) </w:t>
      </w:r>
      <w:proofErr w:type="spellStart"/>
      <w:r w:rsidRPr="0022792C">
        <w:rPr>
          <w:rtl/>
        </w:rPr>
        <w:t>ובמשנ"ב</w:t>
      </w:r>
      <w:proofErr w:type="spellEnd"/>
      <w:r w:rsidRPr="0022792C">
        <w:rPr>
          <w:rtl/>
        </w:rPr>
        <w:t xml:space="preserve"> (סימן </w:t>
      </w:r>
      <w:proofErr w:type="spellStart"/>
      <w:r w:rsidRPr="0022792C">
        <w:rPr>
          <w:rtl/>
        </w:rPr>
        <w:t>תקד</w:t>
      </w:r>
      <w:proofErr w:type="spellEnd"/>
      <w:r w:rsidRPr="0022792C">
        <w:rPr>
          <w:rtl/>
        </w:rPr>
        <w:t xml:space="preserve"> </w:t>
      </w:r>
      <w:proofErr w:type="spellStart"/>
      <w:r w:rsidRPr="0022792C">
        <w:rPr>
          <w:rtl/>
        </w:rPr>
        <w:t>ס"כ</w:t>
      </w:r>
      <w:proofErr w:type="spellEnd"/>
      <w:r w:rsidRPr="0022792C">
        <w:rPr>
          <w:rtl/>
        </w:rPr>
        <w:t xml:space="preserve">) למד מזה לכל פסולת שמעורב באוכל שמותר להוציאו עם מעט מן המאכל, ואף בדברים יבשים וכדו', (אמנם </w:t>
      </w:r>
      <w:proofErr w:type="spellStart"/>
      <w:r w:rsidRPr="0022792C">
        <w:rPr>
          <w:rtl/>
        </w:rPr>
        <w:t>החזו"א</w:t>
      </w:r>
      <w:proofErr w:type="spellEnd"/>
      <w:r w:rsidRPr="0022792C">
        <w:rPr>
          <w:rtl/>
        </w:rPr>
        <w:t xml:space="preserve"> בסימן </w:t>
      </w:r>
      <w:proofErr w:type="spellStart"/>
      <w:r w:rsidRPr="0022792C">
        <w:rPr>
          <w:rtl/>
        </w:rPr>
        <w:t>נג</w:t>
      </w:r>
      <w:proofErr w:type="spellEnd"/>
      <w:r w:rsidRPr="0022792C">
        <w:rPr>
          <w:rtl/>
        </w:rPr>
        <w:t xml:space="preserve"> </w:t>
      </w:r>
      <w:proofErr w:type="spellStart"/>
      <w:r w:rsidRPr="0022792C">
        <w:rPr>
          <w:rtl/>
        </w:rPr>
        <w:t>ס"ל</w:t>
      </w:r>
      <w:proofErr w:type="spellEnd"/>
      <w:r w:rsidRPr="0022792C">
        <w:rPr>
          <w:rtl/>
        </w:rPr>
        <w:t xml:space="preserve"> שרק בזבוב התיר </w:t>
      </w:r>
      <w:proofErr w:type="spellStart"/>
      <w:r w:rsidRPr="0022792C">
        <w:rPr>
          <w:rtl/>
        </w:rPr>
        <w:t>הט"ז</w:t>
      </w:r>
      <w:proofErr w:type="spellEnd"/>
      <w:r w:rsidRPr="0022792C">
        <w:rPr>
          <w:rtl/>
        </w:rPr>
        <w:t xml:space="preserve"> </w:t>
      </w:r>
      <w:proofErr w:type="spellStart"/>
      <w:r w:rsidRPr="0022792C">
        <w:rPr>
          <w:rtl/>
        </w:rPr>
        <w:t>משא"כ</w:t>
      </w:r>
      <w:proofErr w:type="spellEnd"/>
      <w:r w:rsidRPr="0022792C">
        <w:rPr>
          <w:rtl/>
        </w:rPr>
        <w:t xml:space="preserve"> באופן שמתקן את המאכל, עיי"ש. ורק בנוטל כמות גדולה שבזה הוא כמחלק את המאכל לשניים אז שרי, וע"ע </w:t>
      </w:r>
      <w:proofErr w:type="spellStart"/>
      <w:r w:rsidRPr="0022792C">
        <w:rPr>
          <w:rtl/>
        </w:rPr>
        <w:t>להגר"ז</w:t>
      </w:r>
      <w:proofErr w:type="spellEnd"/>
      <w:r w:rsidRPr="0022792C">
        <w:rPr>
          <w:rtl/>
        </w:rPr>
        <w:t xml:space="preserve"> בסידורו שג"כ חשש בזה לאיסור דאו', ועי' </w:t>
      </w:r>
      <w:proofErr w:type="spellStart"/>
      <w:r w:rsidRPr="0022792C">
        <w:rPr>
          <w:rtl/>
        </w:rPr>
        <w:t>בתשוה"נ</w:t>
      </w:r>
      <w:proofErr w:type="spellEnd"/>
      <w:r w:rsidRPr="0022792C">
        <w:rPr>
          <w:rtl/>
        </w:rPr>
        <w:t xml:space="preserve"> סי' קפה שאם אינו מדקדק לצמצם בהוצאת המשקה, אלא מוציא יותר ממה שצריך להוצאת הזבוב עם המשקה </w:t>
      </w:r>
      <w:proofErr w:type="spellStart"/>
      <w:r w:rsidRPr="0022792C">
        <w:rPr>
          <w:rtl/>
        </w:rPr>
        <w:t>לכו"ע</w:t>
      </w:r>
      <w:proofErr w:type="spellEnd"/>
      <w:r w:rsidRPr="0022792C">
        <w:rPr>
          <w:rtl/>
        </w:rPr>
        <w:t xml:space="preserve"> שרי), והכי נמי יש לדון </w:t>
      </w:r>
      <w:proofErr w:type="spellStart"/>
      <w:r w:rsidRPr="0022792C">
        <w:rPr>
          <w:rtl/>
        </w:rPr>
        <w:t>דהלא</w:t>
      </w:r>
      <w:proofErr w:type="spellEnd"/>
      <w:r w:rsidRPr="0022792C">
        <w:rPr>
          <w:rtl/>
        </w:rPr>
        <w:t xml:space="preserve"> גם מה שהוא מוציא עם הזבוב עומד לזריקה, וא"כ </w:t>
      </w:r>
      <w:proofErr w:type="spellStart"/>
      <w:r w:rsidRPr="0022792C">
        <w:rPr>
          <w:rtl/>
        </w:rPr>
        <w:t>נימא</w:t>
      </w:r>
      <w:proofErr w:type="spellEnd"/>
      <w:r w:rsidRPr="0022792C">
        <w:rPr>
          <w:rtl/>
        </w:rPr>
        <w:t xml:space="preserve"> </w:t>
      </w:r>
      <w:proofErr w:type="spellStart"/>
      <w:r w:rsidRPr="0022792C">
        <w:rPr>
          <w:rtl/>
        </w:rPr>
        <w:t>דהכל</w:t>
      </w:r>
      <w:proofErr w:type="spellEnd"/>
      <w:r w:rsidRPr="0022792C">
        <w:rPr>
          <w:rtl/>
        </w:rPr>
        <w:t xml:space="preserve"> הוי כפסולת, וצ"ל כאמור לעיל </w:t>
      </w:r>
      <w:proofErr w:type="spellStart"/>
      <w:r w:rsidRPr="0022792C">
        <w:rPr>
          <w:rtl/>
        </w:rPr>
        <w:t>דכיון</w:t>
      </w:r>
      <w:proofErr w:type="spellEnd"/>
      <w:r w:rsidRPr="0022792C">
        <w:rPr>
          <w:rtl/>
        </w:rPr>
        <w:t xml:space="preserve"> שבאמת הוי מאכל, לעולם נחשב כמאכל ואפשר להוציאו כאוכל מאוכל, ואגב זאת מוציא את הזבוב, וכיון שאינו עושה כן אלא כדי </w:t>
      </w:r>
      <w:proofErr w:type="spellStart"/>
      <w:r w:rsidRPr="0022792C">
        <w:rPr>
          <w:rtl/>
        </w:rPr>
        <w:t>להנצל</w:t>
      </w:r>
      <w:proofErr w:type="spellEnd"/>
      <w:r w:rsidRPr="0022792C">
        <w:rPr>
          <w:rtl/>
        </w:rPr>
        <w:t xml:space="preserve"> מאיסור בורר ולולי כן הרי היה אוכל אותו, שפיר דמי גם </w:t>
      </w:r>
      <w:proofErr w:type="spellStart"/>
      <w:r w:rsidRPr="0022792C">
        <w:rPr>
          <w:rtl/>
        </w:rPr>
        <w:t>לסברא</w:t>
      </w:r>
      <w:proofErr w:type="spellEnd"/>
      <w:r w:rsidRPr="0022792C">
        <w:rPr>
          <w:rtl/>
        </w:rPr>
        <w:t xml:space="preserve"> שהערנו לעיל. ואמנם אם באמת הוא מועט כ"כ הרי זה מוקצה, כמו פירור לחם שאין מי שיאכלנו, (ובזה משמע שאף אם יוציא פירור קטן ג"כ אסור, וכמו"כ לא איכפת לן מאיזו סיבה הוא הוציא), </w:t>
      </w:r>
      <w:proofErr w:type="spellStart"/>
      <w:r w:rsidRPr="0022792C">
        <w:rPr>
          <w:rtl/>
        </w:rPr>
        <w:t>ויל"ב</w:t>
      </w:r>
      <w:proofErr w:type="spellEnd"/>
      <w:r w:rsidRPr="0022792C">
        <w:rPr>
          <w:rtl/>
        </w:rPr>
        <w:t xml:space="preserve">. ואולי יש לדון בזה כשיטת </w:t>
      </w:r>
      <w:proofErr w:type="spellStart"/>
      <w:r w:rsidRPr="0022792C">
        <w:rPr>
          <w:rtl/>
        </w:rPr>
        <w:t>המג"א</w:t>
      </w:r>
      <w:proofErr w:type="spellEnd"/>
      <w:r w:rsidRPr="0022792C">
        <w:rPr>
          <w:rtl/>
        </w:rPr>
        <w:t xml:space="preserve"> שהובא </w:t>
      </w:r>
      <w:proofErr w:type="spellStart"/>
      <w:r w:rsidRPr="0022792C">
        <w:rPr>
          <w:rtl/>
        </w:rPr>
        <w:t>במשנ"ב</w:t>
      </w:r>
      <w:proofErr w:type="spellEnd"/>
      <w:r w:rsidRPr="0022792C">
        <w:rPr>
          <w:rtl/>
        </w:rPr>
        <w:t xml:space="preserve"> לעיל </w:t>
      </w:r>
      <w:proofErr w:type="spellStart"/>
      <w:r w:rsidRPr="0022792C">
        <w:rPr>
          <w:rtl/>
        </w:rPr>
        <w:t>סקי"ג</w:t>
      </w:r>
      <w:proofErr w:type="spellEnd"/>
      <w:r w:rsidRPr="0022792C">
        <w:rPr>
          <w:rtl/>
        </w:rPr>
        <w:t xml:space="preserve"> במוקצה שבא לידיו בהיתר, אולם לעיל בכללי המוקצה </w:t>
      </w:r>
      <w:proofErr w:type="spellStart"/>
      <w:r w:rsidRPr="0022792C">
        <w:rPr>
          <w:rtl/>
        </w:rPr>
        <w:t>שבר"ס</w:t>
      </w:r>
      <w:proofErr w:type="spellEnd"/>
      <w:r w:rsidRPr="0022792C">
        <w:rPr>
          <w:rtl/>
        </w:rPr>
        <w:t xml:space="preserve"> שח כתבנו להחמיר, ואכמ"ל].</w:t>
      </w:r>
    </w:p>
  </w:footnote>
  <w:footnote w:id="146">
    <w:p w14:paraId="34E9BA25"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w:t>
      </w:r>
      <w:proofErr w:type="spellStart"/>
      <w:r w:rsidRPr="0022792C">
        <w:rPr>
          <w:rtl/>
        </w:rPr>
        <w:t>סכ"ז</w:t>
      </w:r>
      <w:proofErr w:type="spellEnd"/>
      <w:r w:rsidRPr="0022792C">
        <w:rPr>
          <w:rtl/>
        </w:rPr>
        <w:t xml:space="preserve">). ובפשטות אין זה </w:t>
      </w:r>
      <w:proofErr w:type="spellStart"/>
      <w:r w:rsidRPr="0022792C">
        <w:rPr>
          <w:rtl/>
        </w:rPr>
        <w:t>כענין</w:t>
      </w:r>
      <w:proofErr w:type="spellEnd"/>
      <w:r w:rsidRPr="0022792C">
        <w:rPr>
          <w:rtl/>
        </w:rPr>
        <w:t xml:space="preserve"> כיכר ותינוק (דלעיל בסעיף ס"ה), אלא הוי כבסיס איסור ולהיתר. </w:t>
      </w:r>
      <w:proofErr w:type="spellStart"/>
      <w:r w:rsidRPr="0022792C">
        <w:rPr>
          <w:rtl/>
        </w:rPr>
        <w:t>וכ"מ</w:t>
      </w:r>
      <w:proofErr w:type="spellEnd"/>
      <w:r w:rsidRPr="0022792C">
        <w:rPr>
          <w:rtl/>
        </w:rPr>
        <w:t xml:space="preserve"> בפוסקים. ועיין להלן.</w:t>
      </w:r>
    </w:p>
    <w:p w14:paraId="0596FA82" w14:textId="77777777" w:rsidR="00D94D89" w:rsidRPr="0022792C" w:rsidRDefault="00D94D89" w:rsidP="00872841">
      <w:pPr>
        <w:pStyle w:val="ac"/>
        <w:rPr>
          <w:rtl/>
        </w:rPr>
      </w:pPr>
      <w:r w:rsidRPr="0022792C">
        <w:rPr>
          <w:rtl/>
        </w:rPr>
        <w:t>ועיין בזה בביצה (</w:t>
      </w:r>
      <w:proofErr w:type="spellStart"/>
      <w:r w:rsidRPr="0022792C">
        <w:rPr>
          <w:rtl/>
        </w:rPr>
        <w:t>כא</w:t>
      </w:r>
      <w:proofErr w:type="spellEnd"/>
      <w:r w:rsidRPr="0022792C">
        <w:rPr>
          <w:rtl/>
        </w:rPr>
        <w:t xml:space="preserve">:) הני </w:t>
      </w:r>
      <w:proofErr w:type="spellStart"/>
      <w:r w:rsidRPr="0022792C">
        <w:rPr>
          <w:rtl/>
        </w:rPr>
        <w:t>סופלי</w:t>
      </w:r>
      <w:proofErr w:type="spellEnd"/>
      <w:r w:rsidRPr="0022792C">
        <w:rPr>
          <w:rtl/>
        </w:rPr>
        <w:t xml:space="preserve"> </w:t>
      </w:r>
      <w:proofErr w:type="spellStart"/>
      <w:r w:rsidRPr="0022792C">
        <w:rPr>
          <w:rtl/>
        </w:rPr>
        <w:t>דחיותא</w:t>
      </w:r>
      <w:proofErr w:type="spellEnd"/>
      <w:r w:rsidRPr="0022792C">
        <w:rPr>
          <w:rtl/>
        </w:rPr>
        <w:t xml:space="preserve"> שדינן להו בשבת </w:t>
      </w:r>
      <w:proofErr w:type="spellStart"/>
      <w:r w:rsidRPr="0022792C">
        <w:rPr>
          <w:rtl/>
        </w:rPr>
        <w:t>דמטלטלינן</w:t>
      </w:r>
      <w:proofErr w:type="spellEnd"/>
      <w:r w:rsidRPr="0022792C">
        <w:rPr>
          <w:rtl/>
        </w:rPr>
        <w:t xml:space="preserve"> אגב </w:t>
      </w:r>
      <w:proofErr w:type="spellStart"/>
      <w:r w:rsidRPr="0022792C">
        <w:rPr>
          <w:rtl/>
        </w:rPr>
        <w:t>ריפתא</w:t>
      </w:r>
      <w:proofErr w:type="spellEnd"/>
      <w:r w:rsidRPr="0022792C">
        <w:rPr>
          <w:rtl/>
        </w:rPr>
        <w:t xml:space="preserve">, ועי' </w:t>
      </w:r>
      <w:proofErr w:type="spellStart"/>
      <w:r w:rsidRPr="0022792C">
        <w:rPr>
          <w:rtl/>
        </w:rPr>
        <w:t>בתוס</w:t>
      </w:r>
      <w:proofErr w:type="spellEnd"/>
      <w:r w:rsidRPr="0022792C">
        <w:rPr>
          <w:rtl/>
        </w:rPr>
        <w:t xml:space="preserve">' שם שהקשו </w:t>
      </w:r>
      <w:proofErr w:type="spellStart"/>
      <w:r w:rsidRPr="0022792C">
        <w:rPr>
          <w:rtl/>
        </w:rPr>
        <w:t>דתימה</w:t>
      </w:r>
      <w:proofErr w:type="spellEnd"/>
      <w:r w:rsidRPr="0022792C">
        <w:rPr>
          <w:rtl/>
        </w:rPr>
        <w:t xml:space="preserve"> הוא </w:t>
      </w:r>
      <w:proofErr w:type="spellStart"/>
      <w:r w:rsidRPr="0022792C">
        <w:rPr>
          <w:rtl/>
        </w:rPr>
        <w:t>דהא</w:t>
      </w:r>
      <w:proofErr w:type="spellEnd"/>
      <w:r w:rsidRPr="0022792C">
        <w:rPr>
          <w:rtl/>
        </w:rPr>
        <w:t xml:space="preserve"> </w:t>
      </w:r>
      <w:proofErr w:type="spellStart"/>
      <w:r w:rsidRPr="0022792C">
        <w:rPr>
          <w:rtl/>
        </w:rPr>
        <w:t>אמרינן</w:t>
      </w:r>
      <w:proofErr w:type="spellEnd"/>
      <w:r w:rsidRPr="0022792C">
        <w:rPr>
          <w:rtl/>
        </w:rPr>
        <w:t xml:space="preserve"> בשבת (</w:t>
      </w:r>
      <w:proofErr w:type="spellStart"/>
      <w:r w:rsidRPr="0022792C">
        <w:rPr>
          <w:rtl/>
        </w:rPr>
        <w:t>קמב</w:t>
      </w:r>
      <w:proofErr w:type="spellEnd"/>
      <w:r w:rsidRPr="0022792C">
        <w:rPr>
          <w:rtl/>
        </w:rPr>
        <w:t xml:space="preserve">:) לא התירו ככר או תינוק אלא למת בלבד, וי"ל </w:t>
      </w:r>
      <w:proofErr w:type="spellStart"/>
      <w:r w:rsidRPr="0022792C">
        <w:rPr>
          <w:rtl/>
        </w:rPr>
        <w:t>דשא"ה</w:t>
      </w:r>
      <w:proofErr w:type="spellEnd"/>
      <w:r w:rsidRPr="0022792C">
        <w:rPr>
          <w:rtl/>
        </w:rPr>
        <w:t xml:space="preserve"> שאינו יכול לעשות כן מערב שבת התירו, ע"כ. (וזה אינו מטעם בסיס כנ"ל). </w:t>
      </w:r>
      <w:proofErr w:type="spellStart"/>
      <w:r w:rsidRPr="0022792C">
        <w:rPr>
          <w:rtl/>
        </w:rPr>
        <w:t>והרא"ש</w:t>
      </w:r>
      <w:proofErr w:type="spellEnd"/>
      <w:r w:rsidRPr="0022792C">
        <w:rPr>
          <w:rtl/>
        </w:rPr>
        <w:t xml:space="preserve"> (שם סימן טו) בשם </w:t>
      </w:r>
      <w:proofErr w:type="spellStart"/>
      <w:r w:rsidRPr="0022792C">
        <w:rPr>
          <w:rtl/>
        </w:rPr>
        <w:t>ריב"א</w:t>
      </w:r>
      <w:proofErr w:type="spellEnd"/>
      <w:r w:rsidRPr="0022792C">
        <w:rPr>
          <w:rtl/>
        </w:rPr>
        <w:t xml:space="preserve"> כתב שבעת שאוכל את הפרי זורק את </w:t>
      </w:r>
      <w:proofErr w:type="spellStart"/>
      <w:r w:rsidRPr="0022792C">
        <w:rPr>
          <w:rtl/>
        </w:rPr>
        <w:t>הגרעינין</w:t>
      </w:r>
      <w:proofErr w:type="spellEnd"/>
      <w:r w:rsidRPr="0022792C">
        <w:rPr>
          <w:rtl/>
        </w:rPr>
        <w:t xml:space="preserve"> בפיו לתוך הסל, אבל להניח לחם </w:t>
      </w:r>
      <w:proofErr w:type="spellStart"/>
      <w:r w:rsidRPr="0022792C">
        <w:rPr>
          <w:rtl/>
        </w:rPr>
        <w:t>עלייהו</w:t>
      </w:r>
      <w:proofErr w:type="spellEnd"/>
      <w:r w:rsidRPr="0022792C">
        <w:rPr>
          <w:rtl/>
        </w:rPr>
        <w:t xml:space="preserve"> כדי לטלטל </w:t>
      </w:r>
      <w:proofErr w:type="spellStart"/>
      <w:r w:rsidRPr="0022792C">
        <w:rPr>
          <w:rtl/>
        </w:rPr>
        <w:t>אה"נ</w:t>
      </w:r>
      <w:proofErr w:type="spellEnd"/>
      <w:r w:rsidRPr="0022792C">
        <w:rPr>
          <w:rtl/>
        </w:rPr>
        <w:t xml:space="preserve"> </w:t>
      </w:r>
      <w:proofErr w:type="spellStart"/>
      <w:r w:rsidRPr="0022792C">
        <w:rPr>
          <w:rtl/>
        </w:rPr>
        <w:t>דאסור</w:t>
      </w:r>
      <w:proofErr w:type="spellEnd"/>
      <w:r w:rsidRPr="0022792C">
        <w:rPr>
          <w:rtl/>
        </w:rPr>
        <w:t xml:space="preserve">, ע"כ. וע"ע </w:t>
      </w:r>
      <w:proofErr w:type="spellStart"/>
      <w:r w:rsidRPr="0022792C">
        <w:rPr>
          <w:rtl/>
        </w:rPr>
        <w:t>בתשו</w:t>
      </w:r>
      <w:proofErr w:type="spellEnd"/>
      <w:r w:rsidRPr="0022792C">
        <w:rPr>
          <w:rtl/>
        </w:rPr>
        <w:t xml:space="preserve">' </w:t>
      </w:r>
      <w:proofErr w:type="spellStart"/>
      <w:r w:rsidRPr="0022792C">
        <w:rPr>
          <w:rtl/>
        </w:rPr>
        <w:t>הרא"ש</w:t>
      </w:r>
      <w:proofErr w:type="spellEnd"/>
      <w:r w:rsidRPr="0022792C">
        <w:rPr>
          <w:rtl/>
        </w:rPr>
        <w:t xml:space="preserve"> (כלל כה) </w:t>
      </w:r>
      <w:proofErr w:type="spellStart"/>
      <w:r w:rsidRPr="0022792C">
        <w:rPr>
          <w:rtl/>
        </w:rPr>
        <w:t>מש"כ</w:t>
      </w:r>
      <w:proofErr w:type="spellEnd"/>
      <w:r w:rsidRPr="0022792C">
        <w:rPr>
          <w:rtl/>
        </w:rPr>
        <w:t xml:space="preserve"> בזה, ובב"י כתב דיש לבאר דבריו דלא הותר אלא כשיש פת </w:t>
      </w:r>
      <w:proofErr w:type="spellStart"/>
      <w:r w:rsidRPr="0022792C">
        <w:rPr>
          <w:rtl/>
        </w:rPr>
        <w:t>משא"כ</w:t>
      </w:r>
      <w:proofErr w:type="spellEnd"/>
      <w:r w:rsidRPr="0022792C">
        <w:rPr>
          <w:rtl/>
        </w:rPr>
        <w:t xml:space="preserve"> כשיש רק קליפות </w:t>
      </w:r>
      <w:proofErr w:type="spellStart"/>
      <w:r w:rsidRPr="0022792C">
        <w:rPr>
          <w:rtl/>
        </w:rPr>
        <w:t>וכו</w:t>
      </w:r>
      <w:proofErr w:type="spellEnd"/>
      <w:r w:rsidRPr="0022792C">
        <w:rPr>
          <w:rtl/>
        </w:rPr>
        <w:t xml:space="preserve">'. ועי' </w:t>
      </w:r>
      <w:proofErr w:type="spellStart"/>
      <w:r w:rsidRPr="0022792C">
        <w:rPr>
          <w:rtl/>
        </w:rPr>
        <w:t>במג"א</w:t>
      </w:r>
      <w:proofErr w:type="spellEnd"/>
      <w:r w:rsidRPr="0022792C">
        <w:rPr>
          <w:rtl/>
        </w:rPr>
        <w:t xml:space="preserve"> (</w:t>
      </w:r>
      <w:proofErr w:type="spellStart"/>
      <w:r w:rsidRPr="0022792C">
        <w:rPr>
          <w:rtl/>
        </w:rPr>
        <w:t>סקנ"א</w:t>
      </w:r>
      <w:proofErr w:type="spellEnd"/>
      <w:r w:rsidRPr="0022792C">
        <w:rPr>
          <w:rtl/>
        </w:rPr>
        <w:t xml:space="preserve">) </w:t>
      </w:r>
      <w:proofErr w:type="spellStart"/>
      <w:r w:rsidRPr="0022792C">
        <w:rPr>
          <w:rtl/>
        </w:rPr>
        <w:t>דמשמע</w:t>
      </w:r>
      <w:proofErr w:type="spellEnd"/>
      <w:r w:rsidRPr="0022792C">
        <w:rPr>
          <w:rtl/>
        </w:rPr>
        <w:t xml:space="preserve"> </w:t>
      </w:r>
      <w:proofErr w:type="spellStart"/>
      <w:r w:rsidRPr="0022792C">
        <w:rPr>
          <w:rtl/>
        </w:rPr>
        <w:t>מתשו</w:t>
      </w:r>
      <w:proofErr w:type="spellEnd"/>
      <w:r w:rsidRPr="0022792C">
        <w:rPr>
          <w:rtl/>
        </w:rPr>
        <w:t xml:space="preserve">' </w:t>
      </w:r>
      <w:proofErr w:type="spellStart"/>
      <w:r w:rsidRPr="0022792C">
        <w:rPr>
          <w:rtl/>
        </w:rPr>
        <w:t>הרא"ש</w:t>
      </w:r>
      <w:proofErr w:type="spellEnd"/>
      <w:r w:rsidRPr="0022792C">
        <w:rPr>
          <w:rtl/>
        </w:rPr>
        <w:t xml:space="preserve"> שמותר אף לשים לכתחילה כדי לטלטל. ועיין להלן מה שיבואר בזה. ועכ"פ אנן </w:t>
      </w:r>
      <w:proofErr w:type="spellStart"/>
      <w:r w:rsidRPr="0022792C">
        <w:rPr>
          <w:rtl/>
        </w:rPr>
        <w:t>מפרשינן</w:t>
      </w:r>
      <w:proofErr w:type="spellEnd"/>
      <w:r w:rsidRPr="0022792C">
        <w:rPr>
          <w:rtl/>
        </w:rPr>
        <w:t xml:space="preserve"> מדין בסיס לאיסור.</w:t>
      </w:r>
    </w:p>
    <w:p w14:paraId="0C14F145" w14:textId="77777777" w:rsidR="00D94D89" w:rsidRPr="0022792C" w:rsidRDefault="00D94D89" w:rsidP="00872841">
      <w:pPr>
        <w:pStyle w:val="ac"/>
      </w:pPr>
      <w:r w:rsidRPr="0022792C">
        <w:rPr>
          <w:rtl/>
        </w:rPr>
        <w:t xml:space="preserve">[ויש להוסיף </w:t>
      </w:r>
      <w:proofErr w:type="spellStart"/>
      <w:r w:rsidRPr="0022792C">
        <w:rPr>
          <w:rtl/>
        </w:rPr>
        <w:t>דלכאו</w:t>
      </w:r>
      <w:proofErr w:type="spellEnd"/>
      <w:r w:rsidRPr="0022792C">
        <w:rPr>
          <w:rtl/>
        </w:rPr>
        <w:t xml:space="preserve">' קשה מאי שנא מהא בסימן ש"ט שצריך לטלטל את האבן ולא התירו </w:t>
      </w:r>
      <w:proofErr w:type="spellStart"/>
      <w:r w:rsidRPr="0022792C">
        <w:rPr>
          <w:rtl/>
        </w:rPr>
        <w:t>כדהכא</w:t>
      </w:r>
      <w:proofErr w:type="spellEnd"/>
      <w:r w:rsidRPr="0022792C">
        <w:rPr>
          <w:rtl/>
        </w:rPr>
        <w:t xml:space="preserve"> ע"י שיש היתר ואיסור יחדיו. וי"ל </w:t>
      </w:r>
      <w:proofErr w:type="spellStart"/>
      <w:r w:rsidRPr="0022792C">
        <w:rPr>
          <w:rtl/>
        </w:rPr>
        <w:t>דהתם</w:t>
      </w:r>
      <w:proofErr w:type="spellEnd"/>
      <w:r w:rsidRPr="0022792C">
        <w:rPr>
          <w:rtl/>
        </w:rPr>
        <w:t xml:space="preserve"> יש לזה שום חשיבות </w:t>
      </w:r>
      <w:proofErr w:type="spellStart"/>
      <w:r w:rsidRPr="0022792C">
        <w:rPr>
          <w:rtl/>
        </w:rPr>
        <w:t>משא"כ</w:t>
      </w:r>
      <w:proofErr w:type="spellEnd"/>
      <w:r w:rsidRPr="0022792C">
        <w:rPr>
          <w:rtl/>
        </w:rPr>
        <w:t xml:space="preserve"> פסולת העצמות וכו' שאין לזה חשיבות כלל. וכ"כ האחרונים].</w:t>
      </w:r>
    </w:p>
  </w:footnote>
  <w:footnote w:id="147">
    <w:p w14:paraId="1A78A5B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עיין רש"י בביצה (דף יד:) ד"ה מי איכא מאן </w:t>
      </w:r>
      <w:proofErr w:type="spellStart"/>
      <w:r w:rsidRPr="0022792C">
        <w:rPr>
          <w:rtl/>
        </w:rPr>
        <w:t>דשרי</w:t>
      </w:r>
      <w:proofErr w:type="spellEnd"/>
      <w:r w:rsidRPr="0022792C">
        <w:rPr>
          <w:rtl/>
        </w:rPr>
        <w:t xml:space="preserve">, </w:t>
      </w:r>
      <w:proofErr w:type="spellStart"/>
      <w:r w:rsidRPr="0022792C">
        <w:rPr>
          <w:rtl/>
        </w:rPr>
        <w:t>דבכה"ג</w:t>
      </w:r>
      <w:proofErr w:type="spellEnd"/>
      <w:r w:rsidRPr="0022792C">
        <w:rPr>
          <w:rtl/>
        </w:rPr>
        <w:t xml:space="preserve"> אסור בטלטול. וע"ע </w:t>
      </w:r>
      <w:proofErr w:type="spellStart"/>
      <w:r w:rsidRPr="0022792C">
        <w:rPr>
          <w:rtl/>
        </w:rPr>
        <w:t>בתוס</w:t>
      </w:r>
      <w:proofErr w:type="spellEnd"/>
      <w:r w:rsidRPr="0022792C">
        <w:rPr>
          <w:rtl/>
        </w:rPr>
        <w:t xml:space="preserve">' שם. אולם בראשונים שם חלקו על רש"י </w:t>
      </w:r>
      <w:proofErr w:type="spellStart"/>
      <w:r w:rsidRPr="0022792C">
        <w:rPr>
          <w:rtl/>
        </w:rPr>
        <w:t>דלעולם</w:t>
      </w:r>
      <w:proofErr w:type="spellEnd"/>
      <w:r w:rsidRPr="0022792C">
        <w:rPr>
          <w:rtl/>
        </w:rPr>
        <w:t xml:space="preserve"> אין האוכל מתבטל לפסולת ואפילו הוא מועט. (ואינו כזבל פרדותיו של אברהם וכו' כמובא בבראשית רבה </w:t>
      </w:r>
      <w:proofErr w:type="spellStart"/>
      <w:r w:rsidRPr="0022792C">
        <w:rPr>
          <w:rtl/>
        </w:rPr>
        <w:t>וה"ד</w:t>
      </w:r>
      <w:proofErr w:type="spellEnd"/>
      <w:r w:rsidRPr="0022792C">
        <w:rPr>
          <w:rtl/>
        </w:rPr>
        <w:t xml:space="preserve"> </w:t>
      </w:r>
      <w:proofErr w:type="spellStart"/>
      <w:r w:rsidRPr="0022792C">
        <w:rPr>
          <w:rtl/>
        </w:rPr>
        <w:t>בתוס</w:t>
      </w:r>
      <w:proofErr w:type="spellEnd"/>
      <w:r w:rsidRPr="0022792C">
        <w:rPr>
          <w:rtl/>
        </w:rPr>
        <w:t xml:space="preserve">' </w:t>
      </w:r>
      <w:proofErr w:type="spellStart"/>
      <w:r w:rsidRPr="0022792C">
        <w:rPr>
          <w:rtl/>
        </w:rPr>
        <w:t>בב"מ</w:t>
      </w:r>
      <w:proofErr w:type="spellEnd"/>
      <w:r w:rsidRPr="0022792C">
        <w:rPr>
          <w:rtl/>
        </w:rPr>
        <w:t xml:space="preserve"> דף פה. וברש"י </w:t>
      </w:r>
      <w:proofErr w:type="spellStart"/>
      <w:r w:rsidRPr="0022792C">
        <w:rPr>
          <w:rtl/>
        </w:rPr>
        <w:t>עה"ת</w:t>
      </w:r>
      <w:proofErr w:type="spellEnd"/>
      <w:r w:rsidRPr="0022792C">
        <w:rPr>
          <w:rtl/>
        </w:rPr>
        <w:t>). וע"ע בהערה קודמת.</w:t>
      </w:r>
    </w:p>
  </w:footnote>
  <w:footnote w:id="148">
    <w:p w14:paraId="2179C8BA"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עיין בהערה קודמת שדעת </w:t>
      </w:r>
      <w:proofErr w:type="spellStart"/>
      <w:r w:rsidRPr="0022792C">
        <w:rPr>
          <w:rtl/>
        </w:rPr>
        <w:t>המג"א</w:t>
      </w:r>
      <w:proofErr w:type="spellEnd"/>
      <w:r w:rsidRPr="0022792C">
        <w:rPr>
          <w:rtl/>
        </w:rPr>
        <w:t xml:space="preserve"> להתיר להניח לכתחילה פת כדי לטלטל השולחן. וכ"כ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קטז</w:t>
      </w:r>
      <w:proofErr w:type="spellEnd"/>
      <w:r w:rsidRPr="0022792C">
        <w:rPr>
          <w:rtl/>
        </w:rPr>
        <w:t xml:space="preserve">) בלשון אפשר שאם קשה לו הניעור יהיה מותר להניח לכתחילה. ועי' לעיל </w:t>
      </w:r>
      <w:proofErr w:type="spellStart"/>
      <w:r w:rsidRPr="0022792C">
        <w:rPr>
          <w:rtl/>
        </w:rPr>
        <w:t>במשנ"ב</w:t>
      </w:r>
      <w:proofErr w:type="spellEnd"/>
      <w:r w:rsidRPr="0022792C">
        <w:rPr>
          <w:rtl/>
        </w:rPr>
        <w:t xml:space="preserve"> בסימן </w:t>
      </w:r>
      <w:proofErr w:type="spellStart"/>
      <w:r w:rsidRPr="0022792C">
        <w:rPr>
          <w:rtl/>
        </w:rPr>
        <w:t>רסה</w:t>
      </w:r>
      <w:proofErr w:type="spellEnd"/>
      <w:r w:rsidRPr="0022792C">
        <w:rPr>
          <w:rtl/>
        </w:rPr>
        <w:t xml:space="preserve"> </w:t>
      </w:r>
      <w:proofErr w:type="spellStart"/>
      <w:r w:rsidRPr="0022792C">
        <w:rPr>
          <w:rtl/>
        </w:rPr>
        <w:t>סק"ו</w:t>
      </w:r>
      <w:proofErr w:type="spellEnd"/>
      <w:r w:rsidRPr="0022792C">
        <w:rPr>
          <w:rtl/>
        </w:rPr>
        <w:t xml:space="preserve"> </w:t>
      </w:r>
      <w:proofErr w:type="spellStart"/>
      <w:r w:rsidRPr="0022792C">
        <w:rPr>
          <w:rtl/>
        </w:rPr>
        <w:t>מהמג"א</w:t>
      </w:r>
      <w:proofErr w:type="spellEnd"/>
      <w:r w:rsidRPr="0022792C">
        <w:rPr>
          <w:rtl/>
        </w:rPr>
        <w:t xml:space="preserve"> שמותר לשים כלי עם היתר תחת הנר </w:t>
      </w:r>
      <w:proofErr w:type="spellStart"/>
      <w:r w:rsidRPr="0022792C">
        <w:rPr>
          <w:rtl/>
        </w:rPr>
        <w:t>וכו</w:t>
      </w:r>
      <w:proofErr w:type="spellEnd"/>
      <w:r w:rsidRPr="0022792C">
        <w:rPr>
          <w:rtl/>
        </w:rPr>
        <w:t xml:space="preserve">', </w:t>
      </w:r>
      <w:proofErr w:type="spellStart"/>
      <w:r w:rsidRPr="0022792C">
        <w:rPr>
          <w:rtl/>
        </w:rPr>
        <w:t>ויל"ב</w:t>
      </w:r>
      <w:proofErr w:type="spellEnd"/>
      <w:r w:rsidRPr="0022792C">
        <w:rPr>
          <w:rtl/>
        </w:rPr>
        <w:t xml:space="preserve">. וע"ע </w:t>
      </w:r>
      <w:proofErr w:type="spellStart"/>
      <w:r w:rsidRPr="0022792C">
        <w:rPr>
          <w:rtl/>
        </w:rPr>
        <w:t>בשבו"י</w:t>
      </w:r>
      <w:proofErr w:type="spellEnd"/>
      <w:r w:rsidRPr="0022792C">
        <w:rPr>
          <w:rtl/>
        </w:rPr>
        <w:t xml:space="preserve"> פ"ט </w:t>
      </w:r>
      <w:proofErr w:type="spellStart"/>
      <w:r w:rsidRPr="0022792C">
        <w:rPr>
          <w:rtl/>
        </w:rPr>
        <w:t>שבמשנ"ב</w:t>
      </w:r>
      <w:proofErr w:type="spellEnd"/>
      <w:r w:rsidRPr="0022792C">
        <w:rPr>
          <w:rtl/>
        </w:rPr>
        <w:t xml:space="preserve"> סימן ש"י </w:t>
      </w:r>
      <w:proofErr w:type="spellStart"/>
      <w:r w:rsidRPr="0022792C">
        <w:rPr>
          <w:rtl/>
        </w:rPr>
        <w:t>סקל"ז</w:t>
      </w:r>
      <w:proofErr w:type="spellEnd"/>
      <w:r w:rsidRPr="0022792C">
        <w:rPr>
          <w:rtl/>
        </w:rPr>
        <w:t xml:space="preserve"> בשם </w:t>
      </w:r>
      <w:proofErr w:type="spellStart"/>
      <w:r w:rsidRPr="0022792C">
        <w:rPr>
          <w:rtl/>
        </w:rPr>
        <w:t>הט"ז</w:t>
      </w:r>
      <w:proofErr w:type="spellEnd"/>
      <w:r w:rsidRPr="0022792C">
        <w:rPr>
          <w:rtl/>
        </w:rPr>
        <w:t xml:space="preserve"> משמע </w:t>
      </w:r>
      <w:proofErr w:type="spellStart"/>
      <w:r w:rsidRPr="0022792C">
        <w:rPr>
          <w:rtl/>
        </w:rPr>
        <w:t>דס"ל</w:t>
      </w:r>
      <w:proofErr w:type="spellEnd"/>
      <w:r w:rsidRPr="0022792C">
        <w:rPr>
          <w:rtl/>
        </w:rPr>
        <w:t xml:space="preserve"> להיתר זה, עיי"ש.</w:t>
      </w:r>
    </w:p>
    <w:p w14:paraId="58165558" w14:textId="77777777" w:rsidR="00D94D89" w:rsidRPr="0022792C" w:rsidRDefault="00D94D89" w:rsidP="00872841">
      <w:pPr>
        <w:pStyle w:val="ac"/>
        <w:rPr>
          <w:rtl/>
        </w:rPr>
      </w:pPr>
      <w:r w:rsidRPr="0022792C">
        <w:rPr>
          <w:rtl/>
        </w:rPr>
        <w:t xml:space="preserve">איברא שיש לעיין בזה היאך אפשר להתיר בגלל שיש בו גם דבר היתר, דמאי שנא </w:t>
      </w:r>
      <w:proofErr w:type="spellStart"/>
      <w:r w:rsidRPr="0022792C">
        <w:rPr>
          <w:rtl/>
        </w:rPr>
        <w:t>ממשנ"ת</w:t>
      </w:r>
      <w:proofErr w:type="spellEnd"/>
      <w:r w:rsidRPr="0022792C">
        <w:rPr>
          <w:rtl/>
        </w:rPr>
        <w:t xml:space="preserve"> בסימן ש"ט בכלכלה של פירות שיש אבן בתוכה, שאם אפשר לנער ממנה את האבן צריך לעשות כן. וכאן שמדובר באופן שיכול לנער במקומו (</w:t>
      </w:r>
      <w:proofErr w:type="spellStart"/>
      <w:r w:rsidRPr="0022792C">
        <w:rPr>
          <w:rtl/>
        </w:rPr>
        <w:t>דאל"כ</w:t>
      </w:r>
      <w:proofErr w:type="spellEnd"/>
      <w:r w:rsidRPr="0022792C">
        <w:rPr>
          <w:rtl/>
        </w:rPr>
        <w:t xml:space="preserve"> היה מותר בשופי בכל אופן </w:t>
      </w:r>
      <w:proofErr w:type="spellStart"/>
      <w:r w:rsidRPr="0022792C">
        <w:rPr>
          <w:rtl/>
        </w:rPr>
        <w:t>ולכו"ע</w:t>
      </w:r>
      <w:proofErr w:type="spellEnd"/>
      <w:r w:rsidRPr="0022792C">
        <w:rPr>
          <w:rtl/>
        </w:rPr>
        <w:t xml:space="preserve">), </w:t>
      </w:r>
      <w:proofErr w:type="spellStart"/>
      <w:r w:rsidRPr="0022792C">
        <w:rPr>
          <w:rtl/>
        </w:rPr>
        <w:t>אמאי</w:t>
      </w:r>
      <w:proofErr w:type="spellEnd"/>
      <w:r w:rsidRPr="0022792C">
        <w:rPr>
          <w:rtl/>
        </w:rPr>
        <w:t xml:space="preserve"> מותר לטלטל לכתחילה באופן זה. וצ"ע. ומצאתי </w:t>
      </w:r>
      <w:proofErr w:type="spellStart"/>
      <w:r w:rsidRPr="0022792C">
        <w:rPr>
          <w:rtl/>
        </w:rPr>
        <w:t>בחזו"א</w:t>
      </w:r>
      <w:proofErr w:type="spellEnd"/>
      <w:r w:rsidRPr="0022792C">
        <w:rPr>
          <w:rtl/>
        </w:rPr>
        <w:t xml:space="preserve"> (סימן מח </w:t>
      </w:r>
      <w:proofErr w:type="spellStart"/>
      <w:r w:rsidRPr="0022792C">
        <w:rPr>
          <w:rtl/>
        </w:rPr>
        <w:t>סק"ג</w:t>
      </w:r>
      <w:proofErr w:type="spellEnd"/>
      <w:r w:rsidRPr="0022792C">
        <w:rPr>
          <w:rtl/>
        </w:rPr>
        <w:t xml:space="preserve">) שכבר נתעורר בזה אלא שהקשה מצד שאין לזה מקור </w:t>
      </w:r>
      <w:proofErr w:type="spellStart"/>
      <w:r w:rsidRPr="0022792C">
        <w:rPr>
          <w:rtl/>
        </w:rPr>
        <w:t>וכו</w:t>
      </w:r>
      <w:proofErr w:type="spellEnd"/>
      <w:r w:rsidRPr="0022792C">
        <w:rPr>
          <w:rtl/>
        </w:rPr>
        <w:t xml:space="preserve">'. עיין שם. </w:t>
      </w:r>
      <w:proofErr w:type="spellStart"/>
      <w:r w:rsidRPr="0022792C">
        <w:rPr>
          <w:rtl/>
        </w:rPr>
        <w:t>וס"ל</w:t>
      </w:r>
      <w:proofErr w:type="spellEnd"/>
      <w:r w:rsidRPr="0022792C">
        <w:rPr>
          <w:rtl/>
        </w:rPr>
        <w:t xml:space="preserve"> שאין להקל בזה לכתחילה. [אמנם סיים שם שמ"מ להלכה על פי רוב א"א לנער במקומו שיהיו </w:t>
      </w:r>
      <w:proofErr w:type="spellStart"/>
      <w:r w:rsidRPr="0022792C">
        <w:rPr>
          <w:rtl/>
        </w:rPr>
        <w:t>נדרסין</w:t>
      </w:r>
      <w:proofErr w:type="spellEnd"/>
      <w:r w:rsidRPr="0022792C">
        <w:rPr>
          <w:rtl/>
        </w:rPr>
        <w:t xml:space="preserve"> תחת רגליו, ולכן מותר לטלטל את הדף לאשפה, או למקום האבוס ולנערו שם].</w:t>
      </w:r>
    </w:p>
    <w:p w14:paraId="6BD4FFA3" w14:textId="77777777" w:rsidR="00D94D89" w:rsidRPr="0022792C" w:rsidRDefault="00D94D89" w:rsidP="00872841">
      <w:pPr>
        <w:pStyle w:val="ac"/>
      </w:pPr>
      <w:r w:rsidRPr="0022792C">
        <w:rPr>
          <w:rtl/>
        </w:rPr>
        <w:t xml:space="preserve">שוב מצאנו בחי' </w:t>
      </w:r>
      <w:proofErr w:type="spellStart"/>
      <w:r w:rsidRPr="0022792C">
        <w:rPr>
          <w:rtl/>
        </w:rPr>
        <w:t>הרשב"א</w:t>
      </w:r>
      <w:proofErr w:type="spellEnd"/>
      <w:r w:rsidRPr="0022792C">
        <w:rPr>
          <w:rtl/>
        </w:rPr>
        <w:t xml:space="preserve"> בביצה (דף ב:) </w:t>
      </w:r>
      <w:proofErr w:type="spellStart"/>
      <w:r w:rsidRPr="0022792C">
        <w:rPr>
          <w:rtl/>
        </w:rPr>
        <w:t>שבתור"ד</w:t>
      </w:r>
      <w:proofErr w:type="spellEnd"/>
      <w:r w:rsidRPr="0022792C">
        <w:rPr>
          <w:rtl/>
        </w:rPr>
        <w:t xml:space="preserve"> כתב ליישב שפיר. וז"ל, ומסתברא שאין אומרים נעשה בסיס אלא בנר שיש לו חשיבות בסיסות קצת כמעות שעל הכר שאדם רוצה להצניעם כדי שלא יאבדו, ואבן שעל פי החבית נמי לפי שהיא צריכה </w:t>
      </w:r>
      <w:proofErr w:type="spellStart"/>
      <w:r w:rsidRPr="0022792C">
        <w:rPr>
          <w:rtl/>
        </w:rPr>
        <w:t>לבנין</w:t>
      </w:r>
      <w:proofErr w:type="spellEnd"/>
      <w:r w:rsidRPr="0022792C">
        <w:rPr>
          <w:rtl/>
        </w:rPr>
        <w:t xml:space="preserve">, ואדם חס עליה שלא תאבד, וכן שלא תתקלקל ותשבר אם תעמוד במקום ואבני גזית ודומיהם, וה"ה והוא הטעם לאבן שבכלכלה, וכן נר ושמן ופתילה וכיוצא, ולכן במניח נעשה בסיס גמור ובשוכח נעשה בסיס קצת, והלכך אינו מסלק אלא מנער והן </w:t>
      </w:r>
      <w:proofErr w:type="spellStart"/>
      <w:r w:rsidRPr="0022792C">
        <w:rPr>
          <w:rtl/>
        </w:rPr>
        <w:t>נופלין</w:t>
      </w:r>
      <w:proofErr w:type="spellEnd"/>
      <w:r w:rsidRPr="0022792C">
        <w:rPr>
          <w:rtl/>
        </w:rPr>
        <w:t xml:space="preserve"> מאליהן, אבל עצמות </w:t>
      </w:r>
      <w:proofErr w:type="spellStart"/>
      <w:r w:rsidRPr="0022792C">
        <w:rPr>
          <w:rtl/>
        </w:rPr>
        <w:t>וקליפין</w:t>
      </w:r>
      <w:proofErr w:type="spellEnd"/>
      <w:r w:rsidRPr="0022792C">
        <w:rPr>
          <w:rtl/>
        </w:rPr>
        <w:t xml:space="preserve"> דלא </w:t>
      </w:r>
      <w:proofErr w:type="spellStart"/>
      <w:r w:rsidRPr="0022792C">
        <w:rPr>
          <w:rtl/>
        </w:rPr>
        <w:t>חשיבי</w:t>
      </w:r>
      <w:proofErr w:type="spellEnd"/>
      <w:r w:rsidRPr="0022792C">
        <w:rPr>
          <w:rtl/>
        </w:rPr>
        <w:t xml:space="preserve"> ואינו מצניען כלל, לעולם אין להם תורת בסיס ואע"פ שהניחם על השולחן כדי שלא יטנף הבית, מ"מ לא לצורך עצמן הניחן שם ולא להצניען מחמת חשיבותן, הלכך אין </w:t>
      </w:r>
      <w:proofErr w:type="spellStart"/>
      <w:r w:rsidRPr="0022792C">
        <w:rPr>
          <w:rtl/>
        </w:rPr>
        <w:t>בטבלא</w:t>
      </w:r>
      <w:proofErr w:type="spellEnd"/>
      <w:r w:rsidRPr="0022792C">
        <w:rPr>
          <w:rtl/>
        </w:rPr>
        <w:t xml:space="preserve"> בסיס להם כלל אלא מסלק את </w:t>
      </w:r>
      <w:proofErr w:type="spellStart"/>
      <w:r w:rsidRPr="0022792C">
        <w:rPr>
          <w:rtl/>
        </w:rPr>
        <w:t>הטבלא</w:t>
      </w:r>
      <w:proofErr w:type="spellEnd"/>
      <w:r w:rsidRPr="0022792C">
        <w:rPr>
          <w:rtl/>
        </w:rPr>
        <w:t xml:space="preserve"> ומנערה עכ"ל. (וע"ע גם במאירי בביצה שם), אלא שזה יסוד חדש ומופלא ופשטות הפוסקים </w:t>
      </w:r>
      <w:proofErr w:type="spellStart"/>
      <w:r w:rsidRPr="0022792C">
        <w:rPr>
          <w:rtl/>
        </w:rPr>
        <w:t>ל"מ</w:t>
      </w:r>
      <w:proofErr w:type="spellEnd"/>
      <w:r w:rsidRPr="0022792C">
        <w:rPr>
          <w:rtl/>
        </w:rPr>
        <w:t xml:space="preserve"> כן, וכמו שהערנו להלן בסי' ש"ט. </w:t>
      </w:r>
      <w:proofErr w:type="spellStart"/>
      <w:r w:rsidRPr="0022792C">
        <w:rPr>
          <w:rtl/>
        </w:rPr>
        <w:t>ושו"ר</w:t>
      </w:r>
      <w:proofErr w:type="spellEnd"/>
      <w:r w:rsidRPr="0022792C">
        <w:rPr>
          <w:rtl/>
        </w:rPr>
        <w:t xml:space="preserve"> בס"ד בשיטה מקובצת (בביצה שם) שאכן תמה בזה על </w:t>
      </w:r>
      <w:proofErr w:type="spellStart"/>
      <w:r w:rsidRPr="0022792C">
        <w:rPr>
          <w:rtl/>
        </w:rPr>
        <w:t>הרשב"א</w:t>
      </w:r>
      <w:proofErr w:type="spellEnd"/>
      <w:r w:rsidRPr="0022792C">
        <w:rPr>
          <w:rtl/>
        </w:rPr>
        <w:t xml:space="preserve"> וכתב שדוחק לומר </w:t>
      </w:r>
      <w:proofErr w:type="spellStart"/>
      <w:r w:rsidRPr="0022792C">
        <w:rPr>
          <w:rtl/>
        </w:rPr>
        <w:t>דמיירי</w:t>
      </w:r>
      <w:proofErr w:type="spellEnd"/>
      <w:r w:rsidRPr="0022792C">
        <w:rPr>
          <w:rtl/>
        </w:rPr>
        <w:t xml:space="preserve"> באבני גזית ורוצה לשמרם, עיי"ש. אלא שלדבריו תחזור הקושיה שרוצה לשמרם. וצ"ע היאך יתיישב. ועל </w:t>
      </w:r>
      <w:proofErr w:type="spellStart"/>
      <w:r w:rsidRPr="0022792C">
        <w:rPr>
          <w:rtl/>
        </w:rPr>
        <w:t>כרחך</w:t>
      </w:r>
      <w:proofErr w:type="spellEnd"/>
      <w:r w:rsidRPr="0022792C">
        <w:rPr>
          <w:rtl/>
        </w:rPr>
        <w:t xml:space="preserve"> </w:t>
      </w:r>
      <w:proofErr w:type="spellStart"/>
      <w:r w:rsidRPr="0022792C">
        <w:rPr>
          <w:rtl/>
        </w:rPr>
        <w:t>כהרשב"א</w:t>
      </w:r>
      <w:proofErr w:type="spellEnd"/>
      <w:r w:rsidRPr="0022792C">
        <w:rPr>
          <w:rtl/>
        </w:rPr>
        <w:t xml:space="preserve">. וכן כתבנו להלן </w:t>
      </w:r>
      <w:proofErr w:type="spellStart"/>
      <w:r w:rsidRPr="0022792C">
        <w:rPr>
          <w:rtl/>
        </w:rPr>
        <w:t>בר"ס</w:t>
      </w:r>
      <w:proofErr w:type="spellEnd"/>
      <w:r w:rsidRPr="0022792C">
        <w:rPr>
          <w:rtl/>
        </w:rPr>
        <w:t xml:space="preserve"> שט בהערה. והוא יסוד נפלא, אלא שהוא דבר מחודש וסתימת הפוסקים </w:t>
      </w:r>
      <w:proofErr w:type="spellStart"/>
      <w:r w:rsidRPr="0022792C">
        <w:rPr>
          <w:rtl/>
        </w:rPr>
        <w:t>ל"מ</w:t>
      </w:r>
      <w:proofErr w:type="spellEnd"/>
      <w:r w:rsidRPr="0022792C">
        <w:rPr>
          <w:rtl/>
        </w:rPr>
        <w:t xml:space="preserve"> כן. וכמו שהערנו להלן בסי' ש"ט.</w:t>
      </w:r>
    </w:p>
  </w:footnote>
  <w:footnote w:id="149">
    <w:p w14:paraId="655FF4EB"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דבזמנינו</w:t>
      </w:r>
      <w:proofErr w:type="spellEnd"/>
      <w:r w:rsidRPr="0022792C">
        <w:rPr>
          <w:rtl/>
        </w:rPr>
        <w:t xml:space="preserve"> בד"כ הוי צורך מקומו. ומותר. </w:t>
      </w:r>
      <w:proofErr w:type="spellStart"/>
      <w:r w:rsidRPr="0022792C">
        <w:rPr>
          <w:rtl/>
        </w:rPr>
        <w:t>וכמש"כ</w:t>
      </w:r>
      <w:proofErr w:type="spellEnd"/>
      <w:r w:rsidRPr="0022792C">
        <w:rPr>
          <w:rtl/>
        </w:rPr>
        <w:t xml:space="preserve"> </w:t>
      </w:r>
      <w:proofErr w:type="spellStart"/>
      <w:r w:rsidRPr="0022792C">
        <w:rPr>
          <w:rtl/>
        </w:rPr>
        <w:t>בשו"ע</w:t>
      </w:r>
      <w:proofErr w:type="spellEnd"/>
      <w:r w:rsidRPr="0022792C">
        <w:rPr>
          <w:rtl/>
        </w:rPr>
        <w:t xml:space="preserve"> כאן </w:t>
      </w:r>
      <w:proofErr w:type="spellStart"/>
      <w:r w:rsidRPr="0022792C">
        <w:rPr>
          <w:rtl/>
        </w:rPr>
        <w:t>סכ"ז</w:t>
      </w:r>
      <w:proofErr w:type="spellEnd"/>
      <w:r w:rsidRPr="0022792C">
        <w:rPr>
          <w:rtl/>
        </w:rPr>
        <w:t xml:space="preserve">. ועי' </w:t>
      </w:r>
      <w:proofErr w:type="spellStart"/>
      <w:r w:rsidRPr="0022792C">
        <w:rPr>
          <w:rtl/>
        </w:rPr>
        <w:t>בחזו"א</w:t>
      </w:r>
      <w:proofErr w:type="spellEnd"/>
      <w:r w:rsidRPr="0022792C">
        <w:rPr>
          <w:rtl/>
        </w:rPr>
        <w:t xml:space="preserve"> הנ"ל בהערה קודמת.</w:t>
      </w:r>
    </w:p>
    <w:p w14:paraId="2D43BA02" w14:textId="77777777" w:rsidR="00D94D89" w:rsidRPr="0022792C" w:rsidRDefault="00D94D89" w:rsidP="00872841">
      <w:pPr>
        <w:pStyle w:val="ac"/>
      </w:pPr>
      <w:r w:rsidRPr="0022792C">
        <w:rPr>
          <w:rtl/>
        </w:rPr>
        <w:t xml:space="preserve">ובאולם שהמוזמנים כולם עוזבים אותו והולכים, א"כ אין זה צורך מקומו ואסור. ורק אם ממשיכים לשבת שם לשתות, או לשמוע </w:t>
      </w:r>
      <w:proofErr w:type="spellStart"/>
      <w:r w:rsidRPr="0022792C">
        <w:rPr>
          <w:rtl/>
        </w:rPr>
        <w:t>ד"ת</w:t>
      </w:r>
      <w:proofErr w:type="spellEnd"/>
      <w:r w:rsidRPr="0022792C">
        <w:rPr>
          <w:rtl/>
        </w:rPr>
        <w:t xml:space="preserve"> מותר. וכן אם יש אירוע נוסף אח"כ מותר. וכן </w:t>
      </w:r>
      <w:proofErr w:type="spellStart"/>
      <w:r w:rsidRPr="0022792C">
        <w:rPr>
          <w:rtl/>
        </w:rPr>
        <w:t>עזה"ד</w:t>
      </w:r>
      <w:proofErr w:type="spellEnd"/>
      <w:r w:rsidRPr="0022792C">
        <w:rPr>
          <w:rtl/>
        </w:rPr>
        <w:t>.</w:t>
      </w:r>
    </w:p>
  </w:footnote>
  <w:footnote w:id="150">
    <w:p w14:paraId="1A43A204"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כ"ה </w:t>
      </w:r>
      <w:proofErr w:type="spellStart"/>
      <w:r w:rsidRPr="0022792C">
        <w:rPr>
          <w:rtl/>
        </w:rPr>
        <w:t>בכה"ח</w:t>
      </w:r>
      <w:proofErr w:type="spellEnd"/>
      <w:r w:rsidRPr="0022792C">
        <w:rPr>
          <w:rtl/>
        </w:rPr>
        <w:t xml:space="preserve"> כאן (אות </w:t>
      </w:r>
      <w:proofErr w:type="spellStart"/>
      <w:r w:rsidRPr="0022792C">
        <w:rPr>
          <w:rtl/>
        </w:rPr>
        <w:t>קפ</w:t>
      </w:r>
      <w:proofErr w:type="spellEnd"/>
      <w:r w:rsidRPr="0022792C">
        <w:rPr>
          <w:rtl/>
        </w:rPr>
        <w:t xml:space="preserve">) בשם </w:t>
      </w:r>
      <w:proofErr w:type="spellStart"/>
      <w:r w:rsidRPr="0022792C">
        <w:rPr>
          <w:rtl/>
        </w:rPr>
        <w:t>שכנה"ג</w:t>
      </w:r>
      <w:proofErr w:type="spellEnd"/>
      <w:r w:rsidRPr="0022792C">
        <w:rPr>
          <w:rtl/>
        </w:rPr>
        <w:t xml:space="preserve">, עיי"ש. </w:t>
      </w:r>
      <w:proofErr w:type="spellStart"/>
      <w:r w:rsidRPr="0022792C">
        <w:rPr>
          <w:rtl/>
        </w:rPr>
        <w:t>וכה"ג</w:t>
      </w:r>
      <w:proofErr w:type="spellEnd"/>
      <w:r w:rsidRPr="0022792C">
        <w:rPr>
          <w:rtl/>
        </w:rPr>
        <w:t xml:space="preserve"> כתב </w:t>
      </w:r>
      <w:proofErr w:type="spellStart"/>
      <w:r w:rsidRPr="0022792C">
        <w:rPr>
          <w:rtl/>
        </w:rPr>
        <w:t>הגר"ח</w:t>
      </w:r>
      <w:proofErr w:type="spellEnd"/>
      <w:r w:rsidRPr="0022792C">
        <w:rPr>
          <w:rtl/>
        </w:rPr>
        <w:t xml:space="preserve"> </w:t>
      </w:r>
      <w:proofErr w:type="spellStart"/>
      <w:r w:rsidRPr="0022792C">
        <w:rPr>
          <w:rtl/>
        </w:rPr>
        <w:t>פלאג'י</w:t>
      </w:r>
      <w:proofErr w:type="spellEnd"/>
      <w:r w:rsidRPr="0022792C">
        <w:rPr>
          <w:rtl/>
        </w:rPr>
        <w:t xml:space="preserve"> </w:t>
      </w:r>
      <w:proofErr w:type="spellStart"/>
      <w:r w:rsidRPr="0022792C">
        <w:rPr>
          <w:rtl/>
        </w:rPr>
        <w:t>בכה"ח</w:t>
      </w:r>
      <w:proofErr w:type="spellEnd"/>
      <w:r w:rsidRPr="0022792C">
        <w:rPr>
          <w:rtl/>
        </w:rPr>
        <w:t xml:space="preserve"> (סימן לד) כדי שלא יבוא לטלטל את הקליפות המוקצים.</w:t>
      </w:r>
    </w:p>
    <w:p w14:paraId="2FAB2B47" w14:textId="77777777" w:rsidR="00D94D89" w:rsidRPr="0022792C" w:rsidRDefault="00D94D89" w:rsidP="00872841">
      <w:pPr>
        <w:pStyle w:val="ac"/>
      </w:pPr>
      <w:r w:rsidRPr="0022792C">
        <w:rPr>
          <w:rtl/>
        </w:rPr>
        <w:t xml:space="preserve">ויש לבאר, </w:t>
      </w:r>
      <w:proofErr w:type="spellStart"/>
      <w:r w:rsidRPr="0022792C">
        <w:rPr>
          <w:rtl/>
        </w:rPr>
        <w:t>דהלא</w:t>
      </w:r>
      <w:proofErr w:type="spellEnd"/>
      <w:r w:rsidRPr="0022792C">
        <w:rPr>
          <w:rtl/>
        </w:rPr>
        <w:t xml:space="preserve"> כבר נתבאר לעיל שמותר לסלק הקליפות והגרעינים אם צריך את מקומו (או באופן דהוי גרף של רעי) וא"כ מה הוצרכו לכך, הלא אדרבה כשיהיה על השולחן יוכלו להוציאו משם. והיה אפשר </w:t>
      </w:r>
      <w:proofErr w:type="spellStart"/>
      <w:r w:rsidRPr="0022792C">
        <w:rPr>
          <w:rtl/>
        </w:rPr>
        <w:t>דהם</w:t>
      </w:r>
      <w:proofErr w:type="spellEnd"/>
      <w:r w:rsidRPr="0022792C">
        <w:rPr>
          <w:rtl/>
        </w:rPr>
        <w:t xml:space="preserve"> </w:t>
      </w:r>
      <w:proofErr w:type="spellStart"/>
      <w:r w:rsidRPr="0022792C">
        <w:rPr>
          <w:rtl/>
        </w:rPr>
        <w:t>מיירי</w:t>
      </w:r>
      <w:proofErr w:type="spellEnd"/>
      <w:r w:rsidRPr="0022792C">
        <w:rPr>
          <w:rtl/>
        </w:rPr>
        <w:t xml:space="preserve"> באופן </w:t>
      </w:r>
      <w:proofErr w:type="spellStart"/>
      <w:r w:rsidRPr="0022792C">
        <w:rPr>
          <w:rtl/>
        </w:rPr>
        <w:t>שא"צ</w:t>
      </w:r>
      <w:proofErr w:type="spellEnd"/>
      <w:r w:rsidRPr="0022792C">
        <w:rPr>
          <w:rtl/>
        </w:rPr>
        <w:t xml:space="preserve"> את מקומו, </w:t>
      </w:r>
      <w:proofErr w:type="spellStart"/>
      <w:r w:rsidRPr="0022792C">
        <w:rPr>
          <w:rtl/>
        </w:rPr>
        <w:t>וא"נ</w:t>
      </w:r>
      <w:proofErr w:type="spellEnd"/>
      <w:r w:rsidRPr="0022792C">
        <w:rPr>
          <w:rtl/>
        </w:rPr>
        <w:t xml:space="preserve"> בגווני שלא הוי גרף של רעי. ולכן הוצרכו לכך שלא יתלכלך. אולם ז"א, </w:t>
      </w:r>
      <w:proofErr w:type="spellStart"/>
      <w:r w:rsidRPr="0022792C">
        <w:rPr>
          <w:rtl/>
        </w:rPr>
        <w:t>דמשמע</w:t>
      </w:r>
      <w:proofErr w:type="spellEnd"/>
      <w:r w:rsidRPr="0022792C">
        <w:rPr>
          <w:rtl/>
        </w:rPr>
        <w:t xml:space="preserve"> </w:t>
      </w:r>
      <w:proofErr w:type="spellStart"/>
      <w:r w:rsidRPr="0022792C">
        <w:rPr>
          <w:rtl/>
        </w:rPr>
        <w:t>דהיה</w:t>
      </w:r>
      <w:proofErr w:type="spellEnd"/>
      <w:r w:rsidRPr="0022792C">
        <w:rPr>
          <w:rtl/>
        </w:rPr>
        <w:t xml:space="preserve"> זו </w:t>
      </w:r>
      <w:proofErr w:type="spellStart"/>
      <w:r w:rsidRPr="0022792C">
        <w:rPr>
          <w:rtl/>
        </w:rPr>
        <w:t>חומרא</w:t>
      </w:r>
      <w:proofErr w:type="spellEnd"/>
      <w:r w:rsidRPr="0022792C">
        <w:rPr>
          <w:rtl/>
        </w:rPr>
        <w:t xml:space="preserve">. ואפשר </w:t>
      </w:r>
      <w:proofErr w:type="spellStart"/>
      <w:r w:rsidRPr="0022792C">
        <w:rPr>
          <w:rtl/>
        </w:rPr>
        <w:t>דיתיישב</w:t>
      </w:r>
      <w:proofErr w:type="spellEnd"/>
      <w:r w:rsidRPr="0022792C">
        <w:rPr>
          <w:rtl/>
        </w:rPr>
        <w:t xml:space="preserve"> </w:t>
      </w:r>
      <w:proofErr w:type="spellStart"/>
      <w:r w:rsidRPr="0022792C">
        <w:rPr>
          <w:rtl/>
        </w:rPr>
        <w:t>לפמש"כ</w:t>
      </w:r>
      <w:proofErr w:type="spellEnd"/>
      <w:r w:rsidRPr="0022792C">
        <w:rPr>
          <w:rtl/>
        </w:rPr>
        <w:t xml:space="preserve"> להלן </w:t>
      </w:r>
      <w:proofErr w:type="spellStart"/>
      <w:r w:rsidRPr="0022792C">
        <w:rPr>
          <w:rtl/>
        </w:rPr>
        <w:t>ברסל"ד</w:t>
      </w:r>
      <w:proofErr w:type="spellEnd"/>
      <w:r w:rsidRPr="0022792C">
        <w:rPr>
          <w:rtl/>
        </w:rPr>
        <w:t xml:space="preserve"> בהקדמה לדון כשיש אופן היתר בגופו אי שרי באופן האחר הגם שהתירוהו, </w:t>
      </w:r>
      <w:proofErr w:type="spellStart"/>
      <w:r w:rsidRPr="0022792C">
        <w:rPr>
          <w:rtl/>
        </w:rPr>
        <w:t>ולפי"ז</w:t>
      </w:r>
      <w:proofErr w:type="spellEnd"/>
      <w:r w:rsidRPr="0022792C">
        <w:rPr>
          <w:rtl/>
        </w:rPr>
        <w:t xml:space="preserve"> אפשר להחמיר כן לעשות באופן שלא יצטרכו לטלטל. </w:t>
      </w:r>
      <w:proofErr w:type="spellStart"/>
      <w:r w:rsidRPr="0022792C">
        <w:rPr>
          <w:rtl/>
        </w:rPr>
        <w:t>וא"נ</w:t>
      </w:r>
      <w:proofErr w:type="spellEnd"/>
      <w:r w:rsidRPr="0022792C">
        <w:rPr>
          <w:rtl/>
        </w:rPr>
        <w:t xml:space="preserve"> עשו כן כדי שלא יצטרכו לטלטל אחד אחד שלא לצורך. </w:t>
      </w:r>
      <w:proofErr w:type="spellStart"/>
      <w:r w:rsidRPr="0022792C">
        <w:rPr>
          <w:rtl/>
        </w:rPr>
        <w:t>וא"נ</w:t>
      </w:r>
      <w:proofErr w:type="spellEnd"/>
      <w:r w:rsidRPr="0022792C">
        <w:rPr>
          <w:rtl/>
        </w:rPr>
        <w:t xml:space="preserve"> שלא יבואו לטלטל כשהם פזורים על השולחן.</w:t>
      </w:r>
    </w:p>
  </w:footnote>
  <w:footnote w:id="151">
    <w:p w14:paraId="54A802A2"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הנה דין טלטול הקערה הזו שיש בה קליפות שהם מוקצה, הרי זה ככל מה שנתבאר בהלכות קודמות, והיינו שאם הוא צריך את מקום הקערה מותר לטלטלה, משום דהוי טלטול מן הצד. ומסתבר שגם מן הסתם אדם צריך שהשולחן יהיה פנוי. ולכן מותר לטלטלה ולזרוק הקליפות בפח. ומלבד זאת הרי בד"כ הוא כגרף של רעי, ולכן מן הסתם מותר תמיד לזרוק את הקליפות בפח.</w:t>
      </w:r>
    </w:p>
    <w:p w14:paraId="4C79D166" w14:textId="77777777" w:rsidR="00D94D89" w:rsidRPr="0022792C" w:rsidRDefault="00D94D89" w:rsidP="00872841">
      <w:pPr>
        <w:pStyle w:val="ac"/>
        <w:rPr>
          <w:rtl/>
        </w:rPr>
      </w:pPr>
      <w:r w:rsidRPr="0022792C">
        <w:rPr>
          <w:rtl/>
        </w:rPr>
        <w:t xml:space="preserve">ואם זה באופן שאינו גרף של רעי, וגם אינו צריך את מקומו, (הגם שמן הסתם בד"כ בבתים שלנו אינו מצוי), יהיה אסור לטלטלו, אא"כ ישים בו דבר היתר, (והיינו אם לא שם בו מתחילה, כדלהלן בהערה הבאה, </w:t>
      </w:r>
      <w:proofErr w:type="spellStart"/>
      <w:r w:rsidRPr="0022792C">
        <w:rPr>
          <w:rtl/>
        </w:rPr>
        <w:t>וא"נ</w:t>
      </w:r>
      <w:proofErr w:type="spellEnd"/>
      <w:r w:rsidRPr="0022792C">
        <w:rPr>
          <w:rtl/>
        </w:rPr>
        <w:t xml:space="preserve"> באופן שכבר נמאסה, ונהפכה לפסולת </w:t>
      </w:r>
      <w:proofErr w:type="spellStart"/>
      <w:r w:rsidRPr="0022792C">
        <w:rPr>
          <w:rtl/>
        </w:rPr>
        <w:t>וכדלהלן</w:t>
      </w:r>
      <w:proofErr w:type="spellEnd"/>
      <w:r w:rsidRPr="0022792C">
        <w:rPr>
          <w:rtl/>
        </w:rPr>
        <w:t>). והיינו חתיכת מאכל או כלי כגון כף או מזלג, ואגב זה יוכל לטלטל כל הקערה וכנ"ל בהערות קודמות.</w:t>
      </w:r>
    </w:p>
    <w:p w14:paraId="78631A02" w14:textId="77777777" w:rsidR="00D94D89" w:rsidRPr="0022792C" w:rsidRDefault="00D94D89" w:rsidP="00872841">
      <w:pPr>
        <w:pStyle w:val="ac"/>
        <w:rPr>
          <w:rtl/>
        </w:rPr>
      </w:pPr>
      <w:r w:rsidRPr="0022792C">
        <w:rPr>
          <w:rtl/>
        </w:rPr>
        <w:t>ויש להוסיף ביאור:</w:t>
      </w:r>
    </w:p>
    <w:p w14:paraId="0CE9A468" w14:textId="77777777" w:rsidR="00D94D89" w:rsidRPr="0022792C" w:rsidRDefault="00D94D89" w:rsidP="00872841">
      <w:pPr>
        <w:pStyle w:val="ac"/>
        <w:rPr>
          <w:rtl/>
        </w:rPr>
      </w:pPr>
      <w:r w:rsidRPr="0022792C">
        <w:rPr>
          <w:rtl/>
        </w:rPr>
        <w:t xml:space="preserve">א]. באופן שמניח שם חתיכה של מאכל, יזהר שיהיה דבר הראוי לטלטל. והיינו </w:t>
      </w:r>
      <w:proofErr w:type="spellStart"/>
      <w:r w:rsidRPr="0022792C">
        <w:rPr>
          <w:rtl/>
        </w:rPr>
        <w:t>דהנה</w:t>
      </w:r>
      <w:proofErr w:type="spellEnd"/>
      <w:r w:rsidRPr="0022792C">
        <w:rPr>
          <w:rtl/>
        </w:rPr>
        <w:t xml:space="preserve"> מבואר </w:t>
      </w:r>
      <w:proofErr w:type="spellStart"/>
      <w:r w:rsidRPr="0022792C">
        <w:rPr>
          <w:rtl/>
        </w:rPr>
        <w:t>בשו"ע</w:t>
      </w:r>
      <w:proofErr w:type="spellEnd"/>
      <w:r w:rsidRPr="0022792C">
        <w:rPr>
          <w:rtl/>
        </w:rPr>
        <w:t xml:space="preserve"> </w:t>
      </w:r>
      <w:proofErr w:type="spellStart"/>
      <w:r w:rsidRPr="0022792C">
        <w:rPr>
          <w:rtl/>
        </w:rPr>
        <w:t>סכ"ז</w:t>
      </w:r>
      <w:proofErr w:type="spellEnd"/>
      <w:r w:rsidRPr="0022792C">
        <w:rPr>
          <w:rtl/>
        </w:rPr>
        <w:t xml:space="preserve"> </w:t>
      </w:r>
      <w:proofErr w:type="spellStart"/>
      <w:r w:rsidRPr="0022792C">
        <w:rPr>
          <w:rtl/>
        </w:rPr>
        <w:t>שפירורין</w:t>
      </w:r>
      <w:proofErr w:type="spellEnd"/>
      <w:r w:rsidRPr="0022792C">
        <w:rPr>
          <w:rtl/>
        </w:rPr>
        <w:t xml:space="preserve"> של לחם שאין בהן כזית הוי מוקצה כיון שאין אוכלים אותם, </w:t>
      </w:r>
      <w:proofErr w:type="spellStart"/>
      <w:r w:rsidRPr="0022792C">
        <w:rPr>
          <w:rtl/>
        </w:rPr>
        <w:t>והכא</w:t>
      </w:r>
      <w:proofErr w:type="spellEnd"/>
      <w:r w:rsidRPr="0022792C">
        <w:rPr>
          <w:rtl/>
        </w:rPr>
        <w:t xml:space="preserve"> נמי לא יועיל ולא יציל להתיר לטלטל את כל הפסול. וגם הם פסול. אמנם אם הוא יחשוב בדעתו לאכלם אחר כך, מותר בכל אופן ובכל דבר. עוד יש לבאר שגם אם הוא דבר הראוי לאכילה, מ"מ אם מחמת שנתערב עם הפסולת הוא נמאס ושוב אינו ראוי, הרי הוא ג"כ כמו פסולת, ואינו מציל לטלטל את הפסולת. (ועיין </w:t>
      </w:r>
      <w:proofErr w:type="spellStart"/>
      <w:r w:rsidRPr="0022792C">
        <w:rPr>
          <w:rtl/>
        </w:rPr>
        <w:t>בשש"כ</w:t>
      </w:r>
      <w:proofErr w:type="spellEnd"/>
      <w:r w:rsidRPr="0022792C">
        <w:rPr>
          <w:rtl/>
        </w:rPr>
        <w:t xml:space="preserve"> </w:t>
      </w:r>
      <w:proofErr w:type="spellStart"/>
      <w:r w:rsidRPr="0022792C">
        <w:rPr>
          <w:rtl/>
        </w:rPr>
        <w:t>פ"כ</w:t>
      </w:r>
      <w:proofErr w:type="spellEnd"/>
      <w:r w:rsidRPr="0022792C">
        <w:rPr>
          <w:rtl/>
        </w:rPr>
        <w:t xml:space="preserve"> הערה פח בשם </w:t>
      </w:r>
      <w:proofErr w:type="spellStart"/>
      <w:r w:rsidRPr="0022792C">
        <w:rPr>
          <w:rtl/>
        </w:rPr>
        <w:t>הגרשז"א</w:t>
      </w:r>
      <w:proofErr w:type="spellEnd"/>
      <w:r w:rsidRPr="0022792C">
        <w:rPr>
          <w:rtl/>
        </w:rPr>
        <w:t xml:space="preserve"> </w:t>
      </w:r>
      <w:proofErr w:type="spellStart"/>
      <w:r w:rsidRPr="0022792C">
        <w:rPr>
          <w:rtl/>
        </w:rPr>
        <w:t>דקליפות</w:t>
      </w:r>
      <w:proofErr w:type="spellEnd"/>
      <w:r w:rsidRPr="0022792C">
        <w:rPr>
          <w:rtl/>
        </w:rPr>
        <w:t xml:space="preserve"> תפוזים שזרקן לאשפה, </w:t>
      </w:r>
      <w:proofErr w:type="spellStart"/>
      <w:r w:rsidRPr="0022792C">
        <w:rPr>
          <w:rtl/>
        </w:rPr>
        <w:t>י"ל</w:t>
      </w:r>
      <w:proofErr w:type="spellEnd"/>
      <w:r w:rsidRPr="0022792C">
        <w:rPr>
          <w:rtl/>
        </w:rPr>
        <w:t xml:space="preserve"> דהוי מוקצה מאחר שזרקן והם נמאסות, ושוב לא יוציאן מהאשפה).</w:t>
      </w:r>
    </w:p>
    <w:p w14:paraId="7A54EFFC" w14:textId="77777777" w:rsidR="00D94D89" w:rsidRPr="0022792C" w:rsidRDefault="00D94D89" w:rsidP="00872841">
      <w:pPr>
        <w:pStyle w:val="ac"/>
        <w:rPr>
          <w:rtl/>
        </w:rPr>
      </w:pPr>
      <w:r w:rsidRPr="0022792C">
        <w:rPr>
          <w:rtl/>
        </w:rPr>
        <w:t xml:space="preserve">ב]. מה שכתבנו שאפשר ג"כ לשים כלי, יש לבאר, </w:t>
      </w:r>
      <w:proofErr w:type="spellStart"/>
      <w:r w:rsidRPr="0022792C">
        <w:rPr>
          <w:rtl/>
        </w:rPr>
        <w:t>דאע"פ</w:t>
      </w:r>
      <w:proofErr w:type="spellEnd"/>
      <w:r w:rsidRPr="0022792C">
        <w:rPr>
          <w:rtl/>
        </w:rPr>
        <w:t xml:space="preserve"> שנתבאר לעיל ס"ד שגם כלי שמלאכתו להיתר, אין לטלטלו אלא לצורך ולא בכדי, מ"מ כאן הוי לצורך, ואע"פ שהוא לצורך מוקצה אחר, כדי להתיר טלטולו, ולא לצורך עצמו (כמו מחמה לצל או להשתמש בו), </w:t>
      </w:r>
      <w:proofErr w:type="spellStart"/>
      <w:r w:rsidRPr="0022792C">
        <w:rPr>
          <w:rtl/>
        </w:rPr>
        <w:t>אפ"ה</w:t>
      </w:r>
      <w:proofErr w:type="spellEnd"/>
      <w:r w:rsidRPr="0022792C">
        <w:rPr>
          <w:rtl/>
        </w:rPr>
        <w:t xml:space="preserve"> נראה שמותר, </w:t>
      </w:r>
      <w:proofErr w:type="spellStart"/>
      <w:r w:rsidRPr="0022792C">
        <w:rPr>
          <w:rtl/>
        </w:rPr>
        <w:t>דזהו</w:t>
      </w:r>
      <w:proofErr w:type="spellEnd"/>
      <w:r w:rsidRPr="0022792C">
        <w:rPr>
          <w:rtl/>
        </w:rPr>
        <w:t xml:space="preserve"> שימושו. (ויש לציין מה שהזכרנו בסי' שה בהערה מדברי </w:t>
      </w:r>
      <w:proofErr w:type="spellStart"/>
      <w:r w:rsidRPr="0022792C">
        <w:rPr>
          <w:rtl/>
        </w:rPr>
        <w:t>הגרשז"א</w:t>
      </w:r>
      <w:proofErr w:type="spellEnd"/>
      <w:r w:rsidRPr="0022792C">
        <w:rPr>
          <w:rtl/>
        </w:rPr>
        <w:t xml:space="preserve"> שהוכיח שמותר לטלטל כלי שמלאכתו לאיסור לצורך מוקצה אחר).</w:t>
      </w:r>
    </w:p>
    <w:p w14:paraId="27879E52" w14:textId="77777777" w:rsidR="00D94D89" w:rsidRPr="0022792C" w:rsidRDefault="00D94D89" w:rsidP="00872841">
      <w:pPr>
        <w:pStyle w:val="ac"/>
      </w:pPr>
      <w:r w:rsidRPr="0022792C">
        <w:rPr>
          <w:rtl/>
        </w:rPr>
        <w:t xml:space="preserve">ויש לציין בכל הנ"ל שיש </w:t>
      </w:r>
      <w:proofErr w:type="spellStart"/>
      <w:r w:rsidRPr="0022792C">
        <w:rPr>
          <w:rtl/>
        </w:rPr>
        <w:t>להזהר</w:t>
      </w:r>
      <w:proofErr w:type="spellEnd"/>
      <w:r w:rsidRPr="0022792C">
        <w:rPr>
          <w:rtl/>
        </w:rPr>
        <w:t xml:space="preserve"> באיסור בורר, שאם המאכל או הכלי מעורב בו לא יוציאנו מבין הקליפות, אא"כ הוא ישתמש בו לאלתר איזה שימוש. [ואם אין בדעתו להשתמש בו, </w:t>
      </w:r>
      <w:proofErr w:type="spellStart"/>
      <w:r w:rsidRPr="0022792C">
        <w:rPr>
          <w:rtl/>
        </w:rPr>
        <w:t>לכאו</w:t>
      </w:r>
      <w:proofErr w:type="spellEnd"/>
      <w:r w:rsidRPr="0022792C">
        <w:rPr>
          <w:rtl/>
        </w:rPr>
        <w:t xml:space="preserve">' היה </w:t>
      </w:r>
      <w:proofErr w:type="spellStart"/>
      <w:r w:rsidRPr="0022792C">
        <w:rPr>
          <w:rtl/>
        </w:rPr>
        <w:t>אפ"ל</w:t>
      </w:r>
      <w:proofErr w:type="spellEnd"/>
      <w:r w:rsidRPr="0022792C">
        <w:rPr>
          <w:rtl/>
        </w:rPr>
        <w:t xml:space="preserve"> </w:t>
      </w:r>
      <w:proofErr w:type="spellStart"/>
      <w:r w:rsidRPr="0022792C">
        <w:rPr>
          <w:rtl/>
        </w:rPr>
        <w:t>דנעשה</w:t>
      </w:r>
      <w:proofErr w:type="spellEnd"/>
      <w:r w:rsidRPr="0022792C">
        <w:rPr>
          <w:rtl/>
        </w:rPr>
        <w:t xml:space="preserve"> גם הוא מוקצה, ולא הוי כטלטול דבר היתר, שהרי אינו יכול להוציאו בנפרד, וי"ל]. או כשיזרוק את הפסולת יהיה באופן שיתפזר </w:t>
      </w:r>
      <w:proofErr w:type="spellStart"/>
      <w:r w:rsidRPr="0022792C">
        <w:rPr>
          <w:rtl/>
        </w:rPr>
        <w:t>הכל</w:t>
      </w:r>
      <w:proofErr w:type="spellEnd"/>
      <w:r w:rsidRPr="0022792C">
        <w:rPr>
          <w:rtl/>
        </w:rPr>
        <w:t>, ויהיה ההיתר בנפרד שיש מתירים בזה, אמנם אין זה פשוט. ויבואר כ"ז בסימן שיט.</w:t>
      </w:r>
    </w:p>
  </w:footnote>
  <w:footnote w:id="152">
    <w:p w14:paraId="18D1685D"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באופן ששם קערה כדי לקבל את הפסולת המוקצה, יש לציין למה שנתבאר לעיל (בסי' </w:t>
      </w:r>
      <w:proofErr w:type="spellStart"/>
      <w:r w:rsidRPr="0022792C">
        <w:rPr>
          <w:rtl/>
        </w:rPr>
        <w:t>רסה</w:t>
      </w:r>
      <w:proofErr w:type="spellEnd"/>
      <w:r w:rsidRPr="0022792C">
        <w:rPr>
          <w:rtl/>
        </w:rPr>
        <w:t xml:space="preserve">) שיש אומרים שאסור לעשות כן משום ביטול כלי </w:t>
      </w:r>
      <w:proofErr w:type="spellStart"/>
      <w:r w:rsidRPr="0022792C">
        <w:rPr>
          <w:rtl/>
        </w:rPr>
        <w:t>מהיכנו</w:t>
      </w:r>
      <w:proofErr w:type="spellEnd"/>
      <w:r w:rsidRPr="0022792C">
        <w:rPr>
          <w:rtl/>
        </w:rPr>
        <w:t>. [אלא אם כן הוא כלי המיוחד תמיד לאשפה, שבזה כתבנו שם בהערה שבסוף הלכה ד שיש מתירים]. ולדעתם צריך מתחילה לשים בו דבר היתר [</w:t>
      </w:r>
      <w:proofErr w:type="spellStart"/>
      <w:r w:rsidRPr="0022792C">
        <w:rPr>
          <w:rtl/>
        </w:rPr>
        <w:t>וכמש"כ</w:t>
      </w:r>
      <w:proofErr w:type="spellEnd"/>
      <w:r w:rsidRPr="0022792C">
        <w:rPr>
          <w:rtl/>
        </w:rPr>
        <w:t xml:space="preserve"> </w:t>
      </w:r>
      <w:proofErr w:type="spellStart"/>
      <w:r w:rsidRPr="0022792C">
        <w:rPr>
          <w:rtl/>
        </w:rPr>
        <w:t>בבא"ח</w:t>
      </w:r>
      <w:proofErr w:type="spellEnd"/>
      <w:r w:rsidRPr="0022792C">
        <w:rPr>
          <w:rtl/>
        </w:rPr>
        <w:t xml:space="preserve"> פ' מקץ, ועתה בעודי בזה מצאתי כן </w:t>
      </w:r>
      <w:proofErr w:type="spellStart"/>
      <w:r w:rsidRPr="0022792C">
        <w:rPr>
          <w:rtl/>
        </w:rPr>
        <w:t>בחת"ס</w:t>
      </w:r>
      <w:proofErr w:type="spellEnd"/>
      <w:r w:rsidRPr="0022792C">
        <w:rPr>
          <w:rtl/>
        </w:rPr>
        <w:t xml:space="preserve"> כאן על </w:t>
      </w:r>
      <w:proofErr w:type="spellStart"/>
      <w:r w:rsidRPr="0022792C">
        <w:rPr>
          <w:rtl/>
        </w:rPr>
        <w:t>המג"א</w:t>
      </w:r>
      <w:proofErr w:type="spellEnd"/>
      <w:r w:rsidRPr="0022792C">
        <w:rPr>
          <w:rtl/>
        </w:rPr>
        <w:t xml:space="preserve"> </w:t>
      </w:r>
      <w:proofErr w:type="spellStart"/>
      <w:r w:rsidRPr="0022792C">
        <w:rPr>
          <w:rtl/>
        </w:rPr>
        <w:t>סקנ"ח</w:t>
      </w:r>
      <w:proofErr w:type="spellEnd"/>
      <w:r w:rsidRPr="0022792C">
        <w:rPr>
          <w:rtl/>
        </w:rPr>
        <w:t xml:space="preserve"> שכתב להניח פת בקערה, עיי"ש. וע"ע </w:t>
      </w:r>
      <w:proofErr w:type="spellStart"/>
      <w:r w:rsidRPr="0022792C">
        <w:rPr>
          <w:rtl/>
        </w:rPr>
        <w:t>בשו"ת</w:t>
      </w:r>
      <w:proofErr w:type="spellEnd"/>
      <w:r w:rsidRPr="0022792C">
        <w:rPr>
          <w:rtl/>
        </w:rPr>
        <w:t xml:space="preserve"> </w:t>
      </w:r>
      <w:proofErr w:type="spellStart"/>
      <w:r w:rsidRPr="0022792C">
        <w:rPr>
          <w:rtl/>
        </w:rPr>
        <w:t>מנח"י</w:t>
      </w:r>
      <w:proofErr w:type="spellEnd"/>
      <w:r w:rsidRPr="0022792C">
        <w:rPr>
          <w:rtl/>
        </w:rPr>
        <w:t xml:space="preserve"> </w:t>
      </w:r>
      <w:proofErr w:type="spellStart"/>
      <w:r w:rsidRPr="0022792C">
        <w:rPr>
          <w:rtl/>
        </w:rPr>
        <w:t>ח"ה</w:t>
      </w:r>
      <w:proofErr w:type="spellEnd"/>
      <w:r w:rsidRPr="0022792C">
        <w:rPr>
          <w:rtl/>
        </w:rPr>
        <w:t xml:space="preserve"> סו"ס </w:t>
      </w:r>
      <w:proofErr w:type="spellStart"/>
      <w:r w:rsidRPr="0022792C">
        <w:rPr>
          <w:rtl/>
        </w:rPr>
        <w:t>קכה</w:t>
      </w:r>
      <w:proofErr w:type="spellEnd"/>
      <w:r w:rsidRPr="0022792C">
        <w:rPr>
          <w:rtl/>
        </w:rPr>
        <w:t xml:space="preserve"> </w:t>
      </w:r>
      <w:proofErr w:type="spellStart"/>
      <w:r w:rsidRPr="0022792C">
        <w:rPr>
          <w:rtl/>
        </w:rPr>
        <w:t>מש"כ</w:t>
      </w:r>
      <w:proofErr w:type="spellEnd"/>
      <w:r w:rsidRPr="0022792C">
        <w:rPr>
          <w:rtl/>
        </w:rPr>
        <w:t xml:space="preserve"> בדברי </w:t>
      </w:r>
      <w:proofErr w:type="spellStart"/>
      <w:r w:rsidRPr="0022792C">
        <w:rPr>
          <w:rtl/>
        </w:rPr>
        <w:t>הט"ז</w:t>
      </w:r>
      <w:proofErr w:type="spellEnd"/>
      <w:r w:rsidRPr="0022792C">
        <w:rPr>
          <w:rtl/>
        </w:rPr>
        <w:t xml:space="preserve"> </w:t>
      </w:r>
      <w:proofErr w:type="spellStart"/>
      <w:r w:rsidRPr="0022792C">
        <w:rPr>
          <w:rtl/>
        </w:rPr>
        <w:t>והמג"א</w:t>
      </w:r>
      <w:proofErr w:type="spellEnd"/>
      <w:r w:rsidRPr="0022792C">
        <w:rPr>
          <w:rtl/>
        </w:rPr>
        <w:t>).</w:t>
      </w:r>
    </w:p>
    <w:p w14:paraId="349D7095" w14:textId="77777777" w:rsidR="00D94D89" w:rsidRPr="0022792C" w:rsidRDefault="00D94D89" w:rsidP="00872841">
      <w:pPr>
        <w:pStyle w:val="ac"/>
        <w:rPr>
          <w:rtl/>
        </w:rPr>
      </w:pPr>
      <w:r w:rsidRPr="0022792C">
        <w:rPr>
          <w:rtl/>
        </w:rPr>
        <w:t>אלא שהנוהגים כן יזהרו בכל הפרטים האמורים בהערה קודמת, שיהיה דבר הראוי לטלטול, ושלא ימאס. וכיצד אופן טלטול אחר כך עיי"ש.</w:t>
      </w:r>
    </w:p>
    <w:p w14:paraId="16F4D1D5" w14:textId="11242AC4" w:rsidR="00D94D89" w:rsidRPr="0022792C" w:rsidRDefault="00D94D89" w:rsidP="00872841">
      <w:pPr>
        <w:pStyle w:val="ac"/>
      </w:pPr>
      <w:r w:rsidRPr="0022792C">
        <w:rPr>
          <w:rtl/>
        </w:rPr>
        <w:t xml:space="preserve">ובעיקר הדין בזה, יש לציין לדברינו בסי' </w:t>
      </w:r>
      <w:proofErr w:type="spellStart"/>
      <w:r w:rsidRPr="0022792C">
        <w:rPr>
          <w:rtl/>
        </w:rPr>
        <w:t>רסה</w:t>
      </w:r>
      <w:proofErr w:type="spellEnd"/>
      <w:r w:rsidRPr="0022792C">
        <w:rPr>
          <w:rtl/>
        </w:rPr>
        <w:t xml:space="preserve"> שם שהבאנו שיש מקילים וסוברים שאין בזה איסור ביטול כלי </w:t>
      </w:r>
      <w:proofErr w:type="spellStart"/>
      <w:r w:rsidRPr="0022792C">
        <w:rPr>
          <w:rtl/>
        </w:rPr>
        <w:t>מהיכנו</w:t>
      </w:r>
      <w:proofErr w:type="spellEnd"/>
      <w:r w:rsidRPr="0022792C">
        <w:rPr>
          <w:rtl/>
        </w:rPr>
        <w:t xml:space="preserve">, עיי"ש. וע"ע בספר </w:t>
      </w:r>
      <w:proofErr w:type="spellStart"/>
      <w:r w:rsidRPr="0022792C">
        <w:rPr>
          <w:rtl/>
        </w:rPr>
        <w:t>מנו"א</w:t>
      </w:r>
      <w:proofErr w:type="spellEnd"/>
      <w:r w:rsidRPr="0022792C">
        <w:rPr>
          <w:rtl/>
        </w:rPr>
        <w:t xml:space="preserve"> </w:t>
      </w:r>
      <w:proofErr w:type="spellStart"/>
      <w:r w:rsidRPr="0022792C">
        <w:rPr>
          <w:rtl/>
        </w:rPr>
        <w:t>פי"ד</w:t>
      </w:r>
      <w:proofErr w:type="spellEnd"/>
      <w:r w:rsidRPr="0022792C">
        <w:rPr>
          <w:rtl/>
        </w:rPr>
        <w:t xml:space="preserve"> שכתב להקל בזה כיון שהפסולת אין לה חשיבות כלל, וממילא לא </w:t>
      </w:r>
      <w:proofErr w:type="spellStart"/>
      <w:r w:rsidRPr="0022792C">
        <w:rPr>
          <w:rtl/>
        </w:rPr>
        <w:t>חשיב</w:t>
      </w:r>
      <w:proofErr w:type="spellEnd"/>
      <w:r w:rsidRPr="0022792C">
        <w:rPr>
          <w:rtl/>
        </w:rPr>
        <w:t xml:space="preserve"> בסיס. וכדברי </w:t>
      </w:r>
      <w:proofErr w:type="spellStart"/>
      <w:r w:rsidRPr="0022792C">
        <w:rPr>
          <w:rtl/>
        </w:rPr>
        <w:t>הרשב"א</w:t>
      </w:r>
      <w:proofErr w:type="spellEnd"/>
      <w:r w:rsidRPr="0022792C">
        <w:rPr>
          <w:rtl/>
        </w:rPr>
        <w:t xml:space="preserve"> ריש ביצה (שהזכרנוהו להלן </w:t>
      </w:r>
      <w:proofErr w:type="spellStart"/>
      <w:r w:rsidRPr="0022792C">
        <w:rPr>
          <w:rtl/>
        </w:rPr>
        <w:t>ובר"ס</w:t>
      </w:r>
      <w:proofErr w:type="spellEnd"/>
      <w:r w:rsidRPr="0022792C">
        <w:rPr>
          <w:rtl/>
        </w:rPr>
        <w:t xml:space="preserve"> שט) ושכ"כ עוד ראשונים. </w:t>
      </w:r>
      <w:proofErr w:type="spellStart"/>
      <w:r w:rsidRPr="0022792C">
        <w:rPr>
          <w:rtl/>
        </w:rPr>
        <w:t>וה"ז</w:t>
      </w:r>
      <w:proofErr w:type="spellEnd"/>
      <w:r w:rsidRPr="0022792C">
        <w:rPr>
          <w:rtl/>
        </w:rPr>
        <w:t xml:space="preserve"> כעין דין שיורי כוסות </w:t>
      </w:r>
      <w:proofErr w:type="spellStart"/>
      <w:r w:rsidRPr="0022792C">
        <w:rPr>
          <w:rtl/>
        </w:rPr>
        <w:t>דגריעי</w:t>
      </w:r>
      <w:proofErr w:type="spellEnd"/>
      <w:r w:rsidRPr="0022792C">
        <w:rPr>
          <w:rtl/>
        </w:rPr>
        <w:t xml:space="preserve"> ובטילי אגב כוס. ואף שאינו מוסכם וגם יש לחלק בין שיורי כוסות </w:t>
      </w:r>
      <w:proofErr w:type="spellStart"/>
      <w:r w:rsidRPr="0022792C">
        <w:rPr>
          <w:rtl/>
        </w:rPr>
        <w:t>דגריעי</w:t>
      </w:r>
      <w:proofErr w:type="spellEnd"/>
      <w:r w:rsidRPr="0022792C">
        <w:rPr>
          <w:rtl/>
        </w:rPr>
        <w:t xml:space="preserve"> טפי שאין להם חשיבות כלל, מ"מ יש לצרף דעת הסוברים בסימן ש"ט שאם דעתו לסלק את המוקצה אח"כ לא הוי בסיס.</w:t>
      </w:r>
      <w:r w:rsidR="003B58CB">
        <w:rPr>
          <w:rFonts w:hint="cs"/>
          <w:rtl/>
        </w:rPr>
        <w:t xml:space="preserve"> </w:t>
      </w:r>
      <w:proofErr w:type="spellStart"/>
      <w:r w:rsidR="003B58CB">
        <w:rPr>
          <w:rFonts w:hint="cs"/>
          <w:rtl/>
        </w:rPr>
        <w:t>ובסו"ס</w:t>
      </w:r>
      <w:proofErr w:type="spellEnd"/>
      <w:r w:rsidR="003B58CB">
        <w:rPr>
          <w:rFonts w:hint="cs"/>
          <w:rtl/>
        </w:rPr>
        <w:t xml:space="preserve"> שלח הבאנו כמה אח' שהתירו כיון שכך דרך שימושו בחול, ולא אסרו חז"ל </w:t>
      </w:r>
      <w:proofErr w:type="spellStart"/>
      <w:r w:rsidR="003B58CB">
        <w:rPr>
          <w:rFonts w:hint="cs"/>
          <w:rtl/>
        </w:rPr>
        <w:t>בכה"ג</w:t>
      </w:r>
      <w:proofErr w:type="spellEnd"/>
      <w:r w:rsidR="003B58CB">
        <w:rPr>
          <w:rFonts w:hint="cs"/>
          <w:rtl/>
        </w:rPr>
        <w:t>.</w:t>
      </w:r>
    </w:p>
  </w:footnote>
  <w:footnote w:id="153">
    <w:p w14:paraId="492299B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נראה, </w:t>
      </w:r>
      <w:proofErr w:type="spellStart"/>
      <w:r w:rsidRPr="0022792C">
        <w:rPr>
          <w:rtl/>
        </w:rPr>
        <w:t>חדא</w:t>
      </w:r>
      <w:proofErr w:type="spellEnd"/>
      <w:r w:rsidRPr="0022792C">
        <w:rPr>
          <w:rtl/>
        </w:rPr>
        <w:t xml:space="preserve"> דלא </w:t>
      </w:r>
      <w:proofErr w:type="spellStart"/>
      <w:r w:rsidRPr="0022792C">
        <w:rPr>
          <w:rtl/>
        </w:rPr>
        <w:t>מבעיא</w:t>
      </w:r>
      <w:proofErr w:type="spellEnd"/>
      <w:r w:rsidRPr="0022792C">
        <w:rPr>
          <w:rtl/>
        </w:rPr>
        <w:t xml:space="preserve"> </w:t>
      </w:r>
      <w:proofErr w:type="spellStart"/>
      <w:r w:rsidRPr="0022792C">
        <w:rPr>
          <w:rtl/>
        </w:rPr>
        <w:t>להשו"ע</w:t>
      </w:r>
      <w:proofErr w:type="spellEnd"/>
      <w:r w:rsidRPr="0022792C">
        <w:rPr>
          <w:rtl/>
        </w:rPr>
        <w:t xml:space="preserve"> בסימן ש"י שמטה שיחדוה למעות אינה מוקצה, </w:t>
      </w:r>
      <w:proofErr w:type="spellStart"/>
      <w:r w:rsidRPr="0022792C">
        <w:rPr>
          <w:rtl/>
        </w:rPr>
        <w:t>וה"נ</w:t>
      </w:r>
      <w:proofErr w:type="spellEnd"/>
      <w:r w:rsidRPr="0022792C">
        <w:rPr>
          <w:rtl/>
        </w:rPr>
        <w:t xml:space="preserve"> אפילו אם מיוחד רק לפסולת האסורה, אעפ"כ לא נעשה כמלאכתו לאיסור, אלא אף </w:t>
      </w:r>
      <w:proofErr w:type="spellStart"/>
      <w:r w:rsidRPr="0022792C">
        <w:rPr>
          <w:rtl/>
        </w:rPr>
        <w:t>להרמ"א</w:t>
      </w:r>
      <w:proofErr w:type="spellEnd"/>
      <w:r w:rsidRPr="0022792C">
        <w:rPr>
          <w:rtl/>
        </w:rPr>
        <w:t xml:space="preserve"> שם נראה שמן הסתם פחים שלנו עשויים גם לדברי היתר, כגון כלים חד פעמיים שנתבאר שאינם מוקצה, וכנ"ל </w:t>
      </w:r>
      <w:proofErr w:type="spellStart"/>
      <w:r w:rsidRPr="0022792C">
        <w:rPr>
          <w:rtl/>
        </w:rPr>
        <w:t>בס"ו</w:t>
      </w:r>
      <w:proofErr w:type="spellEnd"/>
      <w:r w:rsidRPr="0022792C">
        <w:rPr>
          <w:rtl/>
        </w:rPr>
        <w:t xml:space="preserve">. או שיש פסולת הראויה למאכל בהמה המצויים באותו מקום, [והיינו רק אם יש בהמות וככל הפרטים דלעיל]. ומדין גרף של רעי ודאי אין בזה, כיון שאינו כלי המאוס בעצמו, </w:t>
      </w:r>
      <w:proofErr w:type="spellStart"/>
      <w:r w:rsidRPr="0022792C">
        <w:rPr>
          <w:rtl/>
        </w:rPr>
        <w:t>ודו"ק</w:t>
      </w:r>
      <w:proofErr w:type="spellEnd"/>
      <w:r w:rsidRPr="0022792C">
        <w:rPr>
          <w:rtl/>
        </w:rPr>
        <w:t>.</w:t>
      </w:r>
    </w:p>
  </w:footnote>
  <w:footnote w:id="154">
    <w:p w14:paraId="4F6FEA4E" w14:textId="4DFE34EA"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פשוט </w:t>
      </w:r>
      <w:proofErr w:type="spellStart"/>
      <w:r w:rsidRPr="0022792C">
        <w:rPr>
          <w:rtl/>
        </w:rPr>
        <w:t>דבכה"ג</w:t>
      </w:r>
      <w:proofErr w:type="spellEnd"/>
      <w:r w:rsidRPr="0022792C">
        <w:rPr>
          <w:rtl/>
        </w:rPr>
        <w:t xml:space="preserve"> שיש בו היתר </w:t>
      </w:r>
      <w:proofErr w:type="spellStart"/>
      <w:r w:rsidRPr="0022792C">
        <w:rPr>
          <w:rtl/>
        </w:rPr>
        <w:t>ה"ז</w:t>
      </w:r>
      <w:proofErr w:type="spellEnd"/>
      <w:r w:rsidRPr="0022792C">
        <w:rPr>
          <w:rtl/>
        </w:rPr>
        <w:t xml:space="preserve"> מ</w:t>
      </w:r>
      <w:r w:rsidR="003B58CB">
        <w:rPr>
          <w:rFonts w:hint="cs"/>
          <w:rtl/>
        </w:rPr>
        <w:t>ותר וכדברינו בס</w:t>
      </w:r>
      <w:r w:rsidRPr="0022792C">
        <w:rPr>
          <w:rtl/>
        </w:rPr>
        <w:t xml:space="preserve">עיף </w:t>
      </w:r>
      <w:proofErr w:type="spellStart"/>
      <w:r w:rsidRPr="0022792C">
        <w:rPr>
          <w:rtl/>
        </w:rPr>
        <w:t>כז</w:t>
      </w:r>
      <w:proofErr w:type="spellEnd"/>
      <w:r w:rsidRPr="0022792C">
        <w:rPr>
          <w:rtl/>
        </w:rPr>
        <w:t xml:space="preserve"> ועוד </w:t>
      </w:r>
      <w:proofErr w:type="spellStart"/>
      <w:r w:rsidRPr="0022792C">
        <w:rPr>
          <w:rtl/>
        </w:rPr>
        <w:t>בכ"מ</w:t>
      </w:r>
      <w:proofErr w:type="spellEnd"/>
      <w:r w:rsidRPr="0022792C">
        <w:rPr>
          <w:rtl/>
        </w:rPr>
        <w:t>.</w:t>
      </w:r>
    </w:p>
    <w:p w14:paraId="137C9099" w14:textId="3A0E4E89" w:rsidR="00D94D89" w:rsidRPr="0022792C" w:rsidRDefault="00D94D89" w:rsidP="00872841">
      <w:pPr>
        <w:pStyle w:val="ac"/>
      </w:pPr>
      <w:r w:rsidRPr="0022792C">
        <w:rPr>
          <w:rtl/>
        </w:rPr>
        <w:t xml:space="preserve">ואם </w:t>
      </w:r>
      <w:proofErr w:type="spellStart"/>
      <w:r w:rsidRPr="0022792C">
        <w:rPr>
          <w:rtl/>
        </w:rPr>
        <w:t>בביהש"מ</w:t>
      </w:r>
      <w:proofErr w:type="spellEnd"/>
      <w:r w:rsidRPr="0022792C">
        <w:rPr>
          <w:rtl/>
        </w:rPr>
        <w:t xml:space="preserve"> היה רק מוקצה בפח, </w:t>
      </w:r>
      <w:proofErr w:type="spellStart"/>
      <w:r w:rsidRPr="0022792C">
        <w:rPr>
          <w:rtl/>
        </w:rPr>
        <w:t>לכאו</w:t>
      </w:r>
      <w:proofErr w:type="spellEnd"/>
      <w:r w:rsidRPr="0022792C">
        <w:rPr>
          <w:rtl/>
        </w:rPr>
        <w:t xml:space="preserve">' יש לדון מדין בסיס, אולם ז"א פשוט, שהרי אין דעתו </w:t>
      </w:r>
      <w:proofErr w:type="spellStart"/>
      <w:r w:rsidRPr="0022792C">
        <w:rPr>
          <w:rtl/>
        </w:rPr>
        <w:t>שישאר</w:t>
      </w:r>
      <w:proofErr w:type="spellEnd"/>
      <w:r w:rsidRPr="0022792C">
        <w:rPr>
          <w:rtl/>
        </w:rPr>
        <w:t>.</w:t>
      </w:r>
      <w:r w:rsidR="003B58CB">
        <w:rPr>
          <w:rFonts w:hint="cs"/>
          <w:rtl/>
        </w:rPr>
        <w:t xml:space="preserve"> וכן כתבנו להלן בהל' בסיס.</w:t>
      </w:r>
    </w:p>
  </w:footnote>
  <w:footnote w:id="155">
    <w:p w14:paraId="2CC40464"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שתלוי לפי האדם ולפי </w:t>
      </w:r>
      <w:proofErr w:type="spellStart"/>
      <w:r w:rsidRPr="0022792C">
        <w:rPr>
          <w:rtl/>
        </w:rPr>
        <w:t>הענין</w:t>
      </w:r>
      <w:proofErr w:type="spellEnd"/>
      <w:r w:rsidRPr="0022792C">
        <w:rPr>
          <w:rtl/>
        </w:rPr>
        <w:t>.</w:t>
      </w:r>
    </w:p>
    <w:p w14:paraId="76E93CC1" w14:textId="13700F60" w:rsidR="00D94D89" w:rsidRPr="0022792C" w:rsidRDefault="00D94D89" w:rsidP="00872841">
      <w:pPr>
        <w:pStyle w:val="ac"/>
      </w:pPr>
      <w:r w:rsidRPr="0022792C">
        <w:rPr>
          <w:rtl/>
        </w:rPr>
        <w:t xml:space="preserve">וכן תלוי לפי המקום אם דרים שם. </w:t>
      </w:r>
      <w:r w:rsidR="003B58CB">
        <w:rPr>
          <w:rFonts w:hint="cs"/>
          <w:rtl/>
        </w:rPr>
        <w:t xml:space="preserve">ועיין בא"ש </w:t>
      </w:r>
      <w:r w:rsidR="00174CC9">
        <w:rPr>
          <w:rFonts w:hint="cs"/>
          <w:rtl/>
        </w:rPr>
        <w:t xml:space="preserve">? קלח שבמטבח </w:t>
      </w:r>
      <w:proofErr w:type="spellStart"/>
      <w:r w:rsidR="00174CC9">
        <w:rPr>
          <w:rFonts w:hint="cs"/>
          <w:rtl/>
        </w:rPr>
        <w:t>חשיב</w:t>
      </w:r>
      <w:proofErr w:type="spellEnd"/>
      <w:r w:rsidR="00174CC9">
        <w:rPr>
          <w:rFonts w:hint="cs"/>
          <w:rtl/>
        </w:rPr>
        <w:t xml:space="preserve"> גרף של רעי אם המשתמשים במטבח שוהים בו זמן מרובה.</w:t>
      </w:r>
    </w:p>
  </w:footnote>
  <w:footnote w:id="156">
    <w:p w14:paraId="6CCC9C71"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(סעיף </w:t>
      </w:r>
      <w:proofErr w:type="spellStart"/>
      <w:r w:rsidRPr="0022792C">
        <w:rPr>
          <w:rtl/>
        </w:rPr>
        <w:t>כט</w:t>
      </w:r>
      <w:proofErr w:type="spellEnd"/>
      <w:r w:rsidRPr="0022792C">
        <w:rPr>
          <w:rtl/>
        </w:rPr>
        <w:t>) ועיין בב"י. וביאור הדברים שמאחר שאינם מצויים בכל מקום אין לטלטלם, אא"כ יש לו עכ"פ מאותו מין. [ומה שכתבנו בביתו או בחצירו, הוא ללמד שאם יש לו, אבל לא תחת ידו ורשותו אלא במקום רחוק, אסור]. ועיין ברמב"ם (</w:t>
      </w:r>
      <w:proofErr w:type="spellStart"/>
      <w:r w:rsidRPr="0022792C">
        <w:rPr>
          <w:rtl/>
        </w:rPr>
        <w:t>פכ"ו</w:t>
      </w:r>
      <w:proofErr w:type="spellEnd"/>
      <w:r w:rsidRPr="0022792C">
        <w:rPr>
          <w:rtl/>
        </w:rPr>
        <w:t xml:space="preserve"> </w:t>
      </w:r>
      <w:proofErr w:type="spellStart"/>
      <w:r w:rsidRPr="0022792C">
        <w:rPr>
          <w:rtl/>
        </w:rPr>
        <w:t>הט"ז</w:t>
      </w:r>
      <w:proofErr w:type="spellEnd"/>
      <w:r w:rsidRPr="0022792C">
        <w:rPr>
          <w:rtl/>
        </w:rPr>
        <w:t xml:space="preserve"> </w:t>
      </w:r>
      <w:proofErr w:type="spellStart"/>
      <w:r w:rsidRPr="0022792C">
        <w:rPr>
          <w:rtl/>
        </w:rPr>
        <w:t>יז</w:t>
      </w:r>
      <w:proofErr w:type="spellEnd"/>
      <w:r w:rsidRPr="0022792C">
        <w:rPr>
          <w:rtl/>
        </w:rPr>
        <w:t xml:space="preserve">) שנקט דוגמאות למצוי ושאינו מצוי. וכתב </w:t>
      </w:r>
      <w:proofErr w:type="spellStart"/>
      <w:r w:rsidRPr="0022792C">
        <w:rPr>
          <w:rtl/>
        </w:rPr>
        <w:t>דמטלטלין</w:t>
      </w:r>
      <w:proofErr w:type="spellEnd"/>
      <w:r w:rsidRPr="0022792C">
        <w:rPr>
          <w:rtl/>
        </w:rPr>
        <w:t xml:space="preserve"> התורמוס היבש מפני שהוא מאכל ליענים, אבל לא את הלח, את החצב מפני שהוא מאכל לצבאיים, את החרדל מפני שהוא מאכל ליונים, אבל כשאינם מצויים אסור, כגון שברי זכוכית אע"פ שהם מאכל </w:t>
      </w:r>
      <w:proofErr w:type="spellStart"/>
      <w:r w:rsidRPr="0022792C">
        <w:rPr>
          <w:rtl/>
        </w:rPr>
        <w:t>לנעמיות</w:t>
      </w:r>
      <w:proofErr w:type="spellEnd"/>
      <w:r w:rsidRPr="0022792C">
        <w:rPr>
          <w:rtl/>
        </w:rPr>
        <w:t xml:space="preserve"> ולא </w:t>
      </w:r>
      <w:proofErr w:type="spellStart"/>
      <w:r w:rsidRPr="0022792C">
        <w:rPr>
          <w:rtl/>
        </w:rPr>
        <w:t>חבילי</w:t>
      </w:r>
      <w:proofErr w:type="spellEnd"/>
      <w:r w:rsidRPr="0022792C">
        <w:rPr>
          <w:rtl/>
        </w:rPr>
        <w:t xml:space="preserve"> זמורות אע"פ שהם מאכל לפילים, ולא את הלוף אע"פ שהם מאכל לעורבים, ע"כ. ועיין להלן מהו גדר המצוי.</w:t>
      </w:r>
    </w:p>
  </w:footnote>
  <w:footnote w:id="157">
    <w:p w14:paraId="009A7D49" w14:textId="6E0D50EC"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בהגה </w:t>
      </w:r>
      <w:proofErr w:type="spellStart"/>
      <w:r w:rsidRPr="0022792C">
        <w:rPr>
          <w:rtl/>
        </w:rPr>
        <w:t>סכ"ט</w:t>
      </w:r>
      <w:proofErr w:type="spellEnd"/>
      <w:r w:rsidRPr="0022792C">
        <w:rPr>
          <w:rtl/>
        </w:rPr>
        <w:t xml:space="preserve">. ויש רבותא בין </w:t>
      </w:r>
      <w:proofErr w:type="spellStart"/>
      <w:r w:rsidRPr="0022792C">
        <w:rPr>
          <w:rtl/>
        </w:rPr>
        <w:t>בער"ש</w:t>
      </w:r>
      <w:proofErr w:type="spellEnd"/>
      <w:r w:rsidRPr="0022792C">
        <w:rPr>
          <w:rtl/>
        </w:rPr>
        <w:t xml:space="preserve"> ובין בשבת, </w:t>
      </w:r>
      <w:proofErr w:type="spellStart"/>
      <w:r w:rsidRPr="0022792C">
        <w:rPr>
          <w:rtl/>
        </w:rPr>
        <w:t>דבשבת</w:t>
      </w:r>
      <w:proofErr w:type="spellEnd"/>
      <w:r w:rsidRPr="0022792C">
        <w:rPr>
          <w:rtl/>
        </w:rPr>
        <w:t xml:space="preserve"> הרבותא הוא דלא הוי נולד (</w:t>
      </w:r>
      <w:proofErr w:type="spellStart"/>
      <w:r w:rsidRPr="0022792C">
        <w:rPr>
          <w:rtl/>
        </w:rPr>
        <w:t>וכמש"כ</w:t>
      </w:r>
      <w:proofErr w:type="spellEnd"/>
      <w:r w:rsidRPr="0022792C">
        <w:rPr>
          <w:rtl/>
        </w:rPr>
        <w:t xml:space="preserve"> לעיל בסעיף </w:t>
      </w:r>
      <w:proofErr w:type="spellStart"/>
      <w:r w:rsidRPr="0022792C">
        <w:rPr>
          <w:rtl/>
        </w:rPr>
        <w:t>כז</w:t>
      </w:r>
      <w:proofErr w:type="spellEnd"/>
      <w:r w:rsidRPr="0022792C">
        <w:rPr>
          <w:rtl/>
        </w:rPr>
        <w:t xml:space="preserve"> עיי"ש </w:t>
      </w:r>
      <w:proofErr w:type="spellStart"/>
      <w:r w:rsidRPr="0022792C">
        <w:rPr>
          <w:rtl/>
        </w:rPr>
        <w:t>במשנ"ב</w:t>
      </w:r>
      <w:proofErr w:type="spellEnd"/>
      <w:r w:rsidRPr="0022792C">
        <w:rPr>
          <w:rtl/>
        </w:rPr>
        <w:t xml:space="preserve"> </w:t>
      </w:r>
      <w:proofErr w:type="spellStart"/>
      <w:r w:rsidRPr="0022792C">
        <w:rPr>
          <w:rtl/>
        </w:rPr>
        <w:t>סק"י</w:t>
      </w:r>
      <w:proofErr w:type="spellEnd"/>
      <w:r w:rsidRPr="0022792C">
        <w:rPr>
          <w:rtl/>
        </w:rPr>
        <w:t xml:space="preserve">. וע"ע בדגול מרבבה כאן ע"ד </w:t>
      </w:r>
      <w:proofErr w:type="spellStart"/>
      <w:r w:rsidRPr="0022792C">
        <w:rPr>
          <w:rtl/>
        </w:rPr>
        <w:t>המג"א</w:t>
      </w:r>
      <w:proofErr w:type="spellEnd"/>
      <w:r w:rsidRPr="0022792C">
        <w:rPr>
          <w:rtl/>
        </w:rPr>
        <w:t xml:space="preserve">). ויש רבותא </w:t>
      </w:r>
      <w:proofErr w:type="spellStart"/>
      <w:r w:rsidRPr="0022792C">
        <w:rPr>
          <w:rtl/>
        </w:rPr>
        <w:t>בער"ש</w:t>
      </w:r>
      <w:proofErr w:type="spellEnd"/>
      <w:r w:rsidRPr="0022792C">
        <w:rPr>
          <w:rtl/>
        </w:rPr>
        <w:t xml:space="preserve"> וכמו שביאר </w:t>
      </w:r>
      <w:proofErr w:type="spellStart"/>
      <w:r w:rsidRPr="0022792C">
        <w:rPr>
          <w:rtl/>
        </w:rPr>
        <w:t>המשנ"ב</w:t>
      </w:r>
      <w:proofErr w:type="spellEnd"/>
      <w:r w:rsidRPr="0022792C">
        <w:rPr>
          <w:rtl/>
        </w:rPr>
        <w:t xml:space="preserve"> כאן </w:t>
      </w:r>
      <w:proofErr w:type="spellStart"/>
      <w:r w:rsidRPr="0022792C">
        <w:rPr>
          <w:rtl/>
        </w:rPr>
        <w:t>ס"ק</w:t>
      </w:r>
      <w:proofErr w:type="spellEnd"/>
      <w:r w:rsidRPr="0022792C">
        <w:rPr>
          <w:rtl/>
        </w:rPr>
        <w:t xml:space="preserve"> </w:t>
      </w:r>
      <w:proofErr w:type="spellStart"/>
      <w:r w:rsidRPr="0022792C">
        <w:rPr>
          <w:rtl/>
        </w:rPr>
        <w:t>קכא</w:t>
      </w:r>
      <w:proofErr w:type="spellEnd"/>
      <w:r w:rsidRPr="0022792C">
        <w:rPr>
          <w:rtl/>
        </w:rPr>
        <w:t xml:space="preserve"> שאע"פ </w:t>
      </w:r>
      <w:proofErr w:type="spellStart"/>
      <w:r w:rsidRPr="0022792C">
        <w:rPr>
          <w:rtl/>
        </w:rPr>
        <w:t>שבער"ש</w:t>
      </w:r>
      <w:proofErr w:type="spellEnd"/>
      <w:r w:rsidRPr="0022792C">
        <w:rPr>
          <w:rtl/>
        </w:rPr>
        <w:t xml:space="preserve"> לא היה ראוי, </w:t>
      </w:r>
      <w:proofErr w:type="spellStart"/>
      <w:r w:rsidRPr="0022792C">
        <w:rPr>
          <w:rtl/>
        </w:rPr>
        <w:t>אפ"ה</w:t>
      </w:r>
      <w:proofErr w:type="spellEnd"/>
      <w:r w:rsidRPr="0022792C">
        <w:rPr>
          <w:rtl/>
        </w:rPr>
        <w:t xml:space="preserve"> מותר. (וכן ביאר </w:t>
      </w:r>
      <w:proofErr w:type="spellStart"/>
      <w:r w:rsidRPr="0022792C">
        <w:rPr>
          <w:rtl/>
        </w:rPr>
        <w:t>בד"מ</w:t>
      </w:r>
      <w:proofErr w:type="spellEnd"/>
      <w:r w:rsidRPr="0022792C">
        <w:rPr>
          <w:rtl/>
        </w:rPr>
        <w:t xml:space="preserve">). ולכן כתב </w:t>
      </w:r>
      <w:proofErr w:type="spellStart"/>
      <w:r w:rsidRPr="0022792C">
        <w:rPr>
          <w:rtl/>
        </w:rPr>
        <w:t>הרמ"א</w:t>
      </w:r>
      <w:proofErr w:type="spellEnd"/>
      <w:r w:rsidRPr="0022792C">
        <w:rPr>
          <w:rtl/>
        </w:rPr>
        <w:t xml:space="preserve"> שהתפרקו "מערב שבת" לרבותא. [ואין להקשות דכאן כתב </w:t>
      </w:r>
      <w:proofErr w:type="spellStart"/>
      <w:r w:rsidRPr="0022792C">
        <w:rPr>
          <w:rtl/>
        </w:rPr>
        <w:t>המשנ"ב</w:t>
      </w:r>
      <w:proofErr w:type="spellEnd"/>
      <w:r w:rsidRPr="0022792C">
        <w:rPr>
          <w:rtl/>
        </w:rPr>
        <w:t xml:space="preserve"> שהרבותא </w:t>
      </w:r>
      <w:proofErr w:type="spellStart"/>
      <w:r w:rsidRPr="0022792C">
        <w:rPr>
          <w:rtl/>
        </w:rPr>
        <w:t>בער"ש</w:t>
      </w:r>
      <w:proofErr w:type="spellEnd"/>
      <w:r w:rsidRPr="0022792C">
        <w:rPr>
          <w:rtl/>
        </w:rPr>
        <w:t xml:space="preserve"> ולעיל </w:t>
      </w:r>
      <w:proofErr w:type="spellStart"/>
      <w:r w:rsidRPr="0022792C">
        <w:rPr>
          <w:rtl/>
        </w:rPr>
        <w:t>ס"ק</w:t>
      </w:r>
      <w:proofErr w:type="spellEnd"/>
      <w:r w:rsidRPr="0022792C">
        <w:rPr>
          <w:rtl/>
        </w:rPr>
        <w:t xml:space="preserve"> קי כתב שהרבותא בשבת. וכמו שיש מקשים. ולק"מ, דיש מעלה לזה וחסרון לזה. וכאן </w:t>
      </w:r>
      <w:proofErr w:type="spellStart"/>
      <w:r w:rsidRPr="0022792C">
        <w:rPr>
          <w:rtl/>
        </w:rPr>
        <w:t>המשנ"ב</w:t>
      </w:r>
      <w:proofErr w:type="spellEnd"/>
      <w:r w:rsidRPr="0022792C">
        <w:rPr>
          <w:rtl/>
        </w:rPr>
        <w:t xml:space="preserve"> רק ביאר דקדוק לשון </w:t>
      </w:r>
      <w:proofErr w:type="spellStart"/>
      <w:r w:rsidRPr="0022792C">
        <w:rPr>
          <w:rtl/>
        </w:rPr>
        <w:t>הרמ"א</w:t>
      </w:r>
      <w:proofErr w:type="spellEnd"/>
      <w:r w:rsidRPr="0022792C">
        <w:rPr>
          <w:rtl/>
        </w:rPr>
        <w:t xml:space="preserve"> שנקט רבותא זו]. ומ"מ אין </w:t>
      </w:r>
      <w:proofErr w:type="spellStart"/>
      <w:r w:rsidRPr="0022792C">
        <w:rPr>
          <w:rtl/>
        </w:rPr>
        <w:t>נפ"מ</w:t>
      </w:r>
      <w:proofErr w:type="spellEnd"/>
      <w:r w:rsidRPr="0022792C">
        <w:rPr>
          <w:rtl/>
        </w:rPr>
        <w:t xml:space="preserve"> בכל זה בין </w:t>
      </w:r>
      <w:proofErr w:type="spellStart"/>
      <w:r w:rsidRPr="0022792C">
        <w:rPr>
          <w:rtl/>
        </w:rPr>
        <w:t>לקולא</w:t>
      </w:r>
      <w:proofErr w:type="spellEnd"/>
      <w:r w:rsidRPr="0022792C">
        <w:rPr>
          <w:rtl/>
        </w:rPr>
        <w:t xml:space="preserve"> ובין </w:t>
      </w:r>
      <w:proofErr w:type="spellStart"/>
      <w:r w:rsidRPr="0022792C">
        <w:rPr>
          <w:rtl/>
        </w:rPr>
        <w:t>לחומרא</w:t>
      </w:r>
      <w:proofErr w:type="spellEnd"/>
      <w:r w:rsidRPr="0022792C">
        <w:rPr>
          <w:rtl/>
        </w:rPr>
        <w:t xml:space="preserve">, ועיין </w:t>
      </w:r>
      <w:proofErr w:type="spellStart"/>
      <w:r w:rsidRPr="0022792C">
        <w:rPr>
          <w:rtl/>
        </w:rPr>
        <w:t>במג"א</w:t>
      </w:r>
      <w:proofErr w:type="spellEnd"/>
      <w:r w:rsidRPr="0022792C">
        <w:rPr>
          <w:rtl/>
        </w:rPr>
        <w:t xml:space="preserve"> </w:t>
      </w:r>
      <w:proofErr w:type="spellStart"/>
      <w:r w:rsidRPr="0022792C">
        <w:rPr>
          <w:rtl/>
        </w:rPr>
        <w:t>ובמחה"ש</w:t>
      </w:r>
      <w:proofErr w:type="spellEnd"/>
      <w:r w:rsidRPr="0022792C">
        <w:rPr>
          <w:rtl/>
        </w:rPr>
        <w:t xml:space="preserve"> </w:t>
      </w:r>
      <w:proofErr w:type="spellStart"/>
      <w:r w:rsidRPr="0022792C">
        <w:rPr>
          <w:rtl/>
        </w:rPr>
        <w:t>ולבו"ש</w:t>
      </w:r>
      <w:proofErr w:type="spellEnd"/>
      <w:r w:rsidRPr="0022792C">
        <w:rPr>
          <w:rtl/>
        </w:rPr>
        <w:t>.</w:t>
      </w:r>
      <w:r w:rsidR="00174CC9">
        <w:rPr>
          <w:rFonts w:hint="cs"/>
          <w:rtl/>
        </w:rPr>
        <w:t xml:space="preserve"> [ויש לבאר </w:t>
      </w:r>
      <w:proofErr w:type="spellStart"/>
      <w:r w:rsidR="00174CC9">
        <w:rPr>
          <w:rFonts w:hint="cs"/>
          <w:rtl/>
        </w:rPr>
        <w:t>דכל</w:t>
      </w:r>
      <w:proofErr w:type="spellEnd"/>
      <w:r w:rsidR="00174CC9">
        <w:rPr>
          <w:rFonts w:hint="cs"/>
          <w:rtl/>
        </w:rPr>
        <w:t xml:space="preserve"> </w:t>
      </w:r>
      <w:proofErr w:type="spellStart"/>
      <w:r w:rsidR="00174CC9">
        <w:rPr>
          <w:rFonts w:hint="cs"/>
          <w:rtl/>
        </w:rPr>
        <w:t>כה"ג</w:t>
      </w:r>
      <w:proofErr w:type="spellEnd"/>
      <w:r w:rsidR="00174CC9">
        <w:rPr>
          <w:rFonts w:hint="cs"/>
          <w:rtl/>
        </w:rPr>
        <w:t xml:space="preserve"> א"צ יחוד כיון </w:t>
      </w:r>
      <w:proofErr w:type="spellStart"/>
      <w:r w:rsidR="00174CC9">
        <w:rPr>
          <w:rFonts w:hint="cs"/>
          <w:rtl/>
        </w:rPr>
        <w:t>דאתי</w:t>
      </w:r>
      <w:proofErr w:type="spellEnd"/>
      <w:r w:rsidR="00174CC9">
        <w:rPr>
          <w:rFonts w:hint="cs"/>
          <w:rtl/>
        </w:rPr>
        <w:t xml:space="preserve"> להכי. </w:t>
      </w:r>
      <w:proofErr w:type="spellStart"/>
      <w:r w:rsidR="00174CC9">
        <w:rPr>
          <w:rFonts w:hint="cs"/>
          <w:rtl/>
        </w:rPr>
        <w:t>ומה"ט</w:t>
      </w:r>
      <w:proofErr w:type="spellEnd"/>
      <w:r w:rsidR="00174CC9">
        <w:rPr>
          <w:rFonts w:hint="cs"/>
          <w:rtl/>
        </w:rPr>
        <w:t xml:space="preserve"> </w:t>
      </w:r>
      <w:proofErr w:type="spellStart"/>
      <w:r w:rsidR="00174CC9">
        <w:rPr>
          <w:rFonts w:hint="cs"/>
          <w:rtl/>
        </w:rPr>
        <w:t>חזינן</w:t>
      </w:r>
      <w:proofErr w:type="spellEnd"/>
      <w:r w:rsidR="00174CC9">
        <w:rPr>
          <w:rFonts w:hint="cs"/>
          <w:rtl/>
        </w:rPr>
        <w:t xml:space="preserve"> לעיל סעיף טו גבי </w:t>
      </w:r>
      <w:proofErr w:type="spellStart"/>
      <w:r w:rsidR="00174CC9">
        <w:rPr>
          <w:rFonts w:hint="cs"/>
          <w:rtl/>
        </w:rPr>
        <w:t>גמי</w:t>
      </w:r>
      <w:proofErr w:type="spellEnd"/>
      <w:r w:rsidR="00174CC9">
        <w:rPr>
          <w:rFonts w:hint="cs"/>
          <w:rtl/>
        </w:rPr>
        <w:t xml:space="preserve"> לח. </w:t>
      </w:r>
      <w:proofErr w:type="spellStart"/>
      <w:r w:rsidR="00174CC9">
        <w:rPr>
          <w:rFonts w:hint="cs"/>
          <w:rtl/>
        </w:rPr>
        <w:t>ודו"ק</w:t>
      </w:r>
      <w:proofErr w:type="spellEnd"/>
      <w:r w:rsidR="00174CC9">
        <w:rPr>
          <w:rFonts w:hint="cs"/>
          <w:rtl/>
        </w:rPr>
        <w:t>].</w:t>
      </w:r>
    </w:p>
  </w:footnote>
  <w:footnote w:id="158">
    <w:p w14:paraId="41C51217"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כן מבואר בהגה, וכל הנידון, שהוא רק בכלבים מצויים. וכ"כ </w:t>
      </w:r>
      <w:proofErr w:type="spellStart"/>
      <w:r w:rsidRPr="0022792C">
        <w:rPr>
          <w:rtl/>
        </w:rPr>
        <w:t>המשנ"ב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קכא</w:t>
      </w:r>
      <w:proofErr w:type="spellEnd"/>
      <w:r w:rsidRPr="0022792C">
        <w:rPr>
          <w:rtl/>
        </w:rPr>
        <w:t xml:space="preserve">) שאם אינם מצויים באותו מקום אסור בכל אופן. וע"ע להלן גבי כלבים במקומות של היראים לדבר ה', (שלא מגדלים כלבים כמ"ש בגמ' ופוסקים. עיין להלן בסי' שכד </w:t>
      </w:r>
      <w:proofErr w:type="spellStart"/>
      <w:r w:rsidRPr="0022792C">
        <w:rPr>
          <w:rtl/>
        </w:rPr>
        <w:t>מש"כ</w:t>
      </w:r>
      <w:proofErr w:type="spellEnd"/>
      <w:r w:rsidRPr="0022792C">
        <w:rPr>
          <w:rtl/>
        </w:rPr>
        <w:t xml:space="preserve"> בזה). אם זה נחשב מצוי.</w:t>
      </w:r>
    </w:p>
    <w:p w14:paraId="4053DB84" w14:textId="77777777" w:rsidR="00D94D89" w:rsidRPr="0022792C" w:rsidRDefault="00D94D89" w:rsidP="00872841">
      <w:pPr>
        <w:pStyle w:val="ac"/>
        <w:rPr>
          <w:rtl/>
        </w:rPr>
      </w:pPr>
      <w:r w:rsidRPr="0022792C">
        <w:rPr>
          <w:rtl/>
        </w:rPr>
        <w:t xml:space="preserve">ויש להוסיף ולציין דאף אם יש לו שאלה ורוצה לילך לחכם, אסור לטלטל את העצמות אם אינם ראויים למאכל בהמה, או כשאין מצויה בהמה. ועיין בזה </w:t>
      </w:r>
      <w:proofErr w:type="spellStart"/>
      <w:r w:rsidRPr="0022792C">
        <w:rPr>
          <w:rtl/>
        </w:rPr>
        <w:t>בשו"ת</w:t>
      </w:r>
      <w:proofErr w:type="spellEnd"/>
      <w:r w:rsidRPr="0022792C">
        <w:rPr>
          <w:rtl/>
        </w:rPr>
        <w:t xml:space="preserve"> מנחת יצחק </w:t>
      </w:r>
      <w:proofErr w:type="spellStart"/>
      <w:r w:rsidRPr="0022792C">
        <w:rPr>
          <w:rtl/>
        </w:rPr>
        <w:t>ח"ה</w:t>
      </w:r>
      <w:proofErr w:type="spellEnd"/>
      <w:r w:rsidRPr="0022792C">
        <w:rPr>
          <w:rtl/>
        </w:rPr>
        <w:t xml:space="preserve"> סימן </w:t>
      </w:r>
      <w:proofErr w:type="spellStart"/>
      <w:r w:rsidRPr="0022792C">
        <w:rPr>
          <w:rtl/>
        </w:rPr>
        <w:t>קכו</w:t>
      </w:r>
      <w:proofErr w:type="spellEnd"/>
      <w:r w:rsidRPr="0022792C">
        <w:rPr>
          <w:rtl/>
        </w:rPr>
        <w:t xml:space="preserve"> עיין שם. אא"כ יש בהם קצת בשר או מח, מותר.</w:t>
      </w:r>
    </w:p>
    <w:p w14:paraId="6C19301E" w14:textId="0F708EC7" w:rsidR="00D94D89" w:rsidRDefault="00D94D89" w:rsidP="00872841">
      <w:pPr>
        <w:pStyle w:val="ac"/>
        <w:rPr>
          <w:rtl/>
        </w:rPr>
      </w:pPr>
      <w:r w:rsidRPr="0022792C">
        <w:rPr>
          <w:rtl/>
        </w:rPr>
        <w:t xml:space="preserve">ועצמות רכים או שיש בהן מח, נראה שאינו מוקצה כלל, שהרי הוא ראוי למאכל אדם ג"כ. </w:t>
      </w:r>
      <w:proofErr w:type="spellStart"/>
      <w:r w:rsidRPr="0022792C">
        <w:rPr>
          <w:rtl/>
        </w:rPr>
        <w:t>וכעי"ז</w:t>
      </w:r>
      <w:proofErr w:type="spellEnd"/>
      <w:r w:rsidRPr="0022792C">
        <w:rPr>
          <w:rtl/>
        </w:rPr>
        <w:t xml:space="preserve"> ראיתי </w:t>
      </w:r>
      <w:proofErr w:type="spellStart"/>
      <w:r w:rsidRPr="0022792C">
        <w:rPr>
          <w:rtl/>
        </w:rPr>
        <w:t>בשש"כ</w:t>
      </w:r>
      <w:proofErr w:type="spellEnd"/>
      <w:r w:rsidRPr="0022792C">
        <w:rPr>
          <w:rtl/>
        </w:rPr>
        <w:t xml:space="preserve"> </w:t>
      </w:r>
      <w:proofErr w:type="spellStart"/>
      <w:r w:rsidRPr="0022792C">
        <w:rPr>
          <w:rtl/>
        </w:rPr>
        <w:t>פ"כ</w:t>
      </w:r>
      <w:proofErr w:type="spellEnd"/>
      <w:r w:rsidRPr="0022792C">
        <w:rPr>
          <w:rtl/>
        </w:rPr>
        <w:t xml:space="preserve"> </w:t>
      </w:r>
      <w:proofErr w:type="spellStart"/>
      <w:r w:rsidRPr="0022792C">
        <w:rPr>
          <w:rtl/>
        </w:rPr>
        <w:t>סכ"ו</w:t>
      </w:r>
      <w:proofErr w:type="spellEnd"/>
      <w:r w:rsidRPr="0022792C">
        <w:rPr>
          <w:rtl/>
        </w:rPr>
        <w:t xml:space="preserve">, ועיין מה שהערנו בזה לעיל בהערה בריש סעיף </w:t>
      </w:r>
      <w:proofErr w:type="spellStart"/>
      <w:r w:rsidRPr="0022792C">
        <w:rPr>
          <w:rtl/>
        </w:rPr>
        <w:t>כז</w:t>
      </w:r>
      <w:proofErr w:type="spellEnd"/>
      <w:r w:rsidRPr="0022792C">
        <w:rPr>
          <w:rtl/>
        </w:rPr>
        <w:t xml:space="preserve">. שאם אין </w:t>
      </w:r>
      <w:proofErr w:type="spellStart"/>
      <w:r w:rsidRPr="0022792C">
        <w:rPr>
          <w:rtl/>
        </w:rPr>
        <w:t>רגילין</w:t>
      </w:r>
      <w:proofErr w:type="spellEnd"/>
      <w:r w:rsidRPr="0022792C">
        <w:rPr>
          <w:rtl/>
        </w:rPr>
        <w:t xml:space="preserve"> לאכלן כלל יש לומר דהוי מוקצה.</w:t>
      </w:r>
    </w:p>
    <w:p w14:paraId="6C2222A9" w14:textId="4538BD70" w:rsidR="00174CC9" w:rsidRPr="0022792C" w:rsidRDefault="00174CC9" w:rsidP="00872841">
      <w:pPr>
        <w:pStyle w:val="ac"/>
      </w:pPr>
      <w:r>
        <w:rPr>
          <w:rFonts w:hint="cs"/>
          <w:rtl/>
        </w:rPr>
        <w:t xml:space="preserve">והנה ראיתי עוד פלא </w:t>
      </w:r>
      <w:proofErr w:type="spellStart"/>
      <w:r>
        <w:rPr>
          <w:rFonts w:hint="cs"/>
          <w:rtl/>
        </w:rPr>
        <w:t>בשש"כ</w:t>
      </w:r>
      <w:proofErr w:type="spellEnd"/>
      <w:r>
        <w:rPr>
          <w:rFonts w:hint="cs"/>
          <w:rtl/>
        </w:rPr>
        <w:t xml:space="preserve"> </w:t>
      </w:r>
      <w:proofErr w:type="spellStart"/>
      <w:r>
        <w:rPr>
          <w:rFonts w:hint="cs"/>
          <w:rtl/>
        </w:rPr>
        <w:t>פי"ב</w:t>
      </w:r>
      <w:proofErr w:type="spellEnd"/>
      <w:r>
        <w:rPr>
          <w:rFonts w:hint="cs"/>
          <w:rtl/>
        </w:rPr>
        <w:t xml:space="preserve"> </w:t>
      </w:r>
      <w:proofErr w:type="spellStart"/>
      <w:r>
        <w:rPr>
          <w:rFonts w:hint="cs"/>
          <w:rtl/>
        </w:rPr>
        <w:t>סל"ג</w:t>
      </w:r>
      <w:proofErr w:type="spellEnd"/>
      <w:r>
        <w:rPr>
          <w:rFonts w:hint="cs"/>
          <w:rtl/>
        </w:rPr>
        <w:t xml:space="preserve"> בהערה שהביא </w:t>
      </w:r>
      <w:proofErr w:type="spellStart"/>
      <w:r>
        <w:rPr>
          <w:rFonts w:hint="cs"/>
          <w:rtl/>
        </w:rPr>
        <w:t>מהגרשז"א</w:t>
      </w:r>
      <w:proofErr w:type="spellEnd"/>
      <w:r>
        <w:rPr>
          <w:rFonts w:hint="cs"/>
          <w:rtl/>
        </w:rPr>
        <w:t xml:space="preserve"> </w:t>
      </w:r>
      <w:proofErr w:type="spellStart"/>
      <w:r>
        <w:rPr>
          <w:rFonts w:hint="cs"/>
          <w:rtl/>
        </w:rPr>
        <w:t>שהיקל</w:t>
      </w:r>
      <w:proofErr w:type="spellEnd"/>
      <w:r>
        <w:rPr>
          <w:rFonts w:hint="cs"/>
          <w:rtl/>
        </w:rPr>
        <w:t xml:space="preserve"> בעצמות וכדו' אף שאין בהמות מצויות, כיון שהם בעצמם מאכל אדם </w:t>
      </w:r>
      <w:proofErr w:type="spellStart"/>
      <w:r>
        <w:rPr>
          <w:rFonts w:hint="cs"/>
          <w:rtl/>
        </w:rPr>
        <w:t>ועיי"ש</w:t>
      </w:r>
      <w:proofErr w:type="spellEnd"/>
      <w:r>
        <w:rPr>
          <w:rFonts w:hint="cs"/>
          <w:rtl/>
        </w:rPr>
        <w:t xml:space="preserve">. והוא </w:t>
      </w:r>
      <w:proofErr w:type="spellStart"/>
      <w:r>
        <w:rPr>
          <w:rFonts w:hint="cs"/>
          <w:rtl/>
        </w:rPr>
        <w:t>תימה</w:t>
      </w:r>
      <w:proofErr w:type="spellEnd"/>
      <w:r>
        <w:rPr>
          <w:rFonts w:hint="cs"/>
          <w:rtl/>
        </w:rPr>
        <w:t xml:space="preserve"> </w:t>
      </w:r>
      <w:r w:rsidR="00FE7229">
        <w:rPr>
          <w:rFonts w:hint="cs"/>
          <w:rtl/>
        </w:rPr>
        <w:t xml:space="preserve">מכל הפו' ? כן. </w:t>
      </w:r>
      <w:proofErr w:type="spellStart"/>
      <w:r w:rsidR="00FE7229">
        <w:rPr>
          <w:rFonts w:hint="cs"/>
          <w:rtl/>
        </w:rPr>
        <w:t>ושו"ר</w:t>
      </w:r>
      <w:proofErr w:type="spellEnd"/>
      <w:r w:rsidR="00FE7229">
        <w:rPr>
          <w:rFonts w:hint="cs"/>
          <w:rtl/>
        </w:rPr>
        <w:t xml:space="preserve"> </w:t>
      </w:r>
      <w:proofErr w:type="spellStart"/>
      <w:r w:rsidR="00FE7229">
        <w:rPr>
          <w:rFonts w:hint="cs"/>
          <w:rtl/>
        </w:rPr>
        <w:t>בשש"כ</w:t>
      </w:r>
      <w:proofErr w:type="spellEnd"/>
      <w:r w:rsidR="00FE7229">
        <w:rPr>
          <w:rFonts w:hint="cs"/>
          <w:rtl/>
        </w:rPr>
        <w:t xml:space="preserve"> (? , הערה צו) שכתב ע"ז שהוא צ"ע מדברי </w:t>
      </w:r>
      <w:proofErr w:type="spellStart"/>
      <w:r w:rsidR="00FE7229">
        <w:rPr>
          <w:rFonts w:hint="cs"/>
          <w:rtl/>
        </w:rPr>
        <w:t>הסמ"ג</w:t>
      </w:r>
      <w:proofErr w:type="spellEnd"/>
      <w:r w:rsidR="00FE7229">
        <w:rPr>
          <w:rFonts w:hint="cs"/>
          <w:rtl/>
        </w:rPr>
        <w:t xml:space="preserve"> </w:t>
      </w:r>
      <w:proofErr w:type="spellStart"/>
      <w:r w:rsidR="00FE7229">
        <w:rPr>
          <w:rFonts w:hint="cs"/>
          <w:rtl/>
        </w:rPr>
        <w:t>בא"א</w:t>
      </w:r>
      <w:proofErr w:type="spellEnd"/>
      <w:r w:rsidR="00FE7229">
        <w:rPr>
          <w:rFonts w:hint="cs"/>
          <w:rtl/>
        </w:rPr>
        <w:t xml:space="preserve"> (סימן שח </w:t>
      </w:r>
      <w:proofErr w:type="spellStart"/>
      <w:r w:rsidR="00FE7229">
        <w:rPr>
          <w:rFonts w:hint="cs"/>
          <w:rtl/>
        </w:rPr>
        <w:t>סק"י</w:t>
      </w:r>
      <w:proofErr w:type="spellEnd"/>
      <w:r w:rsidR="00FE7229">
        <w:rPr>
          <w:rFonts w:hint="cs"/>
          <w:rtl/>
        </w:rPr>
        <w:t xml:space="preserve">) שכתב שהוא מוקצה </w:t>
      </w:r>
      <w:proofErr w:type="spellStart"/>
      <w:r w:rsidR="00FE7229">
        <w:rPr>
          <w:rFonts w:hint="cs"/>
          <w:rtl/>
        </w:rPr>
        <w:t>לענין</w:t>
      </w:r>
      <w:proofErr w:type="spellEnd"/>
      <w:r w:rsidR="00FE7229">
        <w:rPr>
          <w:rFonts w:hint="cs"/>
          <w:rtl/>
        </w:rPr>
        <w:t xml:space="preserve"> שאסור לטלטל בלא צורך כלל </w:t>
      </w:r>
      <w:proofErr w:type="spellStart"/>
      <w:r w:rsidR="00FE7229">
        <w:rPr>
          <w:rFonts w:hint="cs"/>
          <w:rtl/>
        </w:rPr>
        <w:t>וכו</w:t>
      </w:r>
      <w:proofErr w:type="spellEnd"/>
      <w:r w:rsidR="00FE7229">
        <w:rPr>
          <w:rFonts w:hint="cs"/>
          <w:rtl/>
        </w:rPr>
        <w:t xml:space="preserve">', עיי"ש. (ועיין בשולחן שלמה שמבואר שכל זה הוא מדברי </w:t>
      </w:r>
      <w:proofErr w:type="spellStart"/>
      <w:r w:rsidR="00FE7229">
        <w:rPr>
          <w:rFonts w:hint="cs"/>
          <w:rtl/>
        </w:rPr>
        <w:t>הגרשז"א</w:t>
      </w:r>
      <w:proofErr w:type="spellEnd"/>
      <w:r w:rsidR="00FE7229">
        <w:rPr>
          <w:rFonts w:hint="cs"/>
          <w:rtl/>
        </w:rPr>
        <w:t xml:space="preserve"> בעצמו, ומשמע שחוזר בו)</w:t>
      </w:r>
      <w:r w:rsidR="00C9014B">
        <w:rPr>
          <w:rFonts w:hint="cs"/>
          <w:rtl/>
        </w:rPr>
        <w:t xml:space="preserve">. ושמעתי מיישבים שיש חילוק בין דבר שהוא בעצם מאכל וראוי לבהמה, לבין דבר שאינו מאכל ורק יש חיות שאוכלות אותו שא"כ צריך שיהיו בהמות מצויות. ודקדקו כן מלשון </w:t>
      </w:r>
      <w:proofErr w:type="spellStart"/>
      <w:r w:rsidR="00C9014B">
        <w:rPr>
          <w:rFonts w:hint="cs"/>
          <w:rtl/>
        </w:rPr>
        <w:t>הגר"ז</w:t>
      </w:r>
      <w:proofErr w:type="spellEnd"/>
      <w:r w:rsidR="00C9014B">
        <w:rPr>
          <w:rFonts w:hint="cs"/>
          <w:rtl/>
        </w:rPr>
        <w:t xml:space="preserve"> והפו' שחילקו </w:t>
      </w:r>
      <w:proofErr w:type="spellStart"/>
      <w:r w:rsidR="00C9014B">
        <w:rPr>
          <w:rFonts w:hint="cs"/>
          <w:rtl/>
        </w:rPr>
        <w:t>לתרתי</w:t>
      </w:r>
      <w:proofErr w:type="spellEnd"/>
      <w:r w:rsidR="00C9014B">
        <w:rPr>
          <w:rFonts w:hint="cs"/>
          <w:rtl/>
        </w:rPr>
        <w:t xml:space="preserve"> שני נושאים אלו. וצ"ע.</w:t>
      </w:r>
    </w:p>
  </w:footnote>
  <w:footnote w:id="159">
    <w:p w14:paraId="1D57CE96"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וכן </w:t>
      </w:r>
      <w:proofErr w:type="spellStart"/>
      <w:r w:rsidRPr="0022792C">
        <w:rPr>
          <w:rtl/>
        </w:rPr>
        <w:t>בכגון</w:t>
      </w:r>
      <w:proofErr w:type="spellEnd"/>
      <w:r w:rsidRPr="0022792C">
        <w:rPr>
          <w:rtl/>
        </w:rPr>
        <w:t xml:space="preserve"> אותם הדוגמאות שהזכיר הרמב"ם, כמו שהבאנו לעיל, וכל </w:t>
      </w:r>
      <w:proofErr w:type="spellStart"/>
      <w:r w:rsidRPr="0022792C">
        <w:rPr>
          <w:rtl/>
        </w:rPr>
        <w:t>כה"ג</w:t>
      </w:r>
      <w:proofErr w:type="spellEnd"/>
      <w:r w:rsidRPr="0022792C">
        <w:rPr>
          <w:rtl/>
        </w:rPr>
        <w:t>.</w:t>
      </w:r>
    </w:p>
  </w:footnote>
  <w:footnote w:id="160">
    <w:p w14:paraId="4C9D0252"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קיט) שמצויים היינו אצל רוב בני אדם, והוסיף דמה שהעשירים מגדלים אותם בביתם לא נחשב מצוי, ע"כ. ומקורו מהרמב"ם </w:t>
      </w:r>
      <w:proofErr w:type="spellStart"/>
      <w:r w:rsidRPr="0022792C">
        <w:rPr>
          <w:rtl/>
        </w:rPr>
        <w:t>דנקט</w:t>
      </w:r>
      <w:proofErr w:type="spellEnd"/>
      <w:r w:rsidRPr="0022792C">
        <w:rPr>
          <w:rtl/>
        </w:rPr>
        <w:t xml:space="preserve"> "רוב בני אדם", אולם </w:t>
      </w:r>
      <w:proofErr w:type="spellStart"/>
      <w:r w:rsidRPr="0022792C">
        <w:rPr>
          <w:rtl/>
        </w:rPr>
        <w:t>יל"ד</w:t>
      </w:r>
      <w:proofErr w:type="spellEnd"/>
      <w:r w:rsidRPr="0022792C">
        <w:rPr>
          <w:rtl/>
        </w:rPr>
        <w:t xml:space="preserve"> </w:t>
      </w:r>
      <w:proofErr w:type="spellStart"/>
      <w:r w:rsidRPr="0022792C">
        <w:rPr>
          <w:rtl/>
        </w:rPr>
        <w:t>דהשו"ע</w:t>
      </w:r>
      <w:proofErr w:type="spellEnd"/>
      <w:r w:rsidRPr="0022792C">
        <w:rPr>
          <w:rtl/>
        </w:rPr>
        <w:t xml:space="preserve"> סתם בזה וכתב </w:t>
      </w:r>
      <w:proofErr w:type="spellStart"/>
      <w:r w:rsidRPr="0022792C">
        <w:rPr>
          <w:rtl/>
        </w:rPr>
        <w:t>סתמא</w:t>
      </w:r>
      <w:proofErr w:type="spellEnd"/>
      <w:r w:rsidRPr="0022792C">
        <w:rPr>
          <w:rtl/>
        </w:rPr>
        <w:t xml:space="preserve"> שיהיו "מצויים", ולא נקט אצל רוב בני אדם, וי"ל דהיינו הך גדר המצוי, אולם כפי משמעות הפוסקים נראה </w:t>
      </w:r>
      <w:proofErr w:type="spellStart"/>
      <w:r w:rsidRPr="0022792C">
        <w:rPr>
          <w:rtl/>
        </w:rPr>
        <w:t>שא"צ</w:t>
      </w:r>
      <w:proofErr w:type="spellEnd"/>
      <w:r w:rsidRPr="0022792C">
        <w:rPr>
          <w:rtl/>
        </w:rPr>
        <w:t xml:space="preserve"> שיהיו אותם חיות גדלות אצל רוב בני אדם, ואדרבה הרי אמרו </w:t>
      </w:r>
      <w:proofErr w:type="spellStart"/>
      <w:r w:rsidRPr="0022792C">
        <w:rPr>
          <w:rtl/>
        </w:rPr>
        <w:t>בסו"פ</w:t>
      </w:r>
      <w:proofErr w:type="spellEnd"/>
      <w:r w:rsidRPr="0022792C">
        <w:rPr>
          <w:rtl/>
        </w:rPr>
        <w:t xml:space="preserve"> מרובה (</w:t>
      </w:r>
      <w:proofErr w:type="spellStart"/>
      <w:r w:rsidRPr="0022792C">
        <w:rPr>
          <w:rtl/>
        </w:rPr>
        <w:t>בב"ק</w:t>
      </w:r>
      <w:proofErr w:type="spellEnd"/>
      <w:r w:rsidRPr="0022792C">
        <w:rPr>
          <w:rtl/>
        </w:rPr>
        <w:t xml:space="preserve"> פג.) שאסור לגדל את הכלב. ולא מסתבר שמדובר כאן </w:t>
      </w:r>
      <w:proofErr w:type="spellStart"/>
      <w:r w:rsidRPr="0022792C">
        <w:rPr>
          <w:rtl/>
        </w:rPr>
        <w:t>מאינשי</w:t>
      </w:r>
      <w:proofErr w:type="spellEnd"/>
      <w:r w:rsidRPr="0022792C">
        <w:rPr>
          <w:rtl/>
        </w:rPr>
        <w:t xml:space="preserve"> </w:t>
      </w:r>
      <w:proofErr w:type="spellStart"/>
      <w:r w:rsidRPr="0022792C">
        <w:rPr>
          <w:rtl/>
        </w:rPr>
        <w:t>רשיעי</w:t>
      </w:r>
      <w:proofErr w:type="spellEnd"/>
      <w:r w:rsidRPr="0022792C">
        <w:rPr>
          <w:rtl/>
        </w:rPr>
        <w:t xml:space="preserve">, שמגדלים כלבים. אמנם </w:t>
      </w:r>
      <w:proofErr w:type="spellStart"/>
      <w:r w:rsidRPr="0022792C">
        <w:rPr>
          <w:rtl/>
        </w:rPr>
        <w:t>י"ל</w:t>
      </w:r>
      <w:proofErr w:type="spellEnd"/>
      <w:r w:rsidRPr="0022792C">
        <w:rPr>
          <w:rtl/>
        </w:rPr>
        <w:t xml:space="preserve"> שמגדלים באופנים המותרים, וכמו שיבואר להלן בסי' שכד. ומ"מ נראה ברור </w:t>
      </w:r>
      <w:proofErr w:type="spellStart"/>
      <w:r w:rsidRPr="0022792C">
        <w:rPr>
          <w:rtl/>
        </w:rPr>
        <w:t>שמש"כ</w:t>
      </w:r>
      <w:proofErr w:type="spellEnd"/>
      <w:r w:rsidRPr="0022792C">
        <w:rPr>
          <w:rtl/>
        </w:rPr>
        <w:t xml:space="preserve"> "רוב" לא דווקא הוא אלא הכוונה שמצוי, </w:t>
      </w:r>
      <w:proofErr w:type="spellStart"/>
      <w:r w:rsidRPr="0022792C">
        <w:rPr>
          <w:rtl/>
        </w:rPr>
        <w:t>שאל"כ</w:t>
      </w:r>
      <w:proofErr w:type="spellEnd"/>
      <w:r w:rsidRPr="0022792C">
        <w:rPr>
          <w:rtl/>
        </w:rPr>
        <w:t xml:space="preserve"> למה הוסיף אח"כ דלא סגי במה שהעשירים מגדלים אותם, אלא ודאי </w:t>
      </w:r>
      <w:proofErr w:type="spellStart"/>
      <w:r w:rsidRPr="0022792C">
        <w:rPr>
          <w:rtl/>
        </w:rPr>
        <w:t>דהעיקר</w:t>
      </w:r>
      <w:proofErr w:type="spellEnd"/>
      <w:r w:rsidRPr="0022792C">
        <w:rPr>
          <w:rtl/>
        </w:rPr>
        <w:t xml:space="preserve"> שיהיה מצוי [אלא שמ"מ </w:t>
      </w:r>
      <w:proofErr w:type="spellStart"/>
      <w:r w:rsidRPr="0022792C">
        <w:rPr>
          <w:rtl/>
        </w:rPr>
        <w:t>ממש"כ</w:t>
      </w:r>
      <w:proofErr w:type="spellEnd"/>
      <w:r w:rsidRPr="0022792C">
        <w:rPr>
          <w:rtl/>
        </w:rPr>
        <w:t xml:space="preserve"> "רוב" בני אדם יתפרש שיהיו הרבה, ולא מיעוט].</w:t>
      </w:r>
    </w:p>
    <w:p w14:paraId="3E6ED59C" w14:textId="77777777" w:rsidR="00D94D89" w:rsidRPr="0022792C" w:rsidRDefault="00D94D89" w:rsidP="00872841">
      <w:pPr>
        <w:pStyle w:val="ac"/>
        <w:rPr>
          <w:rtl/>
        </w:rPr>
      </w:pPr>
      <w:r w:rsidRPr="0022792C">
        <w:rPr>
          <w:rtl/>
        </w:rPr>
        <w:t xml:space="preserve">וזה ודאי א"צ שיהיו בני אדם "מגדלים" אותם, אלא עצם זה שהם משוטטים הרבה ואפשר ליתן לפניהם מהעצמות הללו, </w:t>
      </w:r>
      <w:proofErr w:type="spellStart"/>
      <w:r w:rsidRPr="0022792C">
        <w:rPr>
          <w:rtl/>
        </w:rPr>
        <w:t>ה"ז</w:t>
      </w:r>
      <w:proofErr w:type="spellEnd"/>
      <w:r w:rsidRPr="0022792C">
        <w:rPr>
          <w:rtl/>
        </w:rPr>
        <w:t xml:space="preserve"> בגדר מצוי, דמה לי שמגדלים אותם ומה לי כשהם חיות משוטטות, הלא מ"מ הם מצויות. וכלב שאפשר </w:t>
      </w:r>
      <w:proofErr w:type="spellStart"/>
      <w:r w:rsidRPr="0022792C">
        <w:rPr>
          <w:rtl/>
        </w:rPr>
        <w:t>לזונו</w:t>
      </w:r>
      <w:proofErr w:type="spellEnd"/>
      <w:r w:rsidRPr="0022792C">
        <w:rPr>
          <w:rtl/>
        </w:rPr>
        <w:t xml:space="preserve"> גם כשהוא של הפקר, די במה שיש הרבה כלבים משוטטים, שממילא נחשב ראוי להם, והרי הם מצויים להאכילם, ושפיר דמי לטלטל בעבור זה. אבל חיות שאינם משוטטות </w:t>
      </w:r>
      <w:proofErr w:type="spellStart"/>
      <w:r w:rsidRPr="0022792C">
        <w:rPr>
          <w:rtl/>
        </w:rPr>
        <w:t>כה"ג</w:t>
      </w:r>
      <w:proofErr w:type="spellEnd"/>
      <w:r w:rsidRPr="0022792C">
        <w:rPr>
          <w:rtl/>
        </w:rPr>
        <w:t xml:space="preserve">, והדרך לגדל אותם, אזי בזה </w:t>
      </w:r>
      <w:proofErr w:type="spellStart"/>
      <w:r w:rsidRPr="0022792C">
        <w:rPr>
          <w:rtl/>
        </w:rPr>
        <w:t>אה"נ</w:t>
      </w:r>
      <w:proofErr w:type="spellEnd"/>
      <w:r w:rsidRPr="0022792C">
        <w:rPr>
          <w:rtl/>
        </w:rPr>
        <w:t xml:space="preserve"> שצריך שיגדלו אותם רוב בני אדם.</w:t>
      </w:r>
    </w:p>
    <w:p w14:paraId="3D05A900" w14:textId="77777777" w:rsidR="00D94D89" w:rsidRPr="0022792C" w:rsidRDefault="00D94D89" w:rsidP="00872841">
      <w:pPr>
        <w:pStyle w:val="ac"/>
        <w:rPr>
          <w:rtl/>
        </w:rPr>
      </w:pPr>
      <w:r w:rsidRPr="0022792C">
        <w:rPr>
          <w:rtl/>
        </w:rPr>
        <w:t xml:space="preserve">ושוב ראיתי </w:t>
      </w:r>
      <w:proofErr w:type="spellStart"/>
      <w:r w:rsidRPr="0022792C">
        <w:rPr>
          <w:rtl/>
        </w:rPr>
        <w:t>בשו"ת</w:t>
      </w:r>
      <w:proofErr w:type="spellEnd"/>
      <w:r w:rsidRPr="0022792C">
        <w:rPr>
          <w:rtl/>
        </w:rPr>
        <w:t xml:space="preserve"> </w:t>
      </w:r>
      <w:proofErr w:type="spellStart"/>
      <w:r w:rsidRPr="0022792C">
        <w:rPr>
          <w:rtl/>
        </w:rPr>
        <w:t>מנח"י</w:t>
      </w:r>
      <w:proofErr w:type="spellEnd"/>
      <w:r w:rsidRPr="0022792C">
        <w:rPr>
          <w:rtl/>
        </w:rPr>
        <w:t xml:space="preserve"> </w:t>
      </w:r>
      <w:proofErr w:type="spellStart"/>
      <w:r w:rsidRPr="0022792C">
        <w:rPr>
          <w:rtl/>
        </w:rPr>
        <w:t>ח"ז</w:t>
      </w:r>
      <w:proofErr w:type="spellEnd"/>
      <w:r w:rsidRPr="0022792C">
        <w:rPr>
          <w:rtl/>
        </w:rPr>
        <w:t xml:space="preserve"> סימן </w:t>
      </w:r>
      <w:proofErr w:type="spellStart"/>
      <w:r w:rsidRPr="0022792C">
        <w:rPr>
          <w:rtl/>
        </w:rPr>
        <w:t>טז</w:t>
      </w:r>
      <w:proofErr w:type="spellEnd"/>
      <w:r w:rsidRPr="0022792C">
        <w:rPr>
          <w:rtl/>
        </w:rPr>
        <w:t xml:space="preserve"> א שהעיר דמה שהצריכו שיהיה מצוי אצל רוב בני אדם, </w:t>
      </w:r>
      <w:proofErr w:type="spellStart"/>
      <w:r w:rsidRPr="0022792C">
        <w:rPr>
          <w:rtl/>
        </w:rPr>
        <w:t>ה"ז</w:t>
      </w:r>
      <w:proofErr w:type="spellEnd"/>
      <w:r w:rsidRPr="0022792C">
        <w:rPr>
          <w:rtl/>
        </w:rPr>
        <w:t xml:space="preserve"> קשה וכי הדור היה פרוץ כ"כ שגידלו כלבים, (וע"ז כתבנו </w:t>
      </w:r>
      <w:proofErr w:type="spellStart"/>
      <w:r w:rsidRPr="0022792C">
        <w:rPr>
          <w:rtl/>
        </w:rPr>
        <w:t>דאפשר</w:t>
      </w:r>
      <w:proofErr w:type="spellEnd"/>
      <w:r w:rsidRPr="0022792C">
        <w:rPr>
          <w:rtl/>
        </w:rPr>
        <w:t xml:space="preserve"> </w:t>
      </w:r>
      <w:proofErr w:type="spellStart"/>
      <w:r w:rsidRPr="0022792C">
        <w:rPr>
          <w:rtl/>
        </w:rPr>
        <w:t>דכלבים</w:t>
      </w:r>
      <w:proofErr w:type="spellEnd"/>
      <w:r w:rsidRPr="0022792C">
        <w:rPr>
          <w:rtl/>
        </w:rPr>
        <w:t xml:space="preserve"> שאני </w:t>
      </w:r>
      <w:proofErr w:type="spellStart"/>
      <w:r w:rsidRPr="0022792C">
        <w:rPr>
          <w:rtl/>
        </w:rPr>
        <w:t>שא"צ</w:t>
      </w:r>
      <w:proofErr w:type="spellEnd"/>
      <w:r w:rsidRPr="0022792C">
        <w:rPr>
          <w:rtl/>
        </w:rPr>
        <w:t xml:space="preserve"> שיגדלו אותם </w:t>
      </w:r>
      <w:proofErr w:type="spellStart"/>
      <w:r w:rsidRPr="0022792C">
        <w:rPr>
          <w:rtl/>
        </w:rPr>
        <w:t>דמ"מ</w:t>
      </w:r>
      <w:proofErr w:type="spellEnd"/>
      <w:r w:rsidRPr="0022792C">
        <w:rPr>
          <w:rtl/>
        </w:rPr>
        <w:t xml:space="preserve"> די במה שהם משוטטים ומסתובבים בכל פינה), וגם הקשה </w:t>
      </w:r>
      <w:proofErr w:type="spellStart"/>
      <w:r w:rsidRPr="0022792C">
        <w:rPr>
          <w:rtl/>
        </w:rPr>
        <w:t>דלמה</w:t>
      </w:r>
      <w:proofErr w:type="spellEnd"/>
      <w:r w:rsidRPr="0022792C">
        <w:rPr>
          <w:rtl/>
        </w:rPr>
        <w:t xml:space="preserve"> סיים </w:t>
      </w:r>
      <w:proofErr w:type="spellStart"/>
      <w:r w:rsidRPr="0022792C">
        <w:rPr>
          <w:rtl/>
        </w:rPr>
        <w:t>המשנ"ב</w:t>
      </w:r>
      <w:proofErr w:type="spellEnd"/>
      <w:r w:rsidRPr="0022792C">
        <w:rPr>
          <w:rtl/>
        </w:rPr>
        <w:t xml:space="preserve"> ולא די במה שהעשירים מגדלים אותם, </w:t>
      </w:r>
      <w:proofErr w:type="spellStart"/>
      <w:r w:rsidRPr="0022792C">
        <w:rPr>
          <w:rtl/>
        </w:rPr>
        <w:t>הול"ל</w:t>
      </w:r>
      <w:proofErr w:type="spellEnd"/>
      <w:r w:rsidRPr="0022792C">
        <w:rPr>
          <w:rtl/>
        </w:rPr>
        <w:t xml:space="preserve"> רבותא דלא די במה שיש מיעוט מגדלים אותם (וגם ע"ז </w:t>
      </w:r>
      <w:proofErr w:type="spellStart"/>
      <w:r w:rsidRPr="0022792C">
        <w:rPr>
          <w:rtl/>
        </w:rPr>
        <w:t>אפ"ל</w:t>
      </w:r>
      <w:proofErr w:type="spellEnd"/>
      <w:r w:rsidRPr="0022792C">
        <w:rPr>
          <w:rtl/>
        </w:rPr>
        <w:t xml:space="preserve"> דהוא דוגמא למיעוט בני אדם, </w:t>
      </w:r>
      <w:proofErr w:type="spellStart"/>
      <w:r w:rsidRPr="0022792C">
        <w:rPr>
          <w:rtl/>
        </w:rPr>
        <w:t>ואורחא</w:t>
      </w:r>
      <w:proofErr w:type="spellEnd"/>
      <w:r w:rsidRPr="0022792C">
        <w:rPr>
          <w:rtl/>
        </w:rPr>
        <w:t xml:space="preserve"> </w:t>
      </w:r>
      <w:proofErr w:type="spellStart"/>
      <w:r w:rsidRPr="0022792C">
        <w:rPr>
          <w:rtl/>
        </w:rPr>
        <w:t>דמילתא</w:t>
      </w:r>
      <w:proofErr w:type="spellEnd"/>
      <w:r w:rsidRPr="0022792C">
        <w:rPr>
          <w:rtl/>
        </w:rPr>
        <w:t xml:space="preserve"> נקט). ולכן ביאר </w:t>
      </w:r>
      <w:proofErr w:type="spellStart"/>
      <w:r w:rsidRPr="0022792C">
        <w:rPr>
          <w:rtl/>
        </w:rPr>
        <w:t>דרוב</w:t>
      </w:r>
      <w:proofErr w:type="spellEnd"/>
      <w:r w:rsidRPr="0022792C">
        <w:rPr>
          <w:rtl/>
        </w:rPr>
        <w:t xml:space="preserve"> בני אדם לאו דווקא, אלא הכוונה שסתם בני אדם מגדלים אותם ולא רק אנשים מיוחדים. </w:t>
      </w:r>
      <w:proofErr w:type="spellStart"/>
      <w:r w:rsidRPr="0022792C">
        <w:rPr>
          <w:rtl/>
        </w:rPr>
        <w:t>וכ"מ</w:t>
      </w:r>
      <w:proofErr w:type="spellEnd"/>
      <w:r w:rsidRPr="0022792C">
        <w:rPr>
          <w:rtl/>
        </w:rPr>
        <w:t xml:space="preserve"> בשבת </w:t>
      </w:r>
      <w:proofErr w:type="spellStart"/>
      <w:r w:rsidRPr="0022792C">
        <w:rPr>
          <w:rtl/>
        </w:rPr>
        <w:t>קכח</w:t>
      </w:r>
      <w:proofErr w:type="spellEnd"/>
      <w:r w:rsidRPr="0022792C">
        <w:rPr>
          <w:rtl/>
        </w:rPr>
        <w:t xml:space="preserve">. וכתב </w:t>
      </w:r>
      <w:proofErr w:type="spellStart"/>
      <w:r w:rsidRPr="0022792C">
        <w:rPr>
          <w:rtl/>
        </w:rPr>
        <w:t>שכ"מ</w:t>
      </w:r>
      <w:proofErr w:type="spellEnd"/>
      <w:r w:rsidRPr="0022792C">
        <w:rPr>
          <w:rtl/>
        </w:rPr>
        <w:t xml:space="preserve"> </w:t>
      </w:r>
      <w:proofErr w:type="spellStart"/>
      <w:r w:rsidRPr="0022792C">
        <w:rPr>
          <w:rtl/>
        </w:rPr>
        <w:t>בשו"ע</w:t>
      </w:r>
      <w:proofErr w:type="spellEnd"/>
      <w:r w:rsidRPr="0022792C">
        <w:rPr>
          <w:rtl/>
        </w:rPr>
        <w:t xml:space="preserve"> </w:t>
      </w:r>
      <w:proofErr w:type="spellStart"/>
      <w:r w:rsidRPr="0022792C">
        <w:rPr>
          <w:rtl/>
        </w:rPr>
        <w:t>הגר"ז</w:t>
      </w:r>
      <w:proofErr w:type="spellEnd"/>
      <w:r w:rsidRPr="0022792C">
        <w:rPr>
          <w:rtl/>
        </w:rPr>
        <w:t xml:space="preserve"> שבמקום שדרך "סתם בני אדם" לגדלם הוי מצוי, ורק בשובת בשדה או במלון וכו' אינו מצוי, וכן נראה </w:t>
      </w:r>
      <w:proofErr w:type="spellStart"/>
      <w:r w:rsidRPr="0022792C">
        <w:rPr>
          <w:rtl/>
        </w:rPr>
        <w:t>עד"ז</w:t>
      </w:r>
      <w:proofErr w:type="spellEnd"/>
      <w:r w:rsidRPr="0022792C">
        <w:rPr>
          <w:rtl/>
        </w:rPr>
        <w:t xml:space="preserve"> </w:t>
      </w:r>
      <w:proofErr w:type="spellStart"/>
      <w:r w:rsidRPr="0022792C">
        <w:rPr>
          <w:rtl/>
        </w:rPr>
        <w:t>דלאו</w:t>
      </w:r>
      <w:proofErr w:type="spellEnd"/>
      <w:r w:rsidRPr="0022792C">
        <w:rPr>
          <w:rtl/>
        </w:rPr>
        <w:t xml:space="preserve"> דווקא שיהיו רוב בני אדם מגדלים את החיות, אלא שיהיו </w:t>
      </w:r>
      <w:proofErr w:type="spellStart"/>
      <w:r w:rsidRPr="0022792C">
        <w:rPr>
          <w:rtl/>
        </w:rPr>
        <w:t>מצוים</w:t>
      </w:r>
      <w:proofErr w:type="spellEnd"/>
      <w:r w:rsidRPr="0022792C">
        <w:rPr>
          <w:rtl/>
        </w:rPr>
        <w:t xml:space="preserve"> אחד הנה ואחד הנה, ואז ממילא הם נמצאים בקרב בני האדם, </w:t>
      </w:r>
      <w:proofErr w:type="spellStart"/>
      <w:r w:rsidRPr="0022792C">
        <w:rPr>
          <w:rtl/>
        </w:rPr>
        <w:t>וה"ז</w:t>
      </w:r>
      <w:proofErr w:type="spellEnd"/>
      <w:r w:rsidRPr="0022792C">
        <w:rPr>
          <w:rtl/>
        </w:rPr>
        <w:t xml:space="preserve"> נחשב "מצוי אצל רוב בני אדם", ולא שיהיה מצוי בביתם, אלא מצוי בסביבתם, </w:t>
      </w:r>
      <w:proofErr w:type="spellStart"/>
      <w:r w:rsidRPr="0022792C">
        <w:rPr>
          <w:rtl/>
        </w:rPr>
        <w:t>ודו"ק</w:t>
      </w:r>
      <w:proofErr w:type="spellEnd"/>
      <w:r w:rsidRPr="0022792C">
        <w:rPr>
          <w:rtl/>
        </w:rPr>
        <w:t>.</w:t>
      </w:r>
    </w:p>
    <w:p w14:paraId="1D312AFC" w14:textId="77777777" w:rsidR="00D94D89" w:rsidRPr="0022792C" w:rsidRDefault="00D94D89" w:rsidP="00872841">
      <w:pPr>
        <w:pStyle w:val="ac"/>
        <w:rPr>
          <w:rtl/>
        </w:rPr>
      </w:pPr>
      <w:proofErr w:type="spellStart"/>
      <w:r w:rsidRPr="0022792C">
        <w:rPr>
          <w:rtl/>
        </w:rPr>
        <w:t>ויל"ע</w:t>
      </w:r>
      <w:proofErr w:type="spellEnd"/>
      <w:r w:rsidRPr="0022792C">
        <w:rPr>
          <w:rtl/>
        </w:rPr>
        <w:t xml:space="preserve"> באופן שיש כלבים רק בקצה העיר אם נחשב הדבר ככלבים מצויים, [ומצוי הדבר במקומות של שומרי תורה שאין מגדלים כלבים ואין מסתובבים שם כלבים, שאותו מקום נחשב כמקום שאין כלבים </w:t>
      </w:r>
      <w:proofErr w:type="spellStart"/>
      <w:r w:rsidRPr="0022792C">
        <w:rPr>
          <w:rtl/>
        </w:rPr>
        <w:t>מצוים</w:t>
      </w:r>
      <w:proofErr w:type="spellEnd"/>
      <w:r w:rsidRPr="0022792C">
        <w:rPr>
          <w:rtl/>
        </w:rPr>
        <w:t xml:space="preserve">, אולם מאידך גיסא בקצה העיר במקום שמתחבר עם עיר אחרת שאינם שומרי </w:t>
      </w:r>
      <w:proofErr w:type="spellStart"/>
      <w:r w:rsidRPr="0022792C">
        <w:rPr>
          <w:rtl/>
        </w:rPr>
        <w:t>תו"מ</w:t>
      </w:r>
      <w:proofErr w:type="spellEnd"/>
      <w:r w:rsidRPr="0022792C">
        <w:rPr>
          <w:rtl/>
        </w:rPr>
        <w:t xml:space="preserve"> מצויים לפעמים כלבים, ונראה שבאופן זה נחשב עיר אחת, עם העיר </w:t>
      </w:r>
      <w:proofErr w:type="spellStart"/>
      <w:r w:rsidRPr="0022792C">
        <w:rPr>
          <w:rtl/>
        </w:rPr>
        <w:t>השניה</w:t>
      </w:r>
      <w:proofErr w:type="spellEnd"/>
      <w:r w:rsidRPr="0022792C">
        <w:rPr>
          <w:rtl/>
        </w:rPr>
        <w:t xml:space="preserve">, ומה שהם נקראים בשמות נפרדים, כגון בני ברק, רמת גן, תל אביב, אינו עושה אותם לב' עיירות, שהרי יש בהם רצף אחד, (וזה דבר ידוע בכל התורה, הן </w:t>
      </w:r>
      <w:proofErr w:type="spellStart"/>
      <w:r w:rsidRPr="0022792C">
        <w:rPr>
          <w:rtl/>
        </w:rPr>
        <w:t>לענין</w:t>
      </w:r>
      <w:proofErr w:type="spellEnd"/>
      <w:r w:rsidRPr="0022792C">
        <w:rPr>
          <w:rtl/>
        </w:rPr>
        <w:t xml:space="preserve"> איסור </w:t>
      </w:r>
      <w:proofErr w:type="spellStart"/>
      <w:r w:rsidRPr="0022792C">
        <w:rPr>
          <w:rtl/>
        </w:rPr>
        <w:t>תחומין</w:t>
      </w:r>
      <w:proofErr w:type="spellEnd"/>
      <w:r w:rsidRPr="0022792C">
        <w:rPr>
          <w:rtl/>
        </w:rPr>
        <w:t xml:space="preserve">, והן </w:t>
      </w:r>
      <w:proofErr w:type="spellStart"/>
      <w:r w:rsidRPr="0022792C">
        <w:rPr>
          <w:rtl/>
        </w:rPr>
        <w:t>לענין</w:t>
      </w:r>
      <w:proofErr w:type="spellEnd"/>
      <w:r w:rsidRPr="0022792C">
        <w:rPr>
          <w:rtl/>
        </w:rPr>
        <w:t xml:space="preserve"> יחוד </w:t>
      </w:r>
      <w:proofErr w:type="spellStart"/>
      <w:r w:rsidRPr="0022792C">
        <w:rPr>
          <w:rtl/>
        </w:rPr>
        <w:t>דבעלה</w:t>
      </w:r>
      <w:proofErr w:type="spellEnd"/>
      <w:r w:rsidRPr="0022792C">
        <w:rPr>
          <w:rtl/>
        </w:rPr>
        <w:t xml:space="preserve"> בעיר כמו שראיתי באחרונים וכיוצא), אלא </w:t>
      </w:r>
      <w:proofErr w:type="spellStart"/>
      <w:r w:rsidRPr="0022792C">
        <w:rPr>
          <w:rtl/>
        </w:rPr>
        <w:t>דאפשר</w:t>
      </w:r>
      <w:proofErr w:type="spellEnd"/>
      <w:r w:rsidRPr="0022792C">
        <w:rPr>
          <w:rtl/>
        </w:rPr>
        <w:t xml:space="preserve"> </w:t>
      </w:r>
      <w:proofErr w:type="spellStart"/>
      <w:r w:rsidRPr="0022792C">
        <w:rPr>
          <w:rtl/>
        </w:rPr>
        <w:t>דכיון</w:t>
      </w:r>
      <w:proofErr w:type="spellEnd"/>
      <w:r w:rsidRPr="0022792C">
        <w:rPr>
          <w:rtl/>
        </w:rPr>
        <w:t xml:space="preserve"> שהם חלוקים בכל מהותם, ואין עוברים ושבים מעיר זו לעיר האחרת </w:t>
      </w:r>
      <w:proofErr w:type="spellStart"/>
      <w:r w:rsidRPr="0022792C">
        <w:rPr>
          <w:rtl/>
        </w:rPr>
        <w:t>ה"ז</w:t>
      </w:r>
      <w:proofErr w:type="spellEnd"/>
      <w:r w:rsidRPr="0022792C">
        <w:rPr>
          <w:rtl/>
        </w:rPr>
        <w:t xml:space="preserve"> כב' מקומות נפרדים שהרי הם מנותקים מהם לגמרי, וכדרך שראוי, ואדרבה חפצים להבדל מהם לגמרי], וראיתי </w:t>
      </w:r>
      <w:proofErr w:type="spellStart"/>
      <w:r w:rsidRPr="0022792C">
        <w:rPr>
          <w:rtl/>
        </w:rPr>
        <w:t>להאול"צ</w:t>
      </w:r>
      <w:proofErr w:type="spellEnd"/>
      <w:r w:rsidRPr="0022792C">
        <w:rPr>
          <w:rtl/>
        </w:rPr>
        <w:t xml:space="preserve"> </w:t>
      </w:r>
      <w:proofErr w:type="spellStart"/>
      <w:r w:rsidRPr="0022792C">
        <w:rPr>
          <w:rtl/>
        </w:rPr>
        <w:t>בח"ב</w:t>
      </w:r>
      <w:proofErr w:type="spellEnd"/>
      <w:r w:rsidRPr="0022792C">
        <w:rPr>
          <w:rtl/>
        </w:rPr>
        <w:t xml:space="preserve"> ע' </w:t>
      </w:r>
      <w:proofErr w:type="spellStart"/>
      <w:r w:rsidRPr="0022792C">
        <w:rPr>
          <w:rtl/>
        </w:rPr>
        <w:t>רטז</w:t>
      </w:r>
      <w:proofErr w:type="spellEnd"/>
      <w:r w:rsidRPr="0022792C">
        <w:rPr>
          <w:rtl/>
        </w:rPr>
        <w:t xml:space="preserve"> שאם הכלבים בקצה העיר ואינו הולך לשם אינו נחשב כלבים מצויים, </w:t>
      </w:r>
      <w:proofErr w:type="spellStart"/>
      <w:r w:rsidRPr="0022792C">
        <w:rPr>
          <w:rtl/>
        </w:rPr>
        <w:t>ולכאו</w:t>
      </w:r>
      <w:proofErr w:type="spellEnd"/>
      <w:r w:rsidRPr="0022792C">
        <w:rPr>
          <w:rtl/>
        </w:rPr>
        <w:t xml:space="preserve">' היה אפשר לשאול </w:t>
      </w:r>
      <w:proofErr w:type="spellStart"/>
      <w:r w:rsidRPr="0022792C">
        <w:rPr>
          <w:rtl/>
        </w:rPr>
        <w:t>דא"כ</w:t>
      </w:r>
      <w:proofErr w:type="spellEnd"/>
      <w:r w:rsidRPr="0022792C">
        <w:rPr>
          <w:rtl/>
        </w:rPr>
        <w:t xml:space="preserve"> נתת דבריך לשיעורים, וכה"ק באחרונים. אולם באמת נראה </w:t>
      </w:r>
      <w:proofErr w:type="spellStart"/>
      <w:r w:rsidRPr="0022792C">
        <w:rPr>
          <w:rtl/>
        </w:rPr>
        <w:t>דהא</w:t>
      </w:r>
      <w:proofErr w:type="spellEnd"/>
      <w:r w:rsidRPr="0022792C">
        <w:rPr>
          <w:rtl/>
        </w:rPr>
        <w:t xml:space="preserve"> מילתא </w:t>
      </w:r>
      <w:proofErr w:type="spellStart"/>
      <w:r w:rsidRPr="0022792C">
        <w:rPr>
          <w:rtl/>
        </w:rPr>
        <w:t>תליא</w:t>
      </w:r>
      <w:proofErr w:type="spellEnd"/>
      <w:r w:rsidRPr="0022792C">
        <w:rPr>
          <w:rtl/>
        </w:rPr>
        <w:t xml:space="preserve"> </w:t>
      </w:r>
      <w:proofErr w:type="spellStart"/>
      <w:r w:rsidRPr="0022792C">
        <w:rPr>
          <w:rtl/>
        </w:rPr>
        <w:t>בסברא</w:t>
      </w:r>
      <w:proofErr w:type="spellEnd"/>
      <w:r w:rsidRPr="0022792C">
        <w:rPr>
          <w:rtl/>
        </w:rPr>
        <w:t xml:space="preserve"> </w:t>
      </w:r>
      <w:proofErr w:type="spellStart"/>
      <w:r w:rsidRPr="0022792C">
        <w:rPr>
          <w:rtl/>
        </w:rPr>
        <w:t>דכל</w:t>
      </w:r>
      <w:proofErr w:type="spellEnd"/>
      <w:r w:rsidRPr="0022792C">
        <w:rPr>
          <w:rtl/>
        </w:rPr>
        <w:t xml:space="preserve"> </w:t>
      </w:r>
      <w:proofErr w:type="spellStart"/>
      <w:r w:rsidRPr="0022792C">
        <w:rPr>
          <w:rtl/>
        </w:rPr>
        <w:t>כה"ג</w:t>
      </w:r>
      <w:proofErr w:type="spellEnd"/>
      <w:r w:rsidRPr="0022792C">
        <w:rPr>
          <w:rtl/>
        </w:rPr>
        <w:t xml:space="preserve"> הוי מוקצה מדעתו, ואדרבה הרי ראינו שאפילו מקום שיש בו חיות אלא שהם רק בבתי עשירים אינו נחשב מצוי, וא"כ ק"ו כשהם רק בקצה העיר שאינו נחשב מצוי, ולא שייך לשאול </w:t>
      </w:r>
      <w:proofErr w:type="spellStart"/>
      <w:r w:rsidRPr="0022792C">
        <w:rPr>
          <w:rtl/>
        </w:rPr>
        <w:t>דנתת</w:t>
      </w:r>
      <w:proofErr w:type="spellEnd"/>
      <w:r w:rsidRPr="0022792C">
        <w:rPr>
          <w:rtl/>
        </w:rPr>
        <w:t xml:space="preserve"> דבריך לשיעורים </w:t>
      </w:r>
      <w:proofErr w:type="spellStart"/>
      <w:r w:rsidRPr="0022792C">
        <w:rPr>
          <w:rtl/>
        </w:rPr>
        <w:t>דאה"נ</w:t>
      </w:r>
      <w:proofErr w:type="spellEnd"/>
      <w:r w:rsidRPr="0022792C">
        <w:rPr>
          <w:rtl/>
        </w:rPr>
        <w:t xml:space="preserve"> כך כתבו הפוסקים </w:t>
      </w:r>
      <w:proofErr w:type="spellStart"/>
      <w:r w:rsidRPr="0022792C">
        <w:rPr>
          <w:rtl/>
        </w:rPr>
        <w:t>שהכל</w:t>
      </w:r>
      <w:proofErr w:type="spellEnd"/>
      <w:r w:rsidRPr="0022792C">
        <w:rPr>
          <w:rtl/>
        </w:rPr>
        <w:t xml:space="preserve"> תלוי עד כמה הוא מצוי, וע"ע </w:t>
      </w:r>
      <w:proofErr w:type="spellStart"/>
      <w:r w:rsidRPr="0022792C">
        <w:rPr>
          <w:rtl/>
        </w:rPr>
        <w:t>בשו"ע</w:t>
      </w:r>
      <w:proofErr w:type="spellEnd"/>
      <w:r w:rsidRPr="0022792C">
        <w:rPr>
          <w:rtl/>
        </w:rPr>
        <w:t xml:space="preserve"> </w:t>
      </w:r>
      <w:proofErr w:type="spellStart"/>
      <w:r w:rsidRPr="0022792C">
        <w:rPr>
          <w:rtl/>
        </w:rPr>
        <w:t>הגר"ז</w:t>
      </w:r>
      <w:proofErr w:type="spellEnd"/>
      <w:r w:rsidRPr="0022792C">
        <w:rPr>
          <w:rtl/>
        </w:rPr>
        <w:t xml:space="preserve"> (סעיף סד ס"ה) שהביא דוגמאות לדבר שאינו מצוי, </w:t>
      </w:r>
      <w:proofErr w:type="spellStart"/>
      <w:r w:rsidRPr="0022792C">
        <w:rPr>
          <w:rtl/>
        </w:rPr>
        <w:t>וה"ד</w:t>
      </w:r>
      <w:proofErr w:type="spellEnd"/>
      <w:r w:rsidRPr="0022792C">
        <w:rPr>
          <w:rtl/>
        </w:rPr>
        <w:t xml:space="preserve"> </w:t>
      </w:r>
      <w:proofErr w:type="spellStart"/>
      <w:r w:rsidRPr="0022792C">
        <w:rPr>
          <w:rtl/>
        </w:rPr>
        <w:t>בכה"ח</w:t>
      </w:r>
      <w:proofErr w:type="spellEnd"/>
      <w:r w:rsidRPr="0022792C">
        <w:rPr>
          <w:rtl/>
        </w:rPr>
        <w:t xml:space="preserve"> (אות קצה) כגון שהיה בשדה או במלון או בספינה, ואין מזה הכרח </w:t>
      </w:r>
      <w:proofErr w:type="spellStart"/>
      <w:r w:rsidRPr="0022792C">
        <w:rPr>
          <w:rtl/>
        </w:rPr>
        <w:t>לנידו"ד</w:t>
      </w:r>
      <w:proofErr w:type="spellEnd"/>
      <w:r w:rsidRPr="0022792C">
        <w:rPr>
          <w:rtl/>
        </w:rPr>
        <w:t xml:space="preserve">. ועכ"פ ד' </w:t>
      </w:r>
      <w:proofErr w:type="spellStart"/>
      <w:r w:rsidRPr="0022792C">
        <w:rPr>
          <w:rtl/>
        </w:rPr>
        <w:t>האול"צ</w:t>
      </w:r>
      <w:proofErr w:type="spellEnd"/>
      <w:r w:rsidRPr="0022792C">
        <w:rPr>
          <w:rtl/>
        </w:rPr>
        <w:t xml:space="preserve"> מסתברים </w:t>
      </w:r>
      <w:proofErr w:type="spellStart"/>
      <w:r w:rsidRPr="0022792C">
        <w:rPr>
          <w:rtl/>
        </w:rPr>
        <w:t>דכל</w:t>
      </w:r>
      <w:proofErr w:type="spellEnd"/>
      <w:r w:rsidRPr="0022792C">
        <w:rPr>
          <w:rtl/>
        </w:rPr>
        <w:t xml:space="preserve"> שאינו הולך מעירו לאותו מקום שיש כלבים, אינו נחשב </w:t>
      </w:r>
      <w:proofErr w:type="spellStart"/>
      <w:r w:rsidRPr="0022792C">
        <w:rPr>
          <w:rtl/>
        </w:rPr>
        <w:t>שמצוים</w:t>
      </w:r>
      <w:proofErr w:type="spellEnd"/>
      <w:r w:rsidRPr="0022792C">
        <w:rPr>
          <w:rtl/>
        </w:rPr>
        <w:t xml:space="preserve"> כלבים במקומו. [וע"ע בהערה הבאה].</w:t>
      </w:r>
    </w:p>
    <w:p w14:paraId="024AD20E" w14:textId="77777777" w:rsidR="00D94D89" w:rsidRPr="0022792C" w:rsidRDefault="00D94D89" w:rsidP="00872841">
      <w:pPr>
        <w:pStyle w:val="ac"/>
      </w:pPr>
      <w:r w:rsidRPr="0022792C">
        <w:rPr>
          <w:rtl/>
        </w:rPr>
        <w:t>ויש לציין עוד מה שנשאלתי בבני ברק שאין מצויים כלבים ובעלי חיים, אבל יש פינת חי ששם יש חיות. ונראה ברור שאסור לטלטל אגב אותם בעלי חיים ואין זה נחשב מצוי, דלא עדיף מבע"ח שרק דרך העשירים לגדלם וכנ"ל. (ובפרט שהוא מקום הפתוח רק בזמנים מסוימים, אך א"צ לזה). ופשוט.</w:t>
      </w:r>
    </w:p>
  </w:footnote>
  <w:footnote w:id="161">
    <w:p w14:paraId="0B6901A9"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עיין </w:t>
      </w:r>
      <w:proofErr w:type="spellStart"/>
      <w:r w:rsidRPr="0022792C">
        <w:rPr>
          <w:rtl/>
        </w:rPr>
        <w:t>בתהל"ד</w:t>
      </w:r>
      <w:proofErr w:type="spellEnd"/>
      <w:r w:rsidRPr="0022792C">
        <w:rPr>
          <w:rtl/>
        </w:rPr>
        <w:t xml:space="preserve"> בסימן שכד </w:t>
      </w:r>
      <w:proofErr w:type="spellStart"/>
      <w:r w:rsidRPr="0022792C">
        <w:rPr>
          <w:rtl/>
        </w:rPr>
        <w:t>סקי"ד</w:t>
      </w:r>
      <w:proofErr w:type="spellEnd"/>
      <w:r w:rsidRPr="0022792C">
        <w:rPr>
          <w:rtl/>
        </w:rPr>
        <w:t xml:space="preserve"> שהעיר בזה </w:t>
      </w:r>
      <w:proofErr w:type="spellStart"/>
      <w:r w:rsidRPr="0022792C">
        <w:rPr>
          <w:rtl/>
        </w:rPr>
        <w:t>דכיון</w:t>
      </w:r>
      <w:proofErr w:type="spellEnd"/>
      <w:r w:rsidRPr="0022792C">
        <w:rPr>
          <w:rtl/>
        </w:rPr>
        <w:t xml:space="preserve"> שאסור להאכילן, הוי מוקצה. וכן דעת </w:t>
      </w:r>
      <w:proofErr w:type="spellStart"/>
      <w:r w:rsidRPr="0022792C">
        <w:rPr>
          <w:rtl/>
        </w:rPr>
        <w:t>הגריש"א</w:t>
      </w:r>
      <w:proofErr w:type="spellEnd"/>
      <w:r w:rsidRPr="0022792C">
        <w:rPr>
          <w:rtl/>
        </w:rPr>
        <w:t xml:space="preserve"> </w:t>
      </w:r>
      <w:proofErr w:type="spellStart"/>
      <w:r w:rsidRPr="0022792C">
        <w:rPr>
          <w:rtl/>
        </w:rPr>
        <w:t>שליט"א</w:t>
      </w:r>
      <w:proofErr w:type="spellEnd"/>
      <w:r w:rsidRPr="0022792C">
        <w:rPr>
          <w:rtl/>
        </w:rPr>
        <w:t xml:space="preserve"> </w:t>
      </w:r>
      <w:proofErr w:type="spellStart"/>
      <w:r w:rsidRPr="0022792C">
        <w:rPr>
          <w:rtl/>
        </w:rPr>
        <w:t>וכמש"כ</w:t>
      </w:r>
      <w:proofErr w:type="spellEnd"/>
      <w:r w:rsidRPr="0022792C">
        <w:rPr>
          <w:rtl/>
        </w:rPr>
        <w:t xml:space="preserve"> בשבות יצחק בשמו. וכ"כ עוד מן האחרונים בזמנינו. אולם מאידך ראיתי בפ"ת כאן שהביא </w:t>
      </w:r>
      <w:proofErr w:type="spellStart"/>
      <w:r w:rsidRPr="0022792C">
        <w:rPr>
          <w:rtl/>
        </w:rPr>
        <w:t>מהגרח"פ</w:t>
      </w:r>
      <w:proofErr w:type="spellEnd"/>
      <w:r w:rsidRPr="0022792C">
        <w:rPr>
          <w:rtl/>
        </w:rPr>
        <w:t xml:space="preserve"> </w:t>
      </w:r>
      <w:proofErr w:type="spellStart"/>
      <w:r w:rsidRPr="0022792C">
        <w:rPr>
          <w:rtl/>
        </w:rPr>
        <w:t>שליט"א</w:t>
      </w:r>
      <w:proofErr w:type="spellEnd"/>
      <w:r w:rsidRPr="0022792C">
        <w:rPr>
          <w:rtl/>
        </w:rPr>
        <w:t xml:space="preserve"> שמתיר </w:t>
      </w:r>
      <w:proofErr w:type="spellStart"/>
      <w:r w:rsidRPr="0022792C">
        <w:rPr>
          <w:rtl/>
        </w:rPr>
        <w:t>בכה"ג</w:t>
      </w:r>
      <w:proofErr w:type="spellEnd"/>
      <w:r w:rsidRPr="0022792C">
        <w:rPr>
          <w:rtl/>
        </w:rPr>
        <w:t xml:space="preserve">, עיי"ש. וכן ראיתי כעת </w:t>
      </w:r>
      <w:proofErr w:type="spellStart"/>
      <w:r w:rsidRPr="0022792C">
        <w:rPr>
          <w:rtl/>
        </w:rPr>
        <w:t>בפניה"מ</w:t>
      </w:r>
      <w:proofErr w:type="spellEnd"/>
      <w:r w:rsidRPr="0022792C">
        <w:rPr>
          <w:rtl/>
        </w:rPr>
        <w:t xml:space="preserve"> (ח"א </w:t>
      </w:r>
      <w:proofErr w:type="spellStart"/>
      <w:r w:rsidRPr="0022792C">
        <w:rPr>
          <w:rtl/>
        </w:rPr>
        <w:t>כט</w:t>
      </w:r>
      <w:proofErr w:type="spellEnd"/>
      <w:r w:rsidRPr="0022792C">
        <w:rPr>
          <w:rtl/>
        </w:rPr>
        <w:t xml:space="preserve"> בהערה) שכתב בשם </w:t>
      </w:r>
      <w:proofErr w:type="spellStart"/>
      <w:r w:rsidRPr="0022792C">
        <w:rPr>
          <w:rtl/>
        </w:rPr>
        <w:t>הגרי"י</w:t>
      </w:r>
      <w:proofErr w:type="spellEnd"/>
      <w:r w:rsidRPr="0022792C">
        <w:rPr>
          <w:rtl/>
        </w:rPr>
        <w:t xml:space="preserve"> פישר שעצמות </w:t>
      </w:r>
      <w:proofErr w:type="spellStart"/>
      <w:r w:rsidRPr="0022792C">
        <w:rPr>
          <w:rtl/>
        </w:rPr>
        <w:t>וקליפין</w:t>
      </w:r>
      <w:proofErr w:type="spellEnd"/>
      <w:r w:rsidRPr="0022792C">
        <w:rPr>
          <w:rtl/>
        </w:rPr>
        <w:t xml:space="preserve"> אע"פ שאין מזונותיהם עליך, ואסור ליתן להם לאכול כמבואר בסי' שכד, </w:t>
      </w:r>
      <w:proofErr w:type="spellStart"/>
      <w:r w:rsidRPr="0022792C">
        <w:rPr>
          <w:rtl/>
        </w:rPr>
        <w:t>אפי"ה</w:t>
      </w:r>
      <w:proofErr w:type="spellEnd"/>
      <w:r w:rsidRPr="0022792C">
        <w:rPr>
          <w:rtl/>
        </w:rPr>
        <w:t xml:space="preserve"> לא הוי מוקצה, היות וראוי לאכלן עכ"ד, ולדברי המתירים יש לחלק בין מקום שאין כלבים מצויים שאז אינו נחשב אוכל כלל, </w:t>
      </w:r>
      <w:proofErr w:type="spellStart"/>
      <w:r w:rsidRPr="0022792C">
        <w:rPr>
          <w:rtl/>
        </w:rPr>
        <w:t>משא"כ</w:t>
      </w:r>
      <w:proofErr w:type="spellEnd"/>
      <w:r w:rsidRPr="0022792C">
        <w:rPr>
          <w:rtl/>
        </w:rPr>
        <w:t xml:space="preserve"> בזה שהוא שם אוכל, אלא שיש בו איסור צדדי </w:t>
      </w:r>
      <w:proofErr w:type="spellStart"/>
      <w:r w:rsidRPr="0022792C">
        <w:rPr>
          <w:rtl/>
        </w:rPr>
        <w:t>דרביע</w:t>
      </w:r>
      <w:proofErr w:type="spellEnd"/>
      <w:r w:rsidRPr="0022792C">
        <w:rPr>
          <w:rtl/>
        </w:rPr>
        <w:t xml:space="preserve"> עליה, שמערב ממנו </w:t>
      </w:r>
      <w:proofErr w:type="spellStart"/>
      <w:r w:rsidRPr="0022792C">
        <w:rPr>
          <w:rtl/>
        </w:rPr>
        <w:t>מליתנו</w:t>
      </w:r>
      <w:proofErr w:type="spellEnd"/>
      <w:r w:rsidRPr="0022792C">
        <w:rPr>
          <w:rtl/>
        </w:rPr>
        <w:t xml:space="preserve"> לבהמה. [ובזה יש לדון ג"כ אודות אוכל הנמצא בקופסת שימורים לדעת האוסרים </w:t>
      </w:r>
      <w:proofErr w:type="spellStart"/>
      <w:r w:rsidRPr="0022792C">
        <w:rPr>
          <w:rtl/>
        </w:rPr>
        <w:t>לפותחה</w:t>
      </w:r>
      <w:proofErr w:type="spellEnd"/>
      <w:r w:rsidRPr="0022792C">
        <w:rPr>
          <w:rtl/>
        </w:rPr>
        <w:t xml:space="preserve"> בשבת האם האוכל שבתוכה הוא מוקצה. </w:t>
      </w:r>
      <w:proofErr w:type="spellStart"/>
      <w:r w:rsidRPr="0022792C">
        <w:rPr>
          <w:rtl/>
        </w:rPr>
        <w:t>והגרח"ק</w:t>
      </w:r>
      <w:proofErr w:type="spellEnd"/>
      <w:r w:rsidRPr="0022792C">
        <w:rPr>
          <w:rtl/>
        </w:rPr>
        <w:t xml:space="preserve"> </w:t>
      </w:r>
      <w:proofErr w:type="spellStart"/>
      <w:r w:rsidRPr="0022792C">
        <w:rPr>
          <w:rtl/>
        </w:rPr>
        <w:t>שליט"א</w:t>
      </w:r>
      <w:proofErr w:type="spellEnd"/>
      <w:r w:rsidRPr="0022792C">
        <w:rPr>
          <w:rtl/>
        </w:rPr>
        <w:t xml:space="preserve"> נקט דהוא מוקצה. </w:t>
      </w:r>
      <w:proofErr w:type="spellStart"/>
      <w:r w:rsidRPr="0022792C">
        <w:rPr>
          <w:rtl/>
        </w:rPr>
        <w:t>ולפיה"א</w:t>
      </w:r>
      <w:proofErr w:type="spellEnd"/>
      <w:r w:rsidRPr="0022792C">
        <w:rPr>
          <w:rtl/>
        </w:rPr>
        <w:t xml:space="preserve"> זה תלוי במח' הנ"ל, איברא שבקופסת שימורים נראה שמותר </w:t>
      </w:r>
      <w:proofErr w:type="spellStart"/>
      <w:r w:rsidRPr="0022792C">
        <w:rPr>
          <w:rtl/>
        </w:rPr>
        <w:t>בלא"ה</w:t>
      </w:r>
      <w:proofErr w:type="spellEnd"/>
      <w:r w:rsidRPr="0022792C">
        <w:rPr>
          <w:rtl/>
        </w:rPr>
        <w:t xml:space="preserve">, </w:t>
      </w:r>
      <w:proofErr w:type="spellStart"/>
      <w:r w:rsidRPr="0022792C">
        <w:rPr>
          <w:rtl/>
        </w:rPr>
        <w:t>חדא</w:t>
      </w:r>
      <w:proofErr w:type="spellEnd"/>
      <w:r w:rsidRPr="0022792C">
        <w:rPr>
          <w:rtl/>
        </w:rPr>
        <w:t xml:space="preserve"> שלפי כמה פוסקים יש דרכי היתר </w:t>
      </w:r>
      <w:proofErr w:type="spellStart"/>
      <w:r w:rsidRPr="0022792C">
        <w:rPr>
          <w:rtl/>
        </w:rPr>
        <w:t>לפותחו</w:t>
      </w:r>
      <w:proofErr w:type="spellEnd"/>
      <w:r w:rsidRPr="0022792C">
        <w:rPr>
          <w:rtl/>
        </w:rPr>
        <w:t xml:space="preserve"> ע"י שיעשה חור בתחתיתו וכדו', ואף </w:t>
      </w:r>
      <w:proofErr w:type="spellStart"/>
      <w:r w:rsidRPr="0022792C">
        <w:rPr>
          <w:rtl/>
        </w:rPr>
        <w:t>בלא"ה</w:t>
      </w:r>
      <w:proofErr w:type="spellEnd"/>
      <w:r w:rsidRPr="0022792C">
        <w:rPr>
          <w:rtl/>
        </w:rPr>
        <w:t xml:space="preserve"> נמי הלא </w:t>
      </w:r>
      <w:proofErr w:type="spellStart"/>
      <w:r w:rsidRPr="0022792C">
        <w:rPr>
          <w:rtl/>
        </w:rPr>
        <w:t>קיי"ל</w:t>
      </w:r>
      <w:proofErr w:type="spellEnd"/>
      <w:r w:rsidRPr="0022792C">
        <w:rPr>
          <w:rtl/>
        </w:rPr>
        <w:t xml:space="preserve"> בית שנפחת מותר לאכול הפירות שבו, וכבר הערנו בזה להלן בסוף הסימן].</w:t>
      </w:r>
    </w:p>
    <w:p w14:paraId="56716811" w14:textId="77777777" w:rsidR="00D94D89" w:rsidRPr="0022792C" w:rsidRDefault="00D94D89" w:rsidP="00872841">
      <w:pPr>
        <w:pStyle w:val="ac"/>
        <w:rPr>
          <w:rtl/>
        </w:rPr>
      </w:pPr>
      <w:proofErr w:type="spellStart"/>
      <w:r w:rsidRPr="0022792C">
        <w:rPr>
          <w:rtl/>
        </w:rPr>
        <w:t>ולדינא</w:t>
      </w:r>
      <w:proofErr w:type="spellEnd"/>
      <w:r w:rsidRPr="0022792C">
        <w:rPr>
          <w:rtl/>
        </w:rPr>
        <w:t xml:space="preserve"> נראה להחמיר בזה, מאחר שבמציאות אינם ראויים. וכן נראה להוכיח מדברי </w:t>
      </w:r>
      <w:proofErr w:type="spellStart"/>
      <w:r w:rsidRPr="0022792C">
        <w:rPr>
          <w:rtl/>
        </w:rPr>
        <w:t>הר"ן</w:t>
      </w:r>
      <w:proofErr w:type="spellEnd"/>
      <w:r w:rsidRPr="0022792C">
        <w:rPr>
          <w:rtl/>
        </w:rPr>
        <w:t xml:space="preserve"> ד"ה </w:t>
      </w:r>
      <w:proofErr w:type="spellStart"/>
      <w:r w:rsidRPr="0022792C">
        <w:rPr>
          <w:rtl/>
        </w:rPr>
        <w:t>ומסקנא</w:t>
      </w:r>
      <w:proofErr w:type="spellEnd"/>
      <w:r w:rsidRPr="0022792C">
        <w:rPr>
          <w:rtl/>
        </w:rPr>
        <w:t xml:space="preserve"> (</w:t>
      </w:r>
      <w:proofErr w:type="spellStart"/>
      <w:r w:rsidRPr="0022792C">
        <w:rPr>
          <w:rtl/>
        </w:rPr>
        <w:t>וה"ד</w:t>
      </w:r>
      <w:proofErr w:type="spellEnd"/>
      <w:r w:rsidRPr="0022792C">
        <w:rPr>
          <w:rtl/>
        </w:rPr>
        <w:t xml:space="preserve"> בב"י כאן) שביאר דברי </w:t>
      </w:r>
      <w:proofErr w:type="spellStart"/>
      <w:r w:rsidRPr="0022792C">
        <w:rPr>
          <w:rtl/>
        </w:rPr>
        <w:t>המפ</w:t>
      </w:r>
      <w:proofErr w:type="spellEnd"/>
      <w:r w:rsidRPr="0022792C">
        <w:rPr>
          <w:rtl/>
        </w:rPr>
        <w:t xml:space="preserve">' </w:t>
      </w:r>
      <w:proofErr w:type="spellStart"/>
      <w:r w:rsidRPr="0022792C">
        <w:rPr>
          <w:rtl/>
        </w:rPr>
        <w:t>דתנא</w:t>
      </w:r>
      <w:proofErr w:type="spellEnd"/>
      <w:r w:rsidRPr="0022792C">
        <w:rPr>
          <w:rtl/>
        </w:rPr>
        <w:t xml:space="preserve"> </w:t>
      </w:r>
      <w:proofErr w:type="spellStart"/>
      <w:r w:rsidRPr="0022792C">
        <w:rPr>
          <w:rtl/>
        </w:rPr>
        <w:t>דברייתא</w:t>
      </w:r>
      <w:proofErr w:type="spellEnd"/>
      <w:r w:rsidRPr="0022792C">
        <w:rPr>
          <w:rtl/>
        </w:rPr>
        <w:t xml:space="preserve"> ותנא </w:t>
      </w:r>
      <w:proofErr w:type="spellStart"/>
      <w:r w:rsidRPr="0022792C">
        <w:rPr>
          <w:rtl/>
        </w:rPr>
        <w:t>דמתניתין</w:t>
      </w:r>
      <w:proofErr w:type="spellEnd"/>
      <w:r w:rsidRPr="0022792C">
        <w:rPr>
          <w:rtl/>
        </w:rPr>
        <w:t xml:space="preserve"> לא פליגי, אלא מר כי אתריה ומר כי אתריה, </w:t>
      </w:r>
      <w:proofErr w:type="spellStart"/>
      <w:r w:rsidRPr="0022792C">
        <w:rPr>
          <w:rtl/>
        </w:rPr>
        <w:t>דבאתריה</w:t>
      </w:r>
      <w:proofErr w:type="spellEnd"/>
      <w:r w:rsidRPr="0022792C">
        <w:rPr>
          <w:rtl/>
        </w:rPr>
        <w:t xml:space="preserve"> </w:t>
      </w:r>
      <w:proofErr w:type="spellStart"/>
      <w:r w:rsidRPr="0022792C">
        <w:rPr>
          <w:rtl/>
        </w:rPr>
        <w:t>דתנא</w:t>
      </w:r>
      <w:proofErr w:type="spellEnd"/>
      <w:r w:rsidRPr="0022792C">
        <w:rPr>
          <w:rtl/>
        </w:rPr>
        <w:t xml:space="preserve"> </w:t>
      </w:r>
      <w:proofErr w:type="spellStart"/>
      <w:r w:rsidRPr="0022792C">
        <w:rPr>
          <w:rtl/>
        </w:rPr>
        <w:t>דברייתא</w:t>
      </w:r>
      <w:proofErr w:type="spellEnd"/>
      <w:r w:rsidRPr="0022792C">
        <w:rPr>
          <w:rtl/>
        </w:rPr>
        <w:t xml:space="preserve"> היו </w:t>
      </w:r>
      <w:proofErr w:type="spellStart"/>
      <w:r w:rsidRPr="0022792C">
        <w:rPr>
          <w:rtl/>
        </w:rPr>
        <w:t>רגילין</w:t>
      </w:r>
      <w:proofErr w:type="spellEnd"/>
      <w:r w:rsidRPr="0022792C">
        <w:rPr>
          <w:rtl/>
        </w:rPr>
        <w:t xml:space="preserve"> לגדל יונים, ובאתריה </w:t>
      </w:r>
      <w:proofErr w:type="spellStart"/>
      <w:r w:rsidRPr="0022792C">
        <w:rPr>
          <w:rtl/>
        </w:rPr>
        <w:t>דתנא</w:t>
      </w:r>
      <w:proofErr w:type="spellEnd"/>
      <w:r w:rsidRPr="0022792C">
        <w:rPr>
          <w:rtl/>
        </w:rPr>
        <w:t xml:space="preserve"> </w:t>
      </w:r>
      <w:proofErr w:type="spellStart"/>
      <w:r w:rsidRPr="0022792C">
        <w:rPr>
          <w:rtl/>
        </w:rPr>
        <w:t>דמתניתין</w:t>
      </w:r>
      <w:proofErr w:type="spellEnd"/>
      <w:r w:rsidRPr="0022792C">
        <w:rPr>
          <w:rtl/>
        </w:rPr>
        <w:t xml:space="preserve"> לא היו רגילים, עיי"ש. </w:t>
      </w:r>
      <w:proofErr w:type="spellStart"/>
      <w:r w:rsidRPr="0022792C">
        <w:rPr>
          <w:rtl/>
        </w:rPr>
        <w:t>והשתא</w:t>
      </w:r>
      <w:proofErr w:type="spellEnd"/>
      <w:r w:rsidRPr="0022792C">
        <w:rPr>
          <w:rtl/>
        </w:rPr>
        <w:t xml:space="preserve"> הלא יונים ועופות של הפקר מצויים בכל מקום, ומוכח שבשביל ההיתר שיהיה מקום "</w:t>
      </w:r>
      <w:proofErr w:type="spellStart"/>
      <w:r w:rsidRPr="0022792C">
        <w:rPr>
          <w:rtl/>
        </w:rPr>
        <w:t>שרגילין</w:t>
      </w:r>
      <w:proofErr w:type="spellEnd"/>
      <w:r w:rsidRPr="0022792C">
        <w:rPr>
          <w:rtl/>
        </w:rPr>
        <w:t xml:space="preserve"> לגדל", </w:t>
      </w:r>
      <w:proofErr w:type="spellStart"/>
      <w:r w:rsidRPr="0022792C">
        <w:rPr>
          <w:rtl/>
        </w:rPr>
        <w:t>ודו"ק</w:t>
      </w:r>
      <w:proofErr w:type="spellEnd"/>
      <w:r w:rsidRPr="0022792C">
        <w:rPr>
          <w:rtl/>
        </w:rPr>
        <w:t>.</w:t>
      </w:r>
    </w:p>
    <w:p w14:paraId="57B2436F" w14:textId="77777777" w:rsidR="00D94D89" w:rsidRPr="0022792C" w:rsidRDefault="00D94D89" w:rsidP="00872841">
      <w:pPr>
        <w:pStyle w:val="ac"/>
        <w:rPr>
          <w:rtl/>
        </w:rPr>
      </w:pPr>
      <w:r w:rsidRPr="0022792C">
        <w:rPr>
          <w:rtl/>
        </w:rPr>
        <w:t xml:space="preserve">ופרטי הדין בזה </w:t>
      </w:r>
      <w:proofErr w:type="spellStart"/>
      <w:r w:rsidRPr="0022792C">
        <w:rPr>
          <w:rtl/>
        </w:rPr>
        <w:t>בענין</w:t>
      </w:r>
      <w:proofErr w:type="spellEnd"/>
      <w:r w:rsidRPr="0022792C">
        <w:rPr>
          <w:rtl/>
        </w:rPr>
        <w:t xml:space="preserve"> מאכל לבהמות הפקר מבוארים להלן (בסימן שכד </w:t>
      </w:r>
      <w:proofErr w:type="spellStart"/>
      <w:r w:rsidRPr="0022792C">
        <w:rPr>
          <w:rtl/>
        </w:rPr>
        <w:t>סי"א</w:t>
      </w:r>
      <w:proofErr w:type="spellEnd"/>
      <w:r w:rsidRPr="0022792C">
        <w:rPr>
          <w:rtl/>
        </w:rPr>
        <w:t xml:space="preserve">) שאסור ליתן מים ולא מזונות לפני דבורים או יונים (עיין שם </w:t>
      </w:r>
      <w:proofErr w:type="spellStart"/>
      <w:r w:rsidRPr="0022792C">
        <w:rPr>
          <w:rtl/>
        </w:rPr>
        <w:t>בא"ר</w:t>
      </w:r>
      <w:proofErr w:type="spellEnd"/>
      <w:r w:rsidRPr="0022792C">
        <w:rPr>
          <w:rtl/>
        </w:rPr>
        <w:t xml:space="preserve"> </w:t>
      </w:r>
      <w:proofErr w:type="spellStart"/>
      <w:r w:rsidRPr="0022792C">
        <w:rPr>
          <w:rtl/>
        </w:rPr>
        <w:t>ובביה"ל</w:t>
      </w:r>
      <w:proofErr w:type="spellEnd"/>
      <w:r w:rsidRPr="0022792C">
        <w:rPr>
          <w:rtl/>
        </w:rPr>
        <w:t xml:space="preserve"> </w:t>
      </w:r>
      <w:proofErr w:type="spellStart"/>
      <w:r w:rsidRPr="0022792C">
        <w:rPr>
          <w:rtl/>
        </w:rPr>
        <w:t>מש"כ</w:t>
      </w:r>
      <w:proofErr w:type="spellEnd"/>
      <w:r w:rsidRPr="0022792C">
        <w:rPr>
          <w:rtl/>
        </w:rPr>
        <w:t xml:space="preserve"> בזה) </w:t>
      </w:r>
      <w:proofErr w:type="spellStart"/>
      <w:r w:rsidRPr="0022792C">
        <w:rPr>
          <w:rtl/>
        </w:rPr>
        <w:t>וכו</w:t>
      </w:r>
      <w:proofErr w:type="spellEnd"/>
      <w:r w:rsidRPr="0022792C">
        <w:rPr>
          <w:rtl/>
        </w:rPr>
        <w:t xml:space="preserve">', אבל מותר לפני </w:t>
      </w:r>
      <w:proofErr w:type="spellStart"/>
      <w:r w:rsidRPr="0022792C">
        <w:rPr>
          <w:rtl/>
        </w:rPr>
        <w:t>אוזים</w:t>
      </w:r>
      <w:proofErr w:type="spellEnd"/>
      <w:r w:rsidRPr="0022792C">
        <w:rPr>
          <w:rtl/>
        </w:rPr>
        <w:t xml:space="preserve"> ותרנגולים ויוני </w:t>
      </w:r>
      <w:proofErr w:type="spellStart"/>
      <w:r w:rsidRPr="0022792C">
        <w:rPr>
          <w:rtl/>
        </w:rPr>
        <w:t>הביתות</w:t>
      </w:r>
      <w:proofErr w:type="spellEnd"/>
      <w:r w:rsidRPr="0022792C">
        <w:rPr>
          <w:rtl/>
        </w:rPr>
        <w:t xml:space="preserve">, וכן מותר ליתן מזונות לפני כלב מפני </w:t>
      </w:r>
      <w:proofErr w:type="spellStart"/>
      <w:r w:rsidRPr="0022792C">
        <w:rPr>
          <w:rtl/>
        </w:rPr>
        <w:t>שמזונותן</w:t>
      </w:r>
      <w:proofErr w:type="spellEnd"/>
      <w:r w:rsidRPr="0022792C">
        <w:rPr>
          <w:rtl/>
        </w:rPr>
        <w:t xml:space="preserve"> עליך (אבל אסור ליתן לפני כלב רע, </w:t>
      </w:r>
      <w:proofErr w:type="spellStart"/>
      <w:r w:rsidRPr="0022792C">
        <w:rPr>
          <w:rtl/>
        </w:rPr>
        <w:t>וכמש"כ</w:t>
      </w:r>
      <w:proofErr w:type="spellEnd"/>
      <w:r w:rsidRPr="0022792C">
        <w:rPr>
          <w:rtl/>
        </w:rPr>
        <w:t xml:space="preserve"> </w:t>
      </w:r>
      <w:proofErr w:type="spellStart"/>
      <w:r w:rsidRPr="0022792C">
        <w:rPr>
          <w:rtl/>
        </w:rPr>
        <w:t>במשנ"ב</w:t>
      </w:r>
      <w:proofErr w:type="spellEnd"/>
      <w:r w:rsidRPr="0022792C">
        <w:rPr>
          <w:rtl/>
        </w:rPr>
        <w:t xml:space="preserve"> שם, </w:t>
      </w:r>
      <w:proofErr w:type="spellStart"/>
      <w:r w:rsidRPr="0022792C">
        <w:rPr>
          <w:rtl/>
        </w:rPr>
        <w:t>ועמש"ש</w:t>
      </w:r>
      <w:proofErr w:type="spellEnd"/>
      <w:r w:rsidRPr="0022792C">
        <w:rPr>
          <w:rtl/>
        </w:rPr>
        <w:t xml:space="preserve">). עיין שם. ודון מיניה </w:t>
      </w:r>
      <w:proofErr w:type="spellStart"/>
      <w:r w:rsidRPr="0022792C">
        <w:rPr>
          <w:rtl/>
        </w:rPr>
        <w:t>לנידו"ד</w:t>
      </w:r>
      <w:proofErr w:type="spellEnd"/>
      <w:r w:rsidRPr="0022792C">
        <w:rPr>
          <w:rtl/>
        </w:rPr>
        <w:t xml:space="preserve"> </w:t>
      </w:r>
      <w:proofErr w:type="spellStart"/>
      <w:r w:rsidRPr="0022792C">
        <w:rPr>
          <w:rtl/>
        </w:rPr>
        <w:t>דדווקא</w:t>
      </w:r>
      <w:proofErr w:type="spellEnd"/>
      <w:r w:rsidRPr="0022792C">
        <w:rPr>
          <w:rtl/>
        </w:rPr>
        <w:t xml:space="preserve"> </w:t>
      </w:r>
      <w:proofErr w:type="spellStart"/>
      <w:r w:rsidRPr="0022792C">
        <w:rPr>
          <w:rtl/>
        </w:rPr>
        <w:t>בכה"ג</w:t>
      </w:r>
      <w:proofErr w:type="spellEnd"/>
      <w:r w:rsidRPr="0022792C">
        <w:rPr>
          <w:rtl/>
        </w:rPr>
        <w:t xml:space="preserve"> יש היתר לטלטלם, והיינו שיהיה מצוי, ויהיה אפשר להאכילו, ואם לא כן </w:t>
      </w:r>
      <w:proofErr w:type="spellStart"/>
      <w:r w:rsidRPr="0022792C">
        <w:rPr>
          <w:rtl/>
        </w:rPr>
        <w:t>ה"ז</w:t>
      </w:r>
      <w:proofErr w:type="spellEnd"/>
      <w:r w:rsidRPr="0022792C">
        <w:rPr>
          <w:rtl/>
        </w:rPr>
        <w:t xml:space="preserve"> כמאן </w:t>
      </w:r>
      <w:proofErr w:type="spellStart"/>
      <w:r w:rsidRPr="0022792C">
        <w:rPr>
          <w:rtl/>
        </w:rPr>
        <w:t>דליתא</w:t>
      </w:r>
      <w:proofErr w:type="spellEnd"/>
      <w:r w:rsidRPr="0022792C">
        <w:rPr>
          <w:rtl/>
        </w:rPr>
        <w:t xml:space="preserve">, שאסור לטלטל בעבורו, [ומה שמצאנו </w:t>
      </w:r>
      <w:proofErr w:type="spellStart"/>
      <w:r w:rsidRPr="0022792C">
        <w:rPr>
          <w:rtl/>
        </w:rPr>
        <w:t>בשו"ע</w:t>
      </w:r>
      <w:proofErr w:type="spellEnd"/>
      <w:r w:rsidRPr="0022792C">
        <w:rPr>
          <w:rtl/>
        </w:rPr>
        <w:t xml:space="preserve"> הל' יו"ט (סימן </w:t>
      </w:r>
      <w:proofErr w:type="spellStart"/>
      <w:r w:rsidRPr="0022792C">
        <w:rPr>
          <w:rtl/>
        </w:rPr>
        <w:t>תצז</w:t>
      </w:r>
      <w:proofErr w:type="spellEnd"/>
      <w:r w:rsidRPr="0022792C">
        <w:rPr>
          <w:rtl/>
        </w:rPr>
        <w:t xml:space="preserve"> ס"ב) שלא להאכיל בהמה חיה ועוף שמא יאכל מהם והם מוקצה וע"ע </w:t>
      </w:r>
      <w:proofErr w:type="spellStart"/>
      <w:r w:rsidRPr="0022792C">
        <w:rPr>
          <w:rtl/>
        </w:rPr>
        <w:t>במשנ"ב</w:t>
      </w:r>
      <w:proofErr w:type="spellEnd"/>
      <w:r w:rsidRPr="0022792C">
        <w:rPr>
          <w:rtl/>
        </w:rPr>
        <w:t xml:space="preserve"> שם </w:t>
      </w:r>
      <w:proofErr w:type="spellStart"/>
      <w:r w:rsidRPr="0022792C">
        <w:rPr>
          <w:rtl/>
        </w:rPr>
        <w:t>דה"ה</w:t>
      </w:r>
      <w:proofErr w:type="spellEnd"/>
      <w:r w:rsidRPr="0022792C">
        <w:rPr>
          <w:rtl/>
        </w:rPr>
        <w:t xml:space="preserve"> בבהמות מדבריות, יש לומר </w:t>
      </w:r>
      <w:proofErr w:type="spellStart"/>
      <w:r w:rsidRPr="0022792C">
        <w:rPr>
          <w:rtl/>
        </w:rPr>
        <w:t>דמיירי</w:t>
      </w:r>
      <w:proofErr w:type="spellEnd"/>
      <w:r w:rsidRPr="0022792C">
        <w:rPr>
          <w:rtl/>
        </w:rPr>
        <w:t xml:space="preserve"> </w:t>
      </w:r>
      <w:proofErr w:type="spellStart"/>
      <w:r w:rsidRPr="0022792C">
        <w:rPr>
          <w:rtl/>
        </w:rPr>
        <w:t>בכה"ג</w:t>
      </w:r>
      <w:proofErr w:type="spellEnd"/>
      <w:r w:rsidRPr="0022792C">
        <w:rPr>
          <w:rtl/>
        </w:rPr>
        <w:t xml:space="preserve"> שאז הגיעו אליו ומזונותיהן עליו].</w:t>
      </w:r>
    </w:p>
    <w:p w14:paraId="6CD1E020" w14:textId="77777777" w:rsidR="00D94D89" w:rsidRPr="0022792C" w:rsidRDefault="00D94D89" w:rsidP="00872841">
      <w:pPr>
        <w:pStyle w:val="ac"/>
        <w:rPr>
          <w:rtl/>
        </w:rPr>
      </w:pPr>
      <w:r w:rsidRPr="0022792C">
        <w:rPr>
          <w:rtl/>
        </w:rPr>
        <w:t xml:space="preserve">ושמעתי </w:t>
      </w:r>
      <w:proofErr w:type="spellStart"/>
      <w:r w:rsidRPr="0022792C">
        <w:rPr>
          <w:rtl/>
        </w:rPr>
        <w:t>סברא</w:t>
      </w:r>
      <w:proofErr w:type="spellEnd"/>
      <w:r w:rsidRPr="0022792C">
        <w:rPr>
          <w:rtl/>
        </w:rPr>
        <w:t xml:space="preserve"> </w:t>
      </w:r>
      <w:proofErr w:type="spellStart"/>
      <w:r w:rsidRPr="0022792C">
        <w:rPr>
          <w:rtl/>
        </w:rPr>
        <w:t>דעד</w:t>
      </w:r>
      <w:proofErr w:type="spellEnd"/>
      <w:r w:rsidRPr="0022792C">
        <w:rPr>
          <w:rtl/>
        </w:rPr>
        <w:t xml:space="preserve"> כאן לא אסרו שם אלא משום </w:t>
      </w:r>
      <w:proofErr w:type="spellStart"/>
      <w:r w:rsidRPr="0022792C">
        <w:rPr>
          <w:rtl/>
        </w:rPr>
        <w:t>טירחא</w:t>
      </w:r>
      <w:proofErr w:type="spellEnd"/>
      <w:r w:rsidRPr="0022792C">
        <w:rPr>
          <w:rtl/>
        </w:rPr>
        <w:t xml:space="preserve">, אבל אם יש לו פירורים ביד ובמקום לזורקן לפח הוא זורקו מחוץ לחלון למקום שעופות יכולים לבא ולאכול אין בזה שום חשש כיון שאינו טורח כלום, </w:t>
      </w:r>
      <w:proofErr w:type="spellStart"/>
      <w:r w:rsidRPr="0022792C">
        <w:rPr>
          <w:rtl/>
        </w:rPr>
        <w:t>ולפי"ז</w:t>
      </w:r>
      <w:proofErr w:type="spellEnd"/>
      <w:r w:rsidRPr="0022792C">
        <w:rPr>
          <w:rtl/>
        </w:rPr>
        <w:t xml:space="preserve"> פירורים לעולם הם ראויים לעופות, שמצויים בכל מקום, [וכבר האריכו הפוסקים </w:t>
      </w:r>
      <w:proofErr w:type="spellStart"/>
      <w:r w:rsidRPr="0022792C">
        <w:rPr>
          <w:rtl/>
        </w:rPr>
        <w:t>בענין</w:t>
      </w:r>
      <w:proofErr w:type="spellEnd"/>
      <w:r w:rsidRPr="0022792C">
        <w:rPr>
          <w:rtl/>
        </w:rPr>
        <w:t xml:space="preserve"> נתינת פירורים לעופות בשבת שירה, שיש שהתירו בשופי, </w:t>
      </w:r>
      <w:proofErr w:type="spellStart"/>
      <w:r w:rsidRPr="0022792C">
        <w:rPr>
          <w:rtl/>
        </w:rPr>
        <w:t>וכיעוין</w:t>
      </w:r>
      <w:proofErr w:type="spellEnd"/>
      <w:r w:rsidRPr="0022792C">
        <w:rPr>
          <w:rtl/>
        </w:rPr>
        <w:t xml:space="preserve"> בזה </w:t>
      </w:r>
      <w:proofErr w:type="spellStart"/>
      <w:r w:rsidRPr="0022792C">
        <w:rPr>
          <w:rtl/>
        </w:rPr>
        <w:t>בתו"ש</w:t>
      </w:r>
      <w:proofErr w:type="spellEnd"/>
      <w:r w:rsidRPr="0022792C">
        <w:rPr>
          <w:rtl/>
        </w:rPr>
        <w:t xml:space="preserve"> </w:t>
      </w:r>
      <w:proofErr w:type="spellStart"/>
      <w:r w:rsidRPr="0022792C">
        <w:rPr>
          <w:rtl/>
        </w:rPr>
        <w:t>ובערוה"ש</w:t>
      </w:r>
      <w:proofErr w:type="spellEnd"/>
      <w:r w:rsidRPr="0022792C">
        <w:rPr>
          <w:rtl/>
        </w:rPr>
        <w:t xml:space="preserve"> </w:t>
      </w:r>
      <w:proofErr w:type="spellStart"/>
      <w:r w:rsidRPr="0022792C">
        <w:rPr>
          <w:rtl/>
        </w:rPr>
        <w:t>ובדע"ת</w:t>
      </w:r>
      <w:proofErr w:type="spellEnd"/>
      <w:r w:rsidRPr="0022792C">
        <w:rPr>
          <w:rtl/>
        </w:rPr>
        <w:t xml:space="preserve"> בסימן שכד </w:t>
      </w:r>
      <w:proofErr w:type="spellStart"/>
      <w:r w:rsidRPr="0022792C">
        <w:rPr>
          <w:rtl/>
        </w:rPr>
        <w:t>סי"א</w:t>
      </w:r>
      <w:proofErr w:type="spellEnd"/>
      <w:r w:rsidRPr="0022792C">
        <w:rPr>
          <w:rtl/>
        </w:rPr>
        <w:t xml:space="preserve"> וע"ע </w:t>
      </w:r>
      <w:proofErr w:type="spellStart"/>
      <w:r w:rsidRPr="0022792C">
        <w:rPr>
          <w:rtl/>
        </w:rPr>
        <w:t>בשבה"ל</w:t>
      </w:r>
      <w:proofErr w:type="spellEnd"/>
      <w:r w:rsidRPr="0022792C">
        <w:rPr>
          <w:rtl/>
        </w:rPr>
        <w:t xml:space="preserve">, ויש אוסרים, ואולם ע"פ </w:t>
      </w:r>
      <w:proofErr w:type="spellStart"/>
      <w:r w:rsidRPr="0022792C">
        <w:rPr>
          <w:rtl/>
        </w:rPr>
        <w:t>הסברא</w:t>
      </w:r>
      <w:proofErr w:type="spellEnd"/>
      <w:r w:rsidRPr="0022792C">
        <w:rPr>
          <w:rtl/>
        </w:rPr>
        <w:t xml:space="preserve"> הנ"ל יש ליישב המנהג, </w:t>
      </w:r>
      <w:proofErr w:type="spellStart"/>
      <w:r w:rsidRPr="0022792C">
        <w:rPr>
          <w:rtl/>
        </w:rPr>
        <w:t>שיקחו</w:t>
      </w:r>
      <w:proofErr w:type="spellEnd"/>
      <w:r w:rsidRPr="0022792C">
        <w:rPr>
          <w:rtl/>
        </w:rPr>
        <w:t xml:space="preserve"> את הפירורים שבסוף הסעודה וישליכום לחוץ ולא במקום מיוחד, וממילא אינו טורח במיוחד לעופות, שבמקום </w:t>
      </w:r>
      <w:proofErr w:type="spellStart"/>
      <w:r w:rsidRPr="0022792C">
        <w:rPr>
          <w:rtl/>
        </w:rPr>
        <w:t>ליתנם</w:t>
      </w:r>
      <w:proofErr w:type="spellEnd"/>
      <w:r w:rsidRPr="0022792C">
        <w:rPr>
          <w:rtl/>
        </w:rPr>
        <w:t xml:space="preserve"> לפח הוא משליך לחוץ, (</w:t>
      </w:r>
      <w:proofErr w:type="spellStart"/>
      <w:r w:rsidRPr="0022792C">
        <w:rPr>
          <w:rtl/>
        </w:rPr>
        <w:t>ואה"נ</w:t>
      </w:r>
      <w:proofErr w:type="spellEnd"/>
      <w:r w:rsidRPr="0022792C">
        <w:rPr>
          <w:rtl/>
        </w:rPr>
        <w:t xml:space="preserve"> שאם זו טרחא מיוחדת ראוי להחמיר). </w:t>
      </w:r>
      <w:proofErr w:type="spellStart"/>
      <w:r w:rsidRPr="0022792C">
        <w:rPr>
          <w:rtl/>
        </w:rPr>
        <w:t>ולסברא</w:t>
      </w:r>
      <w:proofErr w:type="spellEnd"/>
      <w:r w:rsidRPr="0022792C">
        <w:rPr>
          <w:rtl/>
        </w:rPr>
        <w:t xml:space="preserve"> זו </w:t>
      </w:r>
      <w:proofErr w:type="spellStart"/>
      <w:r w:rsidRPr="0022792C">
        <w:rPr>
          <w:rtl/>
        </w:rPr>
        <w:t>י"ל</w:t>
      </w:r>
      <w:proofErr w:type="spellEnd"/>
      <w:r w:rsidRPr="0022792C">
        <w:rPr>
          <w:rtl/>
        </w:rPr>
        <w:t xml:space="preserve"> שמה שהחמיר </w:t>
      </w:r>
      <w:proofErr w:type="spellStart"/>
      <w:r w:rsidRPr="0022792C">
        <w:rPr>
          <w:rtl/>
        </w:rPr>
        <w:t>המשנ"ב</w:t>
      </w:r>
      <w:proofErr w:type="spellEnd"/>
      <w:r w:rsidRPr="0022792C">
        <w:rPr>
          <w:rtl/>
        </w:rPr>
        <w:t xml:space="preserve"> בסימן שכד היינו בטורח להכין לפניהם, וכיוצא].</w:t>
      </w:r>
    </w:p>
    <w:p w14:paraId="4A900D8E" w14:textId="77777777" w:rsidR="00D94D89" w:rsidRPr="0022792C" w:rsidRDefault="00D94D89" w:rsidP="00872841">
      <w:pPr>
        <w:pStyle w:val="ac"/>
        <w:rPr>
          <w:rtl/>
        </w:rPr>
      </w:pPr>
      <w:r w:rsidRPr="0022792C">
        <w:rPr>
          <w:rtl/>
        </w:rPr>
        <w:t xml:space="preserve">ולפי </w:t>
      </w:r>
      <w:proofErr w:type="spellStart"/>
      <w:r w:rsidRPr="0022792C">
        <w:rPr>
          <w:rtl/>
        </w:rPr>
        <w:t>סברא</w:t>
      </w:r>
      <w:proofErr w:type="spellEnd"/>
      <w:r w:rsidRPr="0022792C">
        <w:rPr>
          <w:rtl/>
        </w:rPr>
        <w:t xml:space="preserve"> זו נראה שיש אופנים שאינו מוקצה. וכגון במי שיש לו עצמות על המפה, והוא לוקח את המפה לנערה באשפה, ויכול גם לנערה בצידי הדרך בשביל בע"ח אפילו של הפקר, </w:t>
      </w:r>
      <w:proofErr w:type="spellStart"/>
      <w:r w:rsidRPr="0022792C">
        <w:rPr>
          <w:rtl/>
        </w:rPr>
        <w:t>שלפי"ז</w:t>
      </w:r>
      <w:proofErr w:type="spellEnd"/>
      <w:r w:rsidRPr="0022792C">
        <w:rPr>
          <w:rtl/>
        </w:rPr>
        <w:t xml:space="preserve"> לא יהיה נחשב מוקצה, שהרי </w:t>
      </w:r>
      <w:proofErr w:type="spellStart"/>
      <w:r w:rsidRPr="0022792C">
        <w:rPr>
          <w:rtl/>
        </w:rPr>
        <w:t>בכה"ג</w:t>
      </w:r>
      <w:proofErr w:type="spellEnd"/>
      <w:r w:rsidRPr="0022792C">
        <w:rPr>
          <w:rtl/>
        </w:rPr>
        <w:t xml:space="preserve"> מותר </w:t>
      </w:r>
      <w:proofErr w:type="spellStart"/>
      <w:r w:rsidRPr="0022792C">
        <w:rPr>
          <w:rtl/>
        </w:rPr>
        <w:t>ליתנם</w:t>
      </w:r>
      <w:proofErr w:type="spellEnd"/>
      <w:r w:rsidRPr="0022792C">
        <w:rPr>
          <w:rtl/>
        </w:rPr>
        <w:t xml:space="preserve"> לבע"ח, והרי הם ראויים </w:t>
      </w:r>
      <w:proofErr w:type="spellStart"/>
      <w:r w:rsidRPr="0022792C">
        <w:rPr>
          <w:rtl/>
        </w:rPr>
        <w:t>לכו"ע</w:t>
      </w:r>
      <w:proofErr w:type="spellEnd"/>
      <w:r w:rsidRPr="0022792C">
        <w:rPr>
          <w:rtl/>
        </w:rPr>
        <w:t>.</w:t>
      </w:r>
    </w:p>
    <w:p w14:paraId="1364EA03" w14:textId="77777777" w:rsidR="00D94D89" w:rsidRPr="0022792C" w:rsidRDefault="00D94D89" w:rsidP="00872841">
      <w:pPr>
        <w:pStyle w:val="ac"/>
        <w:rPr>
          <w:rtl/>
        </w:rPr>
      </w:pPr>
      <w:r w:rsidRPr="0022792C">
        <w:rPr>
          <w:rtl/>
        </w:rPr>
        <w:t xml:space="preserve">אלא </w:t>
      </w:r>
      <w:proofErr w:type="spellStart"/>
      <w:r w:rsidRPr="0022792C">
        <w:rPr>
          <w:rtl/>
        </w:rPr>
        <w:t>שלדינא</w:t>
      </w:r>
      <w:proofErr w:type="spellEnd"/>
      <w:r w:rsidRPr="0022792C">
        <w:rPr>
          <w:rtl/>
        </w:rPr>
        <w:t xml:space="preserve"> צ"ע אם אפשר לסמוך על </w:t>
      </w:r>
      <w:proofErr w:type="spellStart"/>
      <w:r w:rsidRPr="0022792C">
        <w:rPr>
          <w:rtl/>
        </w:rPr>
        <w:t>סברא</w:t>
      </w:r>
      <w:proofErr w:type="spellEnd"/>
      <w:r w:rsidRPr="0022792C">
        <w:rPr>
          <w:rtl/>
        </w:rPr>
        <w:t xml:space="preserve"> זו, ולומר שכיון שאינו טורח מותר, שאפשר לומר </w:t>
      </w:r>
      <w:proofErr w:type="spellStart"/>
      <w:r w:rsidRPr="0022792C">
        <w:rPr>
          <w:rtl/>
        </w:rPr>
        <w:t>דמ"מ</w:t>
      </w:r>
      <w:proofErr w:type="spellEnd"/>
      <w:r w:rsidRPr="0022792C">
        <w:rPr>
          <w:rtl/>
        </w:rPr>
        <w:t xml:space="preserve"> זהו טעם התקנה. אולם אחר שאסרו חז"ל </w:t>
      </w:r>
      <w:proofErr w:type="spellStart"/>
      <w:r w:rsidRPr="0022792C">
        <w:rPr>
          <w:rtl/>
        </w:rPr>
        <w:t>ה"ז</w:t>
      </w:r>
      <w:proofErr w:type="spellEnd"/>
      <w:r w:rsidRPr="0022792C">
        <w:rPr>
          <w:rtl/>
        </w:rPr>
        <w:t xml:space="preserve"> איסור בפני עצמו ומוחלט, גם אם אין בו כ"כ טעם האיסור.</w:t>
      </w:r>
    </w:p>
    <w:p w14:paraId="21723E5F" w14:textId="77777777" w:rsidR="00D94D89" w:rsidRPr="0022792C" w:rsidRDefault="00D94D89" w:rsidP="00872841">
      <w:pPr>
        <w:pStyle w:val="ac"/>
        <w:rPr>
          <w:rtl/>
        </w:rPr>
      </w:pPr>
      <w:r w:rsidRPr="0022792C">
        <w:rPr>
          <w:rtl/>
        </w:rPr>
        <w:t xml:space="preserve">עוד העירוני דיש מן הפוסקים שכתבו שאם הבהמה של הפקר מצטערת מותר ליתן מאכל בשבת אע"פ שאין מזונותיו עליו [נ"ב. וע"ע מה שכתבנו לעיל בסימן שה </w:t>
      </w:r>
      <w:proofErr w:type="spellStart"/>
      <w:r w:rsidRPr="0022792C">
        <w:rPr>
          <w:rtl/>
        </w:rPr>
        <w:t>סי"ט</w:t>
      </w:r>
      <w:proofErr w:type="spellEnd"/>
      <w:r w:rsidRPr="0022792C">
        <w:rPr>
          <w:rtl/>
        </w:rPr>
        <w:t xml:space="preserve"> כ וכן בסימן </w:t>
      </w:r>
      <w:proofErr w:type="spellStart"/>
      <w:r w:rsidRPr="0022792C">
        <w:rPr>
          <w:rtl/>
        </w:rPr>
        <w:t>רסו</w:t>
      </w:r>
      <w:proofErr w:type="spellEnd"/>
      <w:r w:rsidRPr="0022792C">
        <w:rPr>
          <w:rtl/>
        </w:rPr>
        <w:t xml:space="preserve"> </w:t>
      </w:r>
      <w:proofErr w:type="spellStart"/>
      <w:r w:rsidRPr="0022792C">
        <w:rPr>
          <w:rtl/>
        </w:rPr>
        <w:t>בענין</w:t>
      </w:r>
      <w:proofErr w:type="spellEnd"/>
      <w:r w:rsidRPr="0022792C">
        <w:rPr>
          <w:rtl/>
        </w:rPr>
        <w:t xml:space="preserve"> היתר באיסור דרבנן במקום </w:t>
      </w:r>
      <w:proofErr w:type="spellStart"/>
      <w:r w:rsidRPr="0022792C">
        <w:rPr>
          <w:rtl/>
        </w:rPr>
        <w:t>צעב"ח</w:t>
      </w:r>
      <w:proofErr w:type="spellEnd"/>
      <w:r w:rsidRPr="0022792C">
        <w:rPr>
          <w:rtl/>
        </w:rPr>
        <w:t xml:space="preserve">, וע"ע בסימן שלב, </w:t>
      </w:r>
      <w:proofErr w:type="spellStart"/>
      <w:r w:rsidRPr="0022792C">
        <w:rPr>
          <w:rtl/>
        </w:rPr>
        <w:t>ודו"ק</w:t>
      </w:r>
      <w:proofErr w:type="spellEnd"/>
      <w:r w:rsidRPr="0022792C">
        <w:rPr>
          <w:rtl/>
        </w:rPr>
        <w:t xml:space="preserve">]. וא"כ </w:t>
      </w:r>
      <w:proofErr w:type="spellStart"/>
      <w:r w:rsidRPr="0022792C">
        <w:rPr>
          <w:rtl/>
        </w:rPr>
        <w:t>לפי"ז</w:t>
      </w:r>
      <w:proofErr w:type="spellEnd"/>
      <w:r w:rsidRPr="0022792C">
        <w:rPr>
          <w:rtl/>
        </w:rPr>
        <w:t xml:space="preserve"> אפשר לתלות גם בבהמות הפקר, שאם הוא ראוי לבהמת הפקר המצויה יהיה מותר לטלטל בעבורה, שהרי אפשר שתהיה בהמה מצטערת </w:t>
      </w:r>
      <w:proofErr w:type="spellStart"/>
      <w:r w:rsidRPr="0022792C">
        <w:rPr>
          <w:rtl/>
        </w:rPr>
        <w:t>ויתן</w:t>
      </w:r>
      <w:proofErr w:type="spellEnd"/>
      <w:r w:rsidRPr="0022792C">
        <w:rPr>
          <w:rtl/>
        </w:rPr>
        <w:t xml:space="preserve"> לה מזה, אולם לכאורה יש לפקפק בזה, </w:t>
      </w:r>
      <w:proofErr w:type="spellStart"/>
      <w:r w:rsidRPr="0022792C">
        <w:rPr>
          <w:rtl/>
        </w:rPr>
        <w:t>חדא</w:t>
      </w:r>
      <w:proofErr w:type="spellEnd"/>
      <w:r w:rsidRPr="0022792C">
        <w:rPr>
          <w:rtl/>
        </w:rPr>
        <w:t xml:space="preserve"> דאינו מצוי שתהיה בהמה מצטערת בכדי שיצטרך ליתן לה מאכל, ובדרך כלל הם מוצאים באשפתות את הראוי להם, (ועיין בקידושין דף </w:t>
      </w:r>
      <w:proofErr w:type="spellStart"/>
      <w:r w:rsidRPr="0022792C">
        <w:rPr>
          <w:rtl/>
        </w:rPr>
        <w:t>פב</w:t>
      </w:r>
      <w:proofErr w:type="spellEnd"/>
      <w:r w:rsidRPr="0022792C">
        <w:rPr>
          <w:rtl/>
        </w:rPr>
        <w:t xml:space="preserve"> במשנה </w:t>
      </w:r>
      <w:proofErr w:type="spellStart"/>
      <w:r w:rsidRPr="0022792C">
        <w:rPr>
          <w:rtl/>
        </w:rPr>
        <w:t>ובברייתא</w:t>
      </w:r>
      <w:proofErr w:type="spellEnd"/>
      <w:r w:rsidRPr="0022792C">
        <w:rPr>
          <w:rtl/>
        </w:rPr>
        <w:t xml:space="preserve"> </w:t>
      </w:r>
      <w:proofErr w:type="spellStart"/>
      <w:r w:rsidRPr="0022792C">
        <w:rPr>
          <w:rtl/>
        </w:rPr>
        <w:t>דבעלי</w:t>
      </w:r>
      <w:proofErr w:type="spellEnd"/>
      <w:r w:rsidRPr="0022792C">
        <w:rPr>
          <w:rtl/>
        </w:rPr>
        <w:t xml:space="preserve"> חיים מתפרנסים שלא בצער) וגם אם הם מצטערים אי אפשר לאדם לדעת מזה, אלא אם כן הם גונחים ומהלכים בצורה הניכרת מאד שהם מצטערים, (וכשמשמיעים יללה </w:t>
      </w:r>
      <w:proofErr w:type="spellStart"/>
      <w:r w:rsidRPr="0022792C">
        <w:rPr>
          <w:rtl/>
        </w:rPr>
        <w:t>ה"ז</w:t>
      </w:r>
      <w:proofErr w:type="spellEnd"/>
      <w:r w:rsidRPr="0022792C">
        <w:rPr>
          <w:rtl/>
        </w:rPr>
        <w:t xml:space="preserve"> סימן לצער, ואף בלא דמעות, שכידוע אין לבעלי החיים את חוש הדמעות כמו לבני אדם). וגם אז אינו ידוע כ"כ אם הוא צער מפני חסרון האכילה, או שמא הוא צער מחמת דבר אחר. וכל כהאי </w:t>
      </w:r>
      <w:proofErr w:type="spellStart"/>
      <w:r w:rsidRPr="0022792C">
        <w:rPr>
          <w:rtl/>
        </w:rPr>
        <w:t>גוונא</w:t>
      </w:r>
      <w:proofErr w:type="spellEnd"/>
      <w:r w:rsidRPr="0022792C">
        <w:rPr>
          <w:rtl/>
        </w:rPr>
        <w:t xml:space="preserve"> אינו מצוי, וא"כ קשה לסמוך ע"ז להתיר הטלטול, שהרי זה בגדר "אין מצוי", שכתבו הפוסקים בסעיף </w:t>
      </w:r>
      <w:proofErr w:type="spellStart"/>
      <w:r w:rsidRPr="0022792C">
        <w:rPr>
          <w:rtl/>
        </w:rPr>
        <w:t>כט</w:t>
      </w:r>
      <w:proofErr w:type="spellEnd"/>
      <w:r w:rsidRPr="0022792C">
        <w:rPr>
          <w:rtl/>
        </w:rPr>
        <w:t xml:space="preserve"> ובכ"ד שכשאינו מצוי אסור לטלטל.</w:t>
      </w:r>
    </w:p>
    <w:p w14:paraId="36CF8EB7" w14:textId="77777777" w:rsidR="00D94D89" w:rsidRPr="0022792C" w:rsidRDefault="00D94D89" w:rsidP="00872841">
      <w:pPr>
        <w:pStyle w:val="ac"/>
      </w:pPr>
      <w:r w:rsidRPr="0022792C">
        <w:rPr>
          <w:rtl/>
        </w:rPr>
        <w:t xml:space="preserve">עוד יש לדון ולהעיר בחיות שנמצאות מחוץ לתחום, שיהיה אסור לטלטל מאכל הראוי להם, שכיון שאינם במקומו, והוא אינו יכול לילך לשם, אסור, וכן כשאינו יכול לטלטל כשאין עירוב וכל </w:t>
      </w:r>
      <w:proofErr w:type="spellStart"/>
      <w:r w:rsidRPr="0022792C">
        <w:rPr>
          <w:rtl/>
        </w:rPr>
        <w:t>כה"ג</w:t>
      </w:r>
      <w:proofErr w:type="spellEnd"/>
      <w:r w:rsidRPr="0022792C">
        <w:rPr>
          <w:rtl/>
        </w:rPr>
        <w:t xml:space="preserve">, אלא שבד"כ הרי יכול להביא את הבהמה לתוך התחום או לתוך העירוב (עיין לעיל סי' </w:t>
      </w:r>
      <w:proofErr w:type="spellStart"/>
      <w:r w:rsidRPr="0022792C">
        <w:rPr>
          <w:rtl/>
        </w:rPr>
        <w:t>שו</w:t>
      </w:r>
      <w:proofErr w:type="spellEnd"/>
      <w:r w:rsidRPr="0022792C">
        <w:rPr>
          <w:rtl/>
        </w:rPr>
        <w:t xml:space="preserve"> ס"א ב ובסימן שכה), וא"כ מהאי טעמא עדיין </w:t>
      </w:r>
      <w:proofErr w:type="spellStart"/>
      <w:r w:rsidRPr="0022792C">
        <w:rPr>
          <w:rtl/>
        </w:rPr>
        <w:t>י"ל</w:t>
      </w:r>
      <w:proofErr w:type="spellEnd"/>
      <w:r w:rsidRPr="0022792C">
        <w:rPr>
          <w:rtl/>
        </w:rPr>
        <w:t xml:space="preserve"> דהוי מצוי. וכן העירוני לזה, אמנם אפשר שכשיש </w:t>
      </w:r>
      <w:proofErr w:type="spellStart"/>
      <w:r w:rsidRPr="0022792C">
        <w:rPr>
          <w:rtl/>
        </w:rPr>
        <w:t>טירחא</w:t>
      </w:r>
      <w:proofErr w:type="spellEnd"/>
      <w:r w:rsidRPr="0022792C">
        <w:rPr>
          <w:rtl/>
        </w:rPr>
        <w:t xml:space="preserve"> מרובה, והכלבים בבתים פרטיים וכדו', דאינו נחשב מצוי שיביאם אליו, אלא </w:t>
      </w:r>
      <w:proofErr w:type="spellStart"/>
      <w:r w:rsidRPr="0022792C">
        <w:rPr>
          <w:rtl/>
        </w:rPr>
        <w:t>שבלא"ה</w:t>
      </w:r>
      <w:proofErr w:type="spellEnd"/>
      <w:r w:rsidRPr="0022792C">
        <w:rPr>
          <w:rtl/>
        </w:rPr>
        <w:t xml:space="preserve"> דין זה שנוי במח' פוסקי זמנינו וכפי שהזכרנו לעיל </w:t>
      </w:r>
      <w:proofErr w:type="spellStart"/>
      <w:r w:rsidRPr="0022792C">
        <w:rPr>
          <w:rtl/>
        </w:rPr>
        <w:t>בתח"ד</w:t>
      </w:r>
      <w:proofErr w:type="spellEnd"/>
      <w:r w:rsidRPr="0022792C">
        <w:rPr>
          <w:rtl/>
        </w:rPr>
        <w:t xml:space="preserve"> שנחלקו באופן שיש איזה איסור ליתן לבהמות אם זה נחשב מצוי, והכי נמי יש לדון בזה לגבי מקום שאין עירוב.</w:t>
      </w:r>
    </w:p>
  </w:footnote>
  <w:footnote w:id="162">
    <w:p w14:paraId="53A2D1E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כה"ח</w:t>
      </w:r>
      <w:proofErr w:type="spellEnd"/>
      <w:r w:rsidRPr="0022792C">
        <w:rPr>
          <w:rtl/>
        </w:rPr>
        <w:t xml:space="preserve"> (אות קצו) </w:t>
      </w:r>
      <w:proofErr w:type="spellStart"/>
      <w:r w:rsidRPr="0022792C">
        <w:rPr>
          <w:rtl/>
        </w:rPr>
        <w:t>דנחשב</w:t>
      </w:r>
      <w:proofErr w:type="spellEnd"/>
      <w:r w:rsidRPr="0022792C">
        <w:rPr>
          <w:rtl/>
        </w:rPr>
        <w:t xml:space="preserve"> אין כלבים מצויים, </w:t>
      </w:r>
      <w:proofErr w:type="spellStart"/>
      <w:r w:rsidRPr="0022792C">
        <w:rPr>
          <w:rtl/>
        </w:rPr>
        <w:t>וז"פ</w:t>
      </w:r>
      <w:proofErr w:type="spellEnd"/>
      <w:r w:rsidRPr="0022792C">
        <w:rPr>
          <w:rtl/>
        </w:rPr>
        <w:t xml:space="preserve"> </w:t>
      </w:r>
      <w:proofErr w:type="spellStart"/>
      <w:r w:rsidRPr="0022792C">
        <w:rPr>
          <w:rtl/>
        </w:rPr>
        <w:t>דזיל</w:t>
      </w:r>
      <w:proofErr w:type="spellEnd"/>
      <w:r w:rsidRPr="0022792C">
        <w:rPr>
          <w:rtl/>
        </w:rPr>
        <w:t xml:space="preserve"> בתר טעמא.</w:t>
      </w:r>
    </w:p>
  </w:footnote>
  <w:footnote w:id="163">
    <w:p w14:paraId="285B7970"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קכב</w:t>
      </w:r>
      <w:proofErr w:type="spellEnd"/>
      <w:r w:rsidRPr="0022792C">
        <w:rPr>
          <w:rtl/>
        </w:rPr>
        <w:t xml:space="preserve">) ע"ד </w:t>
      </w:r>
      <w:proofErr w:type="spellStart"/>
      <w:r w:rsidRPr="0022792C">
        <w:rPr>
          <w:rtl/>
        </w:rPr>
        <w:t>השו"ע</w:t>
      </w:r>
      <w:proofErr w:type="spellEnd"/>
      <w:r w:rsidRPr="0022792C">
        <w:rPr>
          <w:rtl/>
        </w:rPr>
        <w:t xml:space="preserve"> שם בסעיף ל. (וע"ע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קכג</w:t>
      </w:r>
      <w:proofErr w:type="spellEnd"/>
      <w:r w:rsidRPr="0022792C">
        <w:rPr>
          <w:rtl/>
        </w:rPr>
        <w:t xml:space="preserve">). ואמנם </w:t>
      </w:r>
      <w:proofErr w:type="spellStart"/>
      <w:r w:rsidRPr="0022792C">
        <w:rPr>
          <w:rtl/>
        </w:rPr>
        <w:t>יל"ד</w:t>
      </w:r>
      <w:proofErr w:type="spellEnd"/>
      <w:r w:rsidRPr="0022792C">
        <w:rPr>
          <w:rtl/>
        </w:rPr>
        <w:t xml:space="preserve"> בזה </w:t>
      </w:r>
      <w:proofErr w:type="spellStart"/>
      <w:r w:rsidRPr="0022792C">
        <w:rPr>
          <w:rtl/>
        </w:rPr>
        <w:t>ממ"ש</w:t>
      </w:r>
      <w:proofErr w:type="spellEnd"/>
      <w:r w:rsidRPr="0022792C">
        <w:rPr>
          <w:rtl/>
        </w:rPr>
        <w:t xml:space="preserve"> בשבת (</w:t>
      </w:r>
      <w:proofErr w:type="spellStart"/>
      <w:r w:rsidRPr="0022792C">
        <w:rPr>
          <w:rtl/>
        </w:rPr>
        <w:t>קכח</w:t>
      </w:r>
      <w:proofErr w:type="spellEnd"/>
      <w:r w:rsidRPr="0022792C">
        <w:rPr>
          <w:rtl/>
        </w:rPr>
        <w:t xml:space="preserve">.) בשברי זכוכית </w:t>
      </w:r>
      <w:proofErr w:type="spellStart"/>
      <w:r w:rsidRPr="0022792C">
        <w:rPr>
          <w:rtl/>
        </w:rPr>
        <w:t>לנעמיות</w:t>
      </w:r>
      <w:proofErr w:type="spellEnd"/>
      <w:r w:rsidRPr="0022792C">
        <w:rPr>
          <w:rtl/>
        </w:rPr>
        <w:t xml:space="preserve">, הלא במציאות אין נותנים אותם </w:t>
      </w:r>
      <w:proofErr w:type="spellStart"/>
      <w:r w:rsidRPr="0022792C">
        <w:rPr>
          <w:rtl/>
        </w:rPr>
        <w:t>לנעמיות</w:t>
      </w:r>
      <w:proofErr w:type="spellEnd"/>
      <w:r w:rsidRPr="0022792C">
        <w:rPr>
          <w:rtl/>
        </w:rPr>
        <w:t>, אפילו שזה ראוי להם.</w:t>
      </w:r>
    </w:p>
  </w:footnote>
  <w:footnote w:id="164">
    <w:p w14:paraId="584E947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שמעתי שתרנגולים אוכלים קליפות ביצים, מאחר שהם מרגישים כשחסר להם סידן בגוף, </w:t>
      </w:r>
      <w:proofErr w:type="spellStart"/>
      <w:r w:rsidRPr="0022792C">
        <w:rPr>
          <w:rtl/>
        </w:rPr>
        <w:t>ועי"ז</w:t>
      </w:r>
      <w:proofErr w:type="spellEnd"/>
      <w:r w:rsidRPr="0022792C">
        <w:rPr>
          <w:rtl/>
        </w:rPr>
        <w:t xml:space="preserve"> מועיל שיהיו הביצים שהם מטילים עם קליפה, ועכ"פ כיון שבמציאות אין נותנים להם אותם הוי מוקצה, וכמו שהזכרנו בהערה קודמת מדברי </w:t>
      </w:r>
      <w:proofErr w:type="spellStart"/>
      <w:r w:rsidRPr="0022792C">
        <w:rPr>
          <w:rtl/>
        </w:rPr>
        <w:t>המשנ"ב</w:t>
      </w:r>
      <w:proofErr w:type="spellEnd"/>
      <w:r w:rsidRPr="0022792C">
        <w:rPr>
          <w:rtl/>
        </w:rPr>
        <w:t xml:space="preserve">, </w:t>
      </w:r>
      <w:proofErr w:type="spellStart"/>
      <w:r w:rsidRPr="0022792C">
        <w:rPr>
          <w:rtl/>
        </w:rPr>
        <w:t>ודו"ק</w:t>
      </w:r>
      <w:proofErr w:type="spellEnd"/>
      <w:r w:rsidRPr="0022792C">
        <w:rPr>
          <w:rtl/>
        </w:rPr>
        <w:t xml:space="preserve">. וכן מצאתי בספר הל' שבת בשבת </w:t>
      </w:r>
      <w:proofErr w:type="spellStart"/>
      <w:r w:rsidRPr="0022792C">
        <w:rPr>
          <w:rtl/>
        </w:rPr>
        <w:t>פ"כ</w:t>
      </w:r>
      <w:proofErr w:type="spellEnd"/>
      <w:r w:rsidRPr="0022792C">
        <w:rPr>
          <w:rtl/>
        </w:rPr>
        <w:t xml:space="preserve"> הערה נח בשם </w:t>
      </w:r>
      <w:proofErr w:type="spellStart"/>
      <w:r w:rsidRPr="0022792C">
        <w:rPr>
          <w:rtl/>
        </w:rPr>
        <w:t>הגריש"א</w:t>
      </w:r>
      <w:proofErr w:type="spellEnd"/>
      <w:r w:rsidRPr="0022792C">
        <w:rPr>
          <w:rtl/>
        </w:rPr>
        <w:t xml:space="preserve"> </w:t>
      </w:r>
      <w:proofErr w:type="spellStart"/>
      <w:r w:rsidRPr="0022792C">
        <w:rPr>
          <w:rtl/>
        </w:rPr>
        <w:t>שליט"א</w:t>
      </w:r>
      <w:proofErr w:type="spellEnd"/>
      <w:r w:rsidRPr="0022792C">
        <w:rPr>
          <w:rtl/>
        </w:rPr>
        <w:t>.</w:t>
      </w:r>
    </w:p>
  </w:footnote>
  <w:footnote w:id="165">
    <w:p w14:paraId="59A20D0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פשוט, דאין </w:t>
      </w:r>
      <w:proofErr w:type="spellStart"/>
      <w:r w:rsidRPr="0022792C">
        <w:rPr>
          <w:rtl/>
        </w:rPr>
        <w:t>נפ"מ</w:t>
      </w:r>
      <w:proofErr w:type="spellEnd"/>
      <w:r w:rsidRPr="0022792C">
        <w:rPr>
          <w:rtl/>
        </w:rPr>
        <w:t xml:space="preserve"> למה הוא מטלטל, ואסור בכל אופן אלא רק בתנאים </w:t>
      </w:r>
      <w:proofErr w:type="spellStart"/>
      <w:r w:rsidRPr="0022792C">
        <w:rPr>
          <w:rtl/>
        </w:rPr>
        <w:t>הנז</w:t>
      </w:r>
      <w:proofErr w:type="spellEnd"/>
      <w:r w:rsidRPr="0022792C">
        <w:rPr>
          <w:rtl/>
        </w:rPr>
        <w:t>' בהלכות קודמות ולהלן, והיינו שיהיה ראוי לאדם (כגון אם יש בהם מח), או שיהיה ראוי לבהמה (באופן שיש כלבים מצויים וכדו'), או כשיש עימו מעט בשר, ואז יכול לטלטלו אגב הבשר.</w:t>
      </w:r>
    </w:p>
  </w:footnote>
  <w:footnote w:id="166">
    <w:p w14:paraId="38DA3B5A"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עיין בשבת (דף קנו:) במעשה </w:t>
      </w:r>
      <w:proofErr w:type="spellStart"/>
      <w:r w:rsidRPr="0022792C">
        <w:rPr>
          <w:rtl/>
        </w:rPr>
        <w:t>דישב</w:t>
      </w:r>
      <w:proofErr w:type="spellEnd"/>
      <w:r w:rsidRPr="0022792C">
        <w:rPr>
          <w:rtl/>
        </w:rPr>
        <w:t xml:space="preserve"> </w:t>
      </w:r>
      <w:proofErr w:type="spellStart"/>
      <w:r w:rsidRPr="0022792C">
        <w:rPr>
          <w:rtl/>
        </w:rPr>
        <w:t>אקילקלתא</w:t>
      </w:r>
      <w:proofErr w:type="spellEnd"/>
      <w:r w:rsidRPr="0022792C">
        <w:rPr>
          <w:rtl/>
        </w:rPr>
        <w:t xml:space="preserve"> כדי שאם יבא לידו טריפה </w:t>
      </w:r>
      <w:proofErr w:type="spellStart"/>
      <w:r w:rsidRPr="0022792C">
        <w:rPr>
          <w:rtl/>
        </w:rPr>
        <w:t>יזרקנה</w:t>
      </w:r>
      <w:proofErr w:type="spellEnd"/>
      <w:r w:rsidRPr="0022792C">
        <w:rPr>
          <w:rtl/>
        </w:rPr>
        <w:t xml:space="preserve"> לשם, עיי"ש. [וע"ע בדברינו לעיל בהקדמה לסימן ש"ח בכללי המוקצה בדין מוקצה שנטלו בהיתר אם יכול להמשיך ולטלטלו. ונתבאר שכיון שהוא מוקצה מחמת גופו יש לזורקו מיד].</w:t>
      </w:r>
    </w:p>
    <w:p w14:paraId="2723D0ED" w14:textId="77777777" w:rsidR="00D94D89" w:rsidRPr="0022792C" w:rsidRDefault="00D94D89" w:rsidP="00872841">
      <w:pPr>
        <w:pStyle w:val="ac"/>
      </w:pPr>
      <w:r w:rsidRPr="0022792C">
        <w:rPr>
          <w:rtl/>
        </w:rPr>
        <w:t xml:space="preserve">ומצאתי </w:t>
      </w:r>
      <w:proofErr w:type="spellStart"/>
      <w:r w:rsidRPr="0022792C">
        <w:rPr>
          <w:rtl/>
        </w:rPr>
        <w:t>בפמ"ג</w:t>
      </w:r>
      <w:proofErr w:type="spellEnd"/>
      <w:r w:rsidRPr="0022792C">
        <w:rPr>
          <w:rtl/>
        </w:rPr>
        <w:t xml:space="preserve"> ביו"ד (סימן </w:t>
      </w:r>
      <w:proofErr w:type="spellStart"/>
      <w:r w:rsidRPr="0022792C">
        <w:rPr>
          <w:rtl/>
        </w:rPr>
        <w:t>צט</w:t>
      </w:r>
      <w:proofErr w:type="spellEnd"/>
      <w:r w:rsidRPr="0022792C">
        <w:rPr>
          <w:rtl/>
        </w:rPr>
        <w:t xml:space="preserve"> </w:t>
      </w:r>
      <w:proofErr w:type="spellStart"/>
      <w:r w:rsidRPr="0022792C">
        <w:rPr>
          <w:rtl/>
        </w:rPr>
        <w:t>בשפ"ד</w:t>
      </w:r>
      <w:proofErr w:type="spellEnd"/>
      <w:r w:rsidRPr="0022792C">
        <w:rPr>
          <w:rtl/>
        </w:rPr>
        <w:t xml:space="preserve"> </w:t>
      </w:r>
      <w:proofErr w:type="spellStart"/>
      <w:r w:rsidRPr="0022792C">
        <w:rPr>
          <w:rtl/>
        </w:rPr>
        <w:t>סקי"א</w:t>
      </w:r>
      <w:proofErr w:type="spellEnd"/>
      <w:r w:rsidRPr="0022792C">
        <w:rPr>
          <w:rtl/>
        </w:rPr>
        <w:t xml:space="preserve">) שהביא בשם </w:t>
      </w:r>
      <w:proofErr w:type="spellStart"/>
      <w:r w:rsidRPr="0022792C">
        <w:rPr>
          <w:rtl/>
        </w:rPr>
        <w:t>החק</w:t>
      </w:r>
      <w:proofErr w:type="spellEnd"/>
      <w:r w:rsidRPr="0022792C">
        <w:rPr>
          <w:rtl/>
        </w:rPr>
        <w:t xml:space="preserve"> יעקב (בסימן תמו) שראוי לכל מורה הוראה </w:t>
      </w:r>
      <w:proofErr w:type="spellStart"/>
      <w:r w:rsidRPr="0022792C">
        <w:rPr>
          <w:rtl/>
        </w:rPr>
        <w:t>ליחד</w:t>
      </w:r>
      <w:proofErr w:type="spellEnd"/>
      <w:r w:rsidRPr="0022792C">
        <w:rPr>
          <w:rtl/>
        </w:rPr>
        <w:t xml:space="preserve"> לו חדר שאם יאסור ישליך שם </w:t>
      </w:r>
      <w:proofErr w:type="spellStart"/>
      <w:r w:rsidRPr="0022792C">
        <w:rPr>
          <w:rtl/>
        </w:rPr>
        <w:t>דמוקצה</w:t>
      </w:r>
      <w:proofErr w:type="spellEnd"/>
      <w:r w:rsidRPr="0022792C">
        <w:rPr>
          <w:rtl/>
        </w:rPr>
        <w:t xml:space="preserve"> הוא, והוסיף שהעולם נוהגים היתר, כיון שע"פ הרוב הם חומרות, ועכ"פ שרי בהנאה </w:t>
      </w:r>
      <w:proofErr w:type="spellStart"/>
      <w:r w:rsidRPr="0022792C">
        <w:rPr>
          <w:rtl/>
        </w:rPr>
        <w:t>לקצת</w:t>
      </w:r>
      <w:proofErr w:type="spellEnd"/>
      <w:r w:rsidRPr="0022792C">
        <w:rPr>
          <w:rtl/>
        </w:rPr>
        <w:t xml:space="preserve"> פוסקים (וע"ע שם </w:t>
      </w:r>
      <w:proofErr w:type="spellStart"/>
      <w:r w:rsidRPr="0022792C">
        <w:rPr>
          <w:rtl/>
        </w:rPr>
        <w:t>בפמ"ג</w:t>
      </w:r>
      <w:proofErr w:type="spellEnd"/>
      <w:r w:rsidRPr="0022792C">
        <w:rPr>
          <w:rtl/>
        </w:rPr>
        <w:t xml:space="preserve"> שדן באיסורי הנאה בשבת ויו"ט), עיי"ש. אכן בפשטות זה תלוי בכל מקרה לגופו. ובד"כ לאחר בישול יש הרבה שאלות שאינן אלא חומרות כגון בעצם שבורה שיש לתלות שנעשה אחר השחיטה, או </w:t>
      </w:r>
      <w:proofErr w:type="spellStart"/>
      <w:r w:rsidRPr="0022792C">
        <w:rPr>
          <w:rtl/>
        </w:rPr>
        <w:t>בניקב</w:t>
      </w:r>
      <w:proofErr w:type="spellEnd"/>
      <w:r w:rsidRPr="0022792C">
        <w:rPr>
          <w:rtl/>
        </w:rPr>
        <w:t xml:space="preserve"> </w:t>
      </w:r>
      <w:proofErr w:type="spellStart"/>
      <w:r w:rsidRPr="0022792C">
        <w:rPr>
          <w:rtl/>
        </w:rPr>
        <w:t>וכו</w:t>
      </w:r>
      <w:proofErr w:type="spellEnd"/>
      <w:r w:rsidRPr="0022792C">
        <w:rPr>
          <w:rtl/>
        </w:rPr>
        <w:t>', ואכמ"ל.</w:t>
      </w:r>
    </w:p>
  </w:footnote>
  <w:footnote w:id="167">
    <w:p w14:paraId="2412D6C9"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בענין</w:t>
      </w:r>
      <w:proofErr w:type="spellEnd"/>
      <w:r w:rsidRPr="0022792C">
        <w:rPr>
          <w:rtl/>
        </w:rPr>
        <w:t xml:space="preserve"> בדיקת </w:t>
      </w:r>
      <w:proofErr w:type="spellStart"/>
      <w:r w:rsidRPr="0022792C">
        <w:rPr>
          <w:rtl/>
        </w:rPr>
        <w:t>קרטין</w:t>
      </w:r>
      <w:proofErr w:type="spellEnd"/>
      <w:r w:rsidRPr="0022792C">
        <w:rPr>
          <w:rtl/>
        </w:rPr>
        <w:t xml:space="preserve"> לאשה, אם היא טמאה או לא. (עיין ביו"ד סי' קפח), יש לדון אם מותר להביאו למורה הוראה בשבת לבודקו (וגם באופן הבדיקה בשבת יש לדון ע"פ הפרטים שם שיש לדון בטוחן כשמפוררו, אמנם עי' בסי' </w:t>
      </w:r>
      <w:proofErr w:type="spellStart"/>
      <w:r w:rsidRPr="0022792C">
        <w:rPr>
          <w:rtl/>
        </w:rPr>
        <w:t>שכא</w:t>
      </w:r>
      <w:proofErr w:type="spellEnd"/>
      <w:r w:rsidRPr="0022792C">
        <w:rPr>
          <w:rtl/>
        </w:rPr>
        <w:t xml:space="preserve">, ונוסף ע"ז שאין זה דרך טחינה אלא </w:t>
      </w:r>
      <w:proofErr w:type="spellStart"/>
      <w:r w:rsidRPr="0022792C">
        <w:rPr>
          <w:rtl/>
        </w:rPr>
        <w:t>מיעוך</w:t>
      </w:r>
      <w:proofErr w:type="spellEnd"/>
      <w:r w:rsidRPr="0022792C">
        <w:rPr>
          <w:rtl/>
        </w:rPr>
        <w:t xml:space="preserve"> </w:t>
      </w:r>
      <w:proofErr w:type="spellStart"/>
      <w:r w:rsidRPr="0022792C">
        <w:rPr>
          <w:rtl/>
        </w:rPr>
        <w:t>ועוי"ל</w:t>
      </w:r>
      <w:proofErr w:type="spellEnd"/>
      <w:r w:rsidRPr="0022792C">
        <w:rPr>
          <w:rtl/>
        </w:rPr>
        <w:t xml:space="preserve">. ועכ"פ במראית העין ג"כ יש לדון אי שרי), או שהוא מוקצה ואסור, ועי' </w:t>
      </w:r>
      <w:proofErr w:type="spellStart"/>
      <w:r w:rsidRPr="0022792C">
        <w:rPr>
          <w:rtl/>
        </w:rPr>
        <w:t>בשו"ת</w:t>
      </w:r>
      <w:proofErr w:type="spellEnd"/>
      <w:r w:rsidRPr="0022792C">
        <w:rPr>
          <w:rtl/>
        </w:rPr>
        <w:t xml:space="preserve"> מנחת יצחק </w:t>
      </w:r>
      <w:proofErr w:type="spellStart"/>
      <w:r w:rsidRPr="0022792C">
        <w:rPr>
          <w:rtl/>
        </w:rPr>
        <w:t>ח"ה</w:t>
      </w:r>
      <w:proofErr w:type="spellEnd"/>
      <w:r w:rsidRPr="0022792C">
        <w:rPr>
          <w:rtl/>
        </w:rPr>
        <w:t xml:space="preserve"> (סימן </w:t>
      </w:r>
      <w:proofErr w:type="spellStart"/>
      <w:r w:rsidRPr="0022792C">
        <w:rPr>
          <w:rtl/>
        </w:rPr>
        <w:t>קכו</w:t>
      </w:r>
      <w:proofErr w:type="spellEnd"/>
      <w:r w:rsidRPr="0022792C">
        <w:rPr>
          <w:rtl/>
        </w:rPr>
        <w:t xml:space="preserve">) שדן בזה, וכמו"כ בטלטול עצם למורה הוראה לדעת אם הוי טריפה, וכתב </w:t>
      </w:r>
      <w:proofErr w:type="spellStart"/>
      <w:r w:rsidRPr="0022792C">
        <w:rPr>
          <w:rtl/>
        </w:rPr>
        <w:t>שבודאי</w:t>
      </w:r>
      <w:proofErr w:type="spellEnd"/>
      <w:r w:rsidRPr="0022792C">
        <w:rPr>
          <w:rtl/>
        </w:rPr>
        <w:t xml:space="preserve"> אסור לטלטל אם אינו ראוי למאכל כלב, דהוי מוקצה. וכמו"כ לגבי הני </w:t>
      </w:r>
      <w:proofErr w:type="spellStart"/>
      <w:r w:rsidRPr="0022792C">
        <w:rPr>
          <w:rtl/>
        </w:rPr>
        <w:t>קרטין</w:t>
      </w:r>
      <w:proofErr w:type="spellEnd"/>
      <w:r w:rsidRPr="0022792C">
        <w:rPr>
          <w:rtl/>
        </w:rPr>
        <w:t xml:space="preserve"> [אולם ביום טוב שני דן שם להתיר, משום דיש או' דהוי כאוכל נפש, וכמו שהאריך בזה </w:t>
      </w:r>
      <w:proofErr w:type="spellStart"/>
      <w:r w:rsidRPr="0022792C">
        <w:rPr>
          <w:rtl/>
        </w:rPr>
        <w:t>בביה"ל</w:t>
      </w:r>
      <w:proofErr w:type="spellEnd"/>
      <w:r w:rsidRPr="0022792C">
        <w:rPr>
          <w:rtl/>
        </w:rPr>
        <w:t xml:space="preserve"> (סימן </w:t>
      </w:r>
      <w:proofErr w:type="spellStart"/>
      <w:r w:rsidRPr="0022792C">
        <w:rPr>
          <w:rtl/>
        </w:rPr>
        <w:t>תקיד</w:t>
      </w:r>
      <w:proofErr w:type="spellEnd"/>
      <w:r w:rsidRPr="0022792C">
        <w:rPr>
          <w:rtl/>
        </w:rPr>
        <w:t xml:space="preserve"> ס"א ד"ה או וד"ה אסור), וסומכים ע"ז בשעת הדחק, כשיצרו נתגבר או בליל טבילה, והרי כתב </w:t>
      </w:r>
      <w:proofErr w:type="spellStart"/>
      <w:r w:rsidRPr="0022792C">
        <w:rPr>
          <w:rtl/>
        </w:rPr>
        <w:t>הרמ"א</w:t>
      </w:r>
      <w:proofErr w:type="spellEnd"/>
      <w:r w:rsidRPr="0022792C">
        <w:rPr>
          <w:rtl/>
        </w:rPr>
        <w:t xml:space="preserve"> (בסימן </w:t>
      </w:r>
      <w:proofErr w:type="spellStart"/>
      <w:r w:rsidRPr="0022792C">
        <w:rPr>
          <w:rtl/>
        </w:rPr>
        <w:t>תקט</w:t>
      </w:r>
      <w:proofErr w:type="spellEnd"/>
      <w:r w:rsidRPr="0022792C">
        <w:rPr>
          <w:rtl/>
        </w:rPr>
        <w:t xml:space="preserve"> ס"ז) </w:t>
      </w:r>
      <w:proofErr w:type="spellStart"/>
      <w:r w:rsidRPr="0022792C">
        <w:rPr>
          <w:rtl/>
        </w:rPr>
        <w:t>דמותר</w:t>
      </w:r>
      <w:proofErr w:type="spellEnd"/>
      <w:r w:rsidRPr="0022792C">
        <w:rPr>
          <w:rtl/>
        </w:rPr>
        <w:t xml:space="preserve"> ביו"ט לטלטל מוקצה לצורך אוכל נפש ושמחת יו"ט].</w:t>
      </w:r>
    </w:p>
    <w:p w14:paraId="01C6A9D3" w14:textId="77777777" w:rsidR="00D94D89" w:rsidRPr="0022792C" w:rsidRDefault="00D94D89" w:rsidP="00872841">
      <w:pPr>
        <w:pStyle w:val="ac"/>
        <w:rPr>
          <w:rtl/>
        </w:rPr>
      </w:pPr>
      <w:r w:rsidRPr="0022792C">
        <w:rPr>
          <w:rtl/>
        </w:rPr>
        <w:t xml:space="preserve">וסיים שם </w:t>
      </w:r>
      <w:proofErr w:type="spellStart"/>
      <w:r w:rsidRPr="0022792C">
        <w:rPr>
          <w:rtl/>
        </w:rPr>
        <w:t>במנח"י</w:t>
      </w:r>
      <w:proofErr w:type="spellEnd"/>
      <w:r w:rsidRPr="0022792C">
        <w:rPr>
          <w:rtl/>
        </w:rPr>
        <w:t xml:space="preserve"> </w:t>
      </w:r>
      <w:proofErr w:type="spellStart"/>
      <w:r w:rsidRPr="0022792C">
        <w:rPr>
          <w:rtl/>
        </w:rPr>
        <w:t>דכ"ז</w:t>
      </w:r>
      <w:proofErr w:type="spellEnd"/>
      <w:r w:rsidRPr="0022792C">
        <w:rPr>
          <w:rtl/>
        </w:rPr>
        <w:t xml:space="preserve"> היינו צריכים אם אינו ראוי לכלבים (או במקומות שכלבים אינם מצויים, וכשאר פרטים הנ"ל), אבל בראוי לכלבים מותר לטלטל, וא"כ בין </w:t>
      </w:r>
      <w:proofErr w:type="spellStart"/>
      <w:r w:rsidRPr="0022792C">
        <w:rPr>
          <w:rtl/>
        </w:rPr>
        <w:t>כשהקרטין</w:t>
      </w:r>
      <w:proofErr w:type="spellEnd"/>
      <w:r w:rsidRPr="0022792C">
        <w:rPr>
          <w:rtl/>
        </w:rPr>
        <w:t xml:space="preserve"> בשר יבש ובין שהוא דם </w:t>
      </w:r>
      <w:proofErr w:type="spellStart"/>
      <w:r w:rsidRPr="0022792C">
        <w:rPr>
          <w:rtl/>
        </w:rPr>
        <w:t>שנתיבש</w:t>
      </w:r>
      <w:proofErr w:type="spellEnd"/>
      <w:r w:rsidRPr="0022792C">
        <w:rPr>
          <w:rtl/>
        </w:rPr>
        <w:t xml:space="preserve">, הרי הוא ראוי לכלבים, וא"כ יש להתיר אפילו בספק וביו"ט ראשון וכו' ע"כ. </w:t>
      </w:r>
      <w:proofErr w:type="spellStart"/>
      <w:r w:rsidRPr="0022792C">
        <w:rPr>
          <w:rtl/>
        </w:rPr>
        <w:t>ולכאו</w:t>
      </w:r>
      <w:proofErr w:type="spellEnd"/>
      <w:r w:rsidRPr="0022792C">
        <w:rPr>
          <w:rtl/>
        </w:rPr>
        <w:t xml:space="preserve">' יש לדון בזה, </w:t>
      </w:r>
      <w:proofErr w:type="spellStart"/>
      <w:r w:rsidRPr="0022792C">
        <w:rPr>
          <w:rtl/>
        </w:rPr>
        <w:t>חדא</w:t>
      </w:r>
      <w:proofErr w:type="spellEnd"/>
      <w:r w:rsidRPr="0022792C">
        <w:rPr>
          <w:rtl/>
        </w:rPr>
        <w:t xml:space="preserve"> שהרי אותם קרטים הם דברים קטנים מאד, ואין דרך </w:t>
      </w:r>
      <w:proofErr w:type="spellStart"/>
      <w:r w:rsidRPr="0022792C">
        <w:rPr>
          <w:rtl/>
        </w:rPr>
        <w:t>ליתנם</w:t>
      </w:r>
      <w:proofErr w:type="spellEnd"/>
      <w:r w:rsidRPr="0022792C">
        <w:rPr>
          <w:rtl/>
        </w:rPr>
        <w:t xml:space="preserve"> לכלבים, וא"כ אפשר </w:t>
      </w:r>
      <w:proofErr w:type="spellStart"/>
      <w:r w:rsidRPr="0022792C">
        <w:rPr>
          <w:rtl/>
        </w:rPr>
        <w:t>דכל</w:t>
      </w:r>
      <w:proofErr w:type="spellEnd"/>
      <w:r w:rsidRPr="0022792C">
        <w:rPr>
          <w:rtl/>
        </w:rPr>
        <w:t xml:space="preserve"> </w:t>
      </w:r>
      <w:proofErr w:type="spellStart"/>
      <w:r w:rsidRPr="0022792C">
        <w:rPr>
          <w:rtl/>
        </w:rPr>
        <w:t>כה"ג</w:t>
      </w:r>
      <w:proofErr w:type="spellEnd"/>
      <w:r w:rsidRPr="0022792C">
        <w:rPr>
          <w:rtl/>
        </w:rPr>
        <w:t xml:space="preserve"> אין את ההיתר של מאכל כלב, וכעין דין הפירורים שעל השולחן המבואר </w:t>
      </w:r>
      <w:proofErr w:type="spellStart"/>
      <w:r w:rsidRPr="0022792C">
        <w:rPr>
          <w:rtl/>
        </w:rPr>
        <w:t>בשו"ע</w:t>
      </w:r>
      <w:proofErr w:type="spellEnd"/>
      <w:r w:rsidRPr="0022792C">
        <w:rPr>
          <w:rtl/>
        </w:rPr>
        <w:t xml:space="preserve"> (סעיף </w:t>
      </w:r>
      <w:proofErr w:type="spellStart"/>
      <w:r w:rsidRPr="0022792C">
        <w:rPr>
          <w:rtl/>
        </w:rPr>
        <w:t>כז</w:t>
      </w:r>
      <w:proofErr w:type="spellEnd"/>
      <w:r w:rsidRPr="0022792C">
        <w:rPr>
          <w:rtl/>
        </w:rPr>
        <w:t xml:space="preserve">) </w:t>
      </w:r>
      <w:proofErr w:type="spellStart"/>
      <w:r w:rsidRPr="0022792C">
        <w:rPr>
          <w:rtl/>
        </w:rPr>
        <w:t>דראוי</w:t>
      </w:r>
      <w:proofErr w:type="spellEnd"/>
      <w:r w:rsidRPr="0022792C">
        <w:rPr>
          <w:rtl/>
        </w:rPr>
        <w:t xml:space="preserve"> למאכל בהמה וכאן לא יהיה ראוי אפילו לבהמה (אמנם עי' מה שהערנו לעיל בכמה הערות בזה בדברים שדרך לזורקן אי הוי מוקצה). וע"ע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קכב</w:t>
      </w:r>
      <w:proofErr w:type="spellEnd"/>
      <w:r w:rsidRPr="0022792C">
        <w:rPr>
          <w:rtl/>
        </w:rPr>
        <w:t xml:space="preserve">) </w:t>
      </w:r>
      <w:proofErr w:type="spellStart"/>
      <w:r w:rsidRPr="0022792C">
        <w:rPr>
          <w:rtl/>
        </w:rPr>
        <w:t>דבמקום</w:t>
      </w:r>
      <w:proofErr w:type="spellEnd"/>
      <w:r w:rsidRPr="0022792C">
        <w:rPr>
          <w:rtl/>
        </w:rPr>
        <w:t xml:space="preserve"> שאין דרך להאכילם לכלבים אסור לטלטלם אע"ג </w:t>
      </w:r>
      <w:proofErr w:type="spellStart"/>
      <w:r w:rsidRPr="0022792C">
        <w:rPr>
          <w:rtl/>
        </w:rPr>
        <w:t>דחזו</w:t>
      </w:r>
      <w:proofErr w:type="spellEnd"/>
      <w:r w:rsidRPr="0022792C">
        <w:rPr>
          <w:rtl/>
        </w:rPr>
        <w:t xml:space="preserve">, עיי"ש. אמנם </w:t>
      </w:r>
      <w:proofErr w:type="spellStart"/>
      <w:r w:rsidRPr="0022792C">
        <w:rPr>
          <w:rtl/>
        </w:rPr>
        <w:t>י"ל</w:t>
      </w:r>
      <w:proofErr w:type="spellEnd"/>
      <w:r w:rsidRPr="0022792C">
        <w:rPr>
          <w:rtl/>
        </w:rPr>
        <w:t xml:space="preserve"> </w:t>
      </w:r>
      <w:proofErr w:type="spellStart"/>
      <w:r w:rsidRPr="0022792C">
        <w:rPr>
          <w:rtl/>
        </w:rPr>
        <w:t>דשאני</w:t>
      </w:r>
      <w:proofErr w:type="spellEnd"/>
      <w:r w:rsidRPr="0022792C">
        <w:rPr>
          <w:rtl/>
        </w:rPr>
        <w:t xml:space="preserve"> התם שאין במינו מוכן לבהמה, </w:t>
      </w:r>
      <w:proofErr w:type="spellStart"/>
      <w:r w:rsidRPr="0022792C">
        <w:rPr>
          <w:rtl/>
        </w:rPr>
        <w:t>משא"כ</w:t>
      </w:r>
      <w:proofErr w:type="spellEnd"/>
      <w:r w:rsidRPr="0022792C">
        <w:rPr>
          <w:rtl/>
        </w:rPr>
        <w:t xml:space="preserve"> כאן שמין הבשר ראוי לכלבים, ומפני קטנותו לא גרע, ומ"מ </w:t>
      </w:r>
      <w:proofErr w:type="spellStart"/>
      <w:r w:rsidRPr="0022792C">
        <w:rPr>
          <w:rtl/>
        </w:rPr>
        <w:t>י"ל</w:t>
      </w:r>
      <w:proofErr w:type="spellEnd"/>
      <w:r w:rsidRPr="0022792C">
        <w:rPr>
          <w:rtl/>
        </w:rPr>
        <w:t xml:space="preserve"> אחר שבפועל לא אוכלים וכנ"ל. </w:t>
      </w:r>
      <w:proofErr w:type="spellStart"/>
      <w:r w:rsidRPr="0022792C">
        <w:rPr>
          <w:rtl/>
        </w:rPr>
        <w:t>ויל"ב</w:t>
      </w:r>
      <w:proofErr w:type="spellEnd"/>
      <w:r w:rsidRPr="0022792C">
        <w:rPr>
          <w:rtl/>
        </w:rPr>
        <w:t>.</w:t>
      </w:r>
    </w:p>
    <w:p w14:paraId="3D6DBE19" w14:textId="77777777" w:rsidR="00D94D89" w:rsidRPr="0022792C" w:rsidRDefault="00D94D89" w:rsidP="00872841">
      <w:pPr>
        <w:pStyle w:val="ac"/>
      </w:pPr>
      <w:r w:rsidRPr="0022792C">
        <w:rPr>
          <w:rtl/>
        </w:rPr>
        <w:t xml:space="preserve">עוד </w:t>
      </w:r>
      <w:proofErr w:type="spellStart"/>
      <w:r w:rsidRPr="0022792C">
        <w:rPr>
          <w:rtl/>
        </w:rPr>
        <w:t>נתעוררתי</w:t>
      </w:r>
      <w:proofErr w:type="spellEnd"/>
      <w:r w:rsidRPr="0022792C">
        <w:rPr>
          <w:rtl/>
        </w:rPr>
        <w:t xml:space="preserve"> לדון, לפי מה שמצאנו בגמ' </w:t>
      </w:r>
      <w:proofErr w:type="spellStart"/>
      <w:r w:rsidRPr="0022792C">
        <w:rPr>
          <w:rtl/>
        </w:rPr>
        <w:t>דשבת</w:t>
      </w:r>
      <w:proofErr w:type="spellEnd"/>
      <w:r w:rsidRPr="0022792C">
        <w:rPr>
          <w:rtl/>
        </w:rPr>
        <w:t xml:space="preserve"> (</w:t>
      </w:r>
      <w:proofErr w:type="spellStart"/>
      <w:r w:rsidRPr="0022792C">
        <w:rPr>
          <w:rtl/>
        </w:rPr>
        <w:t>עה</w:t>
      </w:r>
      <w:proofErr w:type="spellEnd"/>
      <w:r w:rsidRPr="0022792C">
        <w:rPr>
          <w:rtl/>
        </w:rPr>
        <w:t xml:space="preserve">.) </w:t>
      </w:r>
      <w:proofErr w:type="spellStart"/>
      <w:r w:rsidRPr="0022792C">
        <w:rPr>
          <w:rtl/>
        </w:rPr>
        <w:t>ובפרש"י</w:t>
      </w:r>
      <w:proofErr w:type="spellEnd"/>
      <w:r w:rsidRPr="0022792C">
        <w:rPr>
          <w:rtl/>
        </w:rPr>
        <w:t xml:space="preserve"> ד"ה כיון </w:t>
      </w:r>
      <w:proofErr w:type="spellStart"/>
      <w:r w:rsidRPr="0022792C">
        <w:rPr>
          <w:rtl/>
        </w:rPr>
        <w:t>דחלשא</w:t>
      </w:r>
      <w:proofErr w:type="spellEnd"/>
      <w:r w:rsidRPr="0022792C">
        <w:rPr>
          <w:rtl/>
        </w:rPr>
        <w:t xml:space="preserve">, </w:t>
      </w:r>
      <w:proofErr w:type="spellStart"/>
      <w:r w:rsidRPr="0022792C">
        <w:rPr>
          <w:rtl/>
        </w:rPr>
        <w:t>דהמאכיל</w:t>
      </w:r>
      <w:proofErr w:type="spellEnd"/>
      <w:r w:rsidRPr="0022792C">
        <w:rPr>
          <w:rtl/>
        </w:rPr>
        <w:t xml:space="preserve"> דם האדם לחתול נעשה אותו האדם חלש, עיי"ש, וכ"כ </w:t>
      </w:r>
      <w:proofErr w:type="spellStart"/>
      <w:r w:rsidRPr="0022792C">
        <w:rPr>
          <w:rtl/>
        </w:rPr>
        <w:t>הר"ן</w:t>
      </w:r>
      <w:proofErr w:type="spellEnd"/>
      <w:r w:rsidRPr="0022792C">
        <w:rPr>
          <w:rtl/>
        </w:rPr>
        <w:t>. (</w:t>
      </w:r>
      <w:proofErr w:type="spellStart"/>
      <w:r w:rsidRPr="0022792C">
        <w:rPr>
          <w:rtl/>
        </w:rPr>
        <w:t>וה"ד</w:t>
      </w:r>
      <w:proofErr w:type="spellEnd"/>
      <w:r w:rsidRPr="0022792C">
        <w:rPr>
          <w:rtl/>
        </w:rPr>
        <w:t xml:space="preserve"> </w:t>
      </w:r>
      <w:proofErr w:type="spellStart"/>
      <w:r w:rsidRPr="0022792C">
        <w:rPr>
          <w:rtl/>
        </w:rPr>
        <w:t>בכה"ח</w:t>
      </w:r>
      <w:proofErr w:type="spellEnd"/>
      <w:r w:rsidRPr="0022792C">
        <w:rPr>
          <w:rtl/>
        </w:rPr>
        <w:t xml:space="preserve"> יו"ד סי' </w:t>
      </w:r>
      <w:proofErr w:type="spellStart"/>
      <w:r w:rsidRPr="0022792C">
        <w:rPr>
          <w:rtl/>
        </w:rPr>
        <w:t>קטז</w:t>
      </w:r>
      <w:proofErr w:type="spellEnd"/>
      <w:r w:rsidRPr="0022792C">
        <w:rPr>
          <w:rtl/>
        </w:rPr>
        <w:t xml:space="preserve"> אות </w:t>
      </w:r>
      <w:proofErr w:type="spellStart"/>
      <w:r w:rsidRPr="0022792C">
        <w:rPr>
          <w:rtl/>
        </w:rPr>
        <w:t>קנג</w:t>
      </w:r>
      <w:proofErr w:type="spellEnd"/>
      <w:r w:rsidRPr="0022792C">
        <w:rPr>
          <w:rtl/>
        </w:rPr>
        <w:t xml:space="preserve">), וא"כ לעולם לא יתנוהו לבהמה </w:t>
      </w:r>
      <w:proofErr w:type="spellStart"/>
      <w:r w:rsidRPr="0022792C">
        <w:rPr>
          <w:rtl/>
        </w:rPr>
        <w:t>מה"ט</w:t>
      </w:r>
      <w:proofErr w:type="spellEnd"/>
      <w:r w:rsidRPr="0022792C">
        <w:rPr>
          <w:rtl/>
        </w:rPr>
        <w:t xml:space="preserve">, ואמנם היה אפשר לומר </w:t>
      </w:r>
      <w:proofErr w:type="spellStart"/>
      <w:r w:rsidRPr="0022792C">
        <w:rPr>
          <w:rtl/>
        </w:rPr>
        <w:t>דדווקא</w:t>
      </w:r>
      <w:proofErr w:type="spellEnd"/>
      <w:r w:rsidRPr="0022792C">
        <w:rPr>
          <w:rtl/>
        </w:rPr>
        <w:t xml:space="preserve"> לחתול יש חשש, אבל לכלב מותר, ולק"מ, אולם לפי מה שראיתי בס' שמירת </w:t>
      </w:r>
      <w:proofErr w:type="spellStart"/>
      <w:r w:rsidRPr="0022792C">
        <w:rPr>
          <w:rtl/>
        </w:rPr>
        <w:t>הגוה"נ</w:t>
      </w:r>
      <w:proofErr w:type="spellEnd"/>
      <w:r w:rsidRPr="0022792C">
        <w:rPr>
          <w:rtl/>
        </w:rPr>
        <w:t xml:space="preserve"> ח"א סימן לה בהערה ב, שכתב </w:t>
      </w:r>
      <w:proofErr w:type="spellStart"/>
      <w:r w:rsidRPr="0022792C">
        <w:rPr>
          <w:rtl/>
        </w:rPr>
        <w:t>דלאו</w:t>
      </w:r>
      <w:proofErr w:type="spellEnd"/>
      <w:r w:rsidRPr="0022792C">
        <w:rPr>
          <w:rtl/>
        </w:rPr>
        <w:t xml:space="preserve"> דווקא שונרא, אלא ה"ה אם שורפו </w:t>
      </w:r>
      <w:proofErr w:type="spellStart"/>
      <w:r w:rsidRPr="0022792C">
        <w:rPr>
          <w:rtl/>
        </w:rPr>
        <w:t>דמזיק</w:t>
      </w:r>
      <w:proofErr w:type="spellEnd"/>
      <w:r w:rsidRPr="0022792C">
        <w:rPr>
          <w:rtl/>
        </w:rPr>
        <w:t xml:space="preserve"> </w:t>
      </w:r>
      <w:proofErr w:type="spellStart"/>
      <w:r w:rsidRPr="0022792C">
        <w:rPr>
          <w:rtl/>
        </w:rPr>
        <w:t>וכו</w:t>
      </w:r>
      <w:proofErr w:type="spellEnd"/>
      <w:r w:rsidRPr="0022792C">
        <w:rPr>
          <w:rtl/>
        </w:rPr>
        <w:t xml:space="preserve">', עיי"ש. א"כ </w:t>
      </w:r>
      <w:proofErr w:type="spellStart"/>
      <w:r w:rsidRPr="0022792C">
        <w:rPr>
          <w:rtl/>
        </w:rPr>
        <w:t>לכאו</w:t>
      </w:r>
      <w:proofErr w:type="spellEnd"/>
      <w:r w:rsidRPr="0022792C">
        <w:rPr>
          <w:rtl/>
        </w:rPr>
        <w:t xml:space="preserve">' ה"ה אם </w:t>
      </w:r>
      <w:proofErr w:type="spellStart"/>
      <w:r w:rsidRPr="0022792C">
        <w:rPr>
          <w:rtl/>
        </w:rPr>
        <w:t>יתן</w:t>
      </w:r>
      <w:proofErr w:type="spellEnd"/>
      <w:r w:rsidRPr="0022792C">
        <w:rPr>
          <w:rtl/>
        </w:rPr>
        <w:t xml:space="preserve"> לכלב אסור מאחר שמאבדו (וק"ק שלא הזכיר שם </w:t>
      </w:r>
      <w:proofErr w:type="spellStart"/>
      <w:r w:rsidRPr="0022792C">
        <w:rPr>
          <w:rtl/>
        </w:rPr>
        <w:t>ד"ז</w:t>
      </w:r>
      <w:proofErr w:type="spellEnd"/>
      <w:r w:rsidRPr="0022792C">
        <w:rPr>
          <w:rtl/>
        </w:rPr>
        <w:t xml:space="preserve">). ועוד שהרי בגמ' נזכר דם נדה ורש"י מפרש המאכיל דם </w:t>
      </w:r>
      <w:proofErr w:type="spellStart"/>
      <w:r w:rsidRPr="0022792C">
        <w:rPr>
          <w:rtl/>
        </w:rPr>
        <w:t>סתמא</w:t>
      </w:r>
      <w:proofErr w:type="spellEnd"/>
      <w:r w:rsidRPr="0022792C">
        <w:rPr>
          <w:rtl/>
        </w:rPr>
        <w:t xml:space="preserve">, ומשמע </w:t>
      </w:r>
      <w:proofErr w:type="spellStart"/>
      <w:r w:rsidRPr="0022792C">
        <w:rPr>
          <w:rtl/>
        </w:rPr>
        <w:t>דלאו</w:t>
      </w:r>
      <w:proofErr w:type="spellEnd"/>
      <w:r w:rsidRPr="0022792C">
        <w:rPr>
          <w:rtl/>
        </w:rPr>
        <w:t xml:space="preserve"> דווקא הוא, וא"כ </w:t>
      </w:r>
      <w:proofErr w:type="spellStart"/>
      <w:r w:rsidRPr="0022792C">
        <w:rPr>
          <w:rtl/>
        </w:rPr>
        <w:t>י"ל</w:t>
      </w:r>
      <w:proofErr w:type="spellEnd"/>
      <w:r w:rsidRPr="0022792C">
        <w:rPr>
          <w:rtl/>
        </w:rPr>
        <w:t xml:space="preserve"> </w:t>
      </w:r>
      <w:proofErr w:type="spellStart"/>
      <w:r w:rsidRPr="0022792C">
        <w:rPr>
          <w:rtl/>
        </w:rPr>
        <w:t>דה"ה</w:t>
      </w:r>
      <w:proofErr w:type="spellEnd"/>
      <w:r w:rsidRPr="0022792C">
        <w:rPr>
          <w:rtl/>
        </w:rPr>
        <w:t xml:space="preserve"> לגבי כל איבוד של תוצאות הגוף, ואפשר דאף </w:t>
      </w:r>
      <w:proofErr w:type="spellStart"/>
      <w:r w:rsidRPr="0022792C">
        <w:rPr>
          <w:rtl/>
        </w:rPr>
        <w:t>את"ל</w:t>
      </w:r>
      <w:proofErr w:type="spellEnd"/>
      <w:r w:rsidRPr="0022792C">
        <w:rPr>
          <w:rtl/>
        </w:rPr>
        <w:t xml:space="preserve"> מ"מ הוא בגדר ראוי (וכעין ההיא </w:t>
      </w:r>
      <w:proofErr w:type="spellStart"/>
      <w:r w:rsidRPr="0022792C">
        <w:rPr>
          <w:rtl/>
        </w:rPr>
        <w:t>דכתב</w:t>
      </w:r>
      <w:proofErr w:type="spellEnd"/>
      <w:r w:rsidRPr="0022792C">
        <w:rPr>
          <w:rtl/>
        </w:rPr>
        <w:t xml:space="preserve"> </w:t>
      </w:r>
      <w:proofErr w:type="spellStart"/>
      <w:r w:rsidRPr="0022792C">
        <w:rPr>
          <w:rtl/>
        </w:rPr>
        <w:t>הביה"ל</w:t>
      </w:r>
      <w:proofErr w:type="spellEnd"/>
      <w:r w:rsidRPr="0022792C">
        <w:rPr>
          <w:rtl/>
        </w:rPr>
        <w:t xml:space="preserve"> סו"ס שלח גבי דבר שיש בו </w:t>
      </w:r>
      <w:proofErr w:type="spellStart"/>
      <w:r w:rsidRPr="0022792C">
        <w:rPr>
          <w:rtl/>
        </w:rPr>
        <w:t>רו"ר</w:t>
      </w:r>
      <w:proofErr w:type="spellEnd"/>
      <w:r w:rsidRPr="0022792C">
        <w:rPr>
          <w:rtl/>
        </w:rPr>
        <w:t>). דמה שלא נותנים מחשש סגולי אינו נחשב מוקצה, כולי האי, [ועיין בשבת (</w:t>
      </w:r>
      <w:proofErr w:type="spellStart"/>
      <w:r w:rsidRPr="0022792C">
        <w:rPr>
          <w:rtl/>
        </w:rPr>
        <w:t>קכא</w:t>
      </w:r>
      <w:proofErr w:type="spellEnd"/>
      <w:r w:rsidRPr="0022792C">
        <w:rPr>
          <w:rtl/>
        </w:rPr>
        <w:t xml:space="preserve">:) </w:t>
      </w:r>
      <w:proofErr w:type="spellStart"/>
      <w:r w:rsidRPr="0022792C">
        <w:rPr>
          <w:rtl/>
        </w:rPr>
        <w:t>דצואה</w:t>
      </w:r>
      <w:proofErr w:type="spellEnd"/>
      <w:r w:rsidRPr="0022792C">
        <w:rPr>
          <w:rtl/>
        </w:rPr>
        <w:t xml:space="preserve"> של אדם ראוי לכלבים, </w:t>
      </w:r>
      <w:proofErr w:type="spellStart"/>
      <w:r w:rsidRPr="0022792C">
        <w:rPr>
          <w:rtl/>
        </w:rPr>
        <w:t>ויל"ד</w:t>
      </w:r>
      <w:proofErr w:type="spellEnd"/>
      <w:r w:rsidRPr="0022792C">
        <w:rPr>
          <w:rtl/>
        </w:rPr>
        <w:t xml:space="preserve">. א'. הלא אין דרך </w:t>
      </w:r>
      <w:proofErr w:type="spellStart"/>
      <w:r w:rsidRPr="0022792C">
        <w:rPr>
          <w:rtl/>
        </w:rPr>
        <w:t>ליתנה</w:t>
      </w:r>
      <w:proofErr w:type="spellEnd"/>
      <w:r w:rsidRPr="0022792C">
        <w:rPr>
          <w:rtl/>
        </w:rPr>
        <w:t xml:space="preserve"> לכלב, </w:t>
      </w:r>
      <w:proofErr w:type="spellStart"/>
      <w:r w:rsidRPr="0022792C">
        <w:rPr>
          <w:rtl/>
        </w:rPr>
        <w:t>ועמש"כ</w:t>
      </w:r>
      <w:proofErr w:type="spellEnd"/>
      <w:r w:rsidRPr="0022792C">
        <w:rPr>
          <w:rtl/>
        </w:rPr>
        <w:t xml:space="preserve"> בדיבור הקודם, וי"ל. ב'. הלא הוי ממותרות האדם שאין דרך </w:t>
      </w:r>
      <w:proofErr w:type="spellStart"/>
      <w:r w:rsidRPr="0022792C">
        <w:rPr>
          <w:rtl/>
        </w:rPr>
        <w:t>ליתנו</w:t>
      </w:r>
      <w:proofErr w:type="spellEnd"/>
      <w:r w:rsidRPr="0022792C">
        <w:rPr>
          <w:rtl/>
        </w:rPr>
        <w:t xml:space="preserve"> לכלב, </w:t>
      </w:r>
      <w:proofErr w:type="spellStart"/>
      <w:r w:rsidRPr="0022792C">
        <w:rPr>
          <w:rtl/>
        </w:rPr>
        <w:t>ועמש"כ</w:t>
      </w:r>
      <w:proofErr w:type="spellEnd"/>
      <w:r w:rsidRPr="0022792C">
        <w:rPr>
          <w:rtl/>
        </w:rPr>
        <w:t xml:space="preserve"> לעיל, וי"ל </w:t>
      </w:r>
      <w:proofErr w:type="spellStart"/>
      <w:r w:rsidRPr="0022792C">
        <w:rPr>
          <w:rtl/>
        </w:rPr>
        <w:t>דז"א</w:t>
      </w:r>
      <w:proofErr w:type="spellEnd"/>
      <w:r w:rsidRPr="0022792C">
        <w:rPr>
          <w:rtl/>
        </w:rPr>
        <w:t xml:space="preserve"> אלא פסולת המאכל גרידא, </w:t>
      </w:r>
      <w:proofErr w:type="spellStart"/>
      <w:r w:rsidRPr="0022792C">
        <w:rPr>
          <w:rtl/>
        </w:rPr>
        <w:t>ופירשא</w:t>
      </w:r>
      <w:proofErr w:type="spellEnd"/>
      <w:r w:rsidRPr="0022792C">
        <w:rPr>
          <w:rtl/>
        </w:rPr>
        <w:t xml:space="preserve"> בעלמא אינו כלום, כידוע]. וע"ע בהערה קודמת.</w:t>
      </w:r>
    </w:p>
  </w:footnote>
  <w:footnote w:id="168">
    <w:p w14:paraId="362292A3" w14:textId="7FB5282D"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לעיל </w:t>
      </w:r>
      <w:proofErr w:type="spellStart"/>
      <w:r w:rsidRPr="0022792C">
        <w:rPr>
          <w:rtl/>
        </w:rPr>
        <w:t>סי"ב-יג</w:t>
      </w:r>
      <w:proofErr w:type="spellEnd"/>
      <w:r w:rsidRPr="0022792C">
        <w:rPr>
          <w:rtl/>
        </w:rPr>
        <w:t xml:space="preserve"> בשיירי בגדים, ובאם דעתו להשתמש שוב. וכן ללמד מראות לתלמידים.</w:t>
      </w:r>
      <w:r w:rsidR="007C3B54">
        <w:rPr>
          <w:rFonts w:hint="cs"/>
          <w:rtl/>
        </w:rPr>
        <w:t xml:space="preserve"> (ועי' בשולחן שלמה סי' </w:t>
      </w:r>
      <w:proofErr w:type="spellStart"/>
      <w:r w:rsidR="007C3B54">
        <w:rPr>
          <w:rFonts w:hint="cs"/>
          <w:rtl/>
        </w:rPr>
        <w:t>שכא</w:t>
      </w:r>
      <w:proofErr w:type="spellEnd"/>
      <w:r w:rsidR="007C3B54">
        <w:rPr>
          <w:rFonts w:hint="cs"/>
          <w:rtl/>
        </w:rPr>
        <w:t xml:space="preserve"> אות ו' שמותר ? לצורך בדיקת מעבדה).</w:t>
      </w:r>
    </w:p>
  </w:footnote>
  <w:footnote w:id="169">
    <w:p w14:paraId="6760419E"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בשו"ע</w:t>
      </w:r>
      <w:proofErr w:type="spellEnd"/>
      <w:r w:rsidRPr="0022792C">
        <w:rPr>
          <w:rtl/>
        </w:rPr>
        <w:t xml:space="preserve"> (סעיף </w:t>
      </w:r>
      <w:proofErr w:type="spellStart"/>
      <w:r w:rsidRPr="0022792C">
        <w:rPr>
          <w:rtl/>
        </w:rPr>
        <w:t>כז</w:t>
      </w:r>
      <w:proofErr w:type="spellEnd"/>
      <w:r w:rsidRPr="0022792C">
        <w:rPr>
          <w:rtl/>
        </w:rPr>
        <w:t xml:space="preserve">) כתב שעצמות </w:t>
      </w:r>
      <w:proofErr w:type="spellStart"/>
      <w:r w:rsidRPr="0022792C">
        <w:rPr>
          <w:rtl/>
        </w:rPr>
        <w:t>וקליפין</w:t>
      </w:r>
      <w:proofErr w:type="spellEnd"/>
      <w:r w:rsidRPr="0022792C">
        <w:rPr>
          <w:rtl/>
        </w:rPr>
        <w:t xml:space="preserve"> שראויים למאכל בהמה, ופירורים שאין בהם כזית מותר להעבירם מעל השולחן </w:t>
      </w:r>
      <w:proofErr w:type="spellStart"/>
      <w:r w:rsidRPr="0022792C">
        <w:rPr>
          <w:rtl/>
        </w:rPr>
        <w:t>וכו</w:t>
      </w:r>
      <w:proofErr w:type="spellEnd"/>
      <w:r w:rsidRPr="0022792C">
        <w:rPr>
          <w:rtl/>
        </w:rPr>
        <w:t xml:space="preserve">', ע"כ. והיה אפשר לפרש שפירורים שמותר לטלטלם הוא משום שראויים גם למאכל בהמה, שהרי במציאות ראויים, אלא </w:t>
      </w:r>
      <w:proofErr w:type="spellStart"/>
      <w:r w:rsidRPr="0022792C">
        <w:rPr>
          <w:rtl/>
        </w:rPr>
        <w:t>שנתפוררו</w:t>
      </w:r>
      <w:proofErr w:type="spellEnd"/>
      <w:r w:rsidRPr="0022792C">
        <w:rPr>
          <w:rtl/>
        </w:rPr>
        <w:t xml:space="preserve"> מלחם גדול, (ויתפרש שרק החלק הראשון </w:t>
      </w:r>
      <w:proofErr w:type="spellStart"/>
      <w:r w:rsidRPr="0022792C">
        <w:rPr>
          <w:rtl/>
        </w:rPr>
        <w:t>בשו"ע</w:t>
      </w:r>
      <w:proofErr w:type="spellEnd"/>
      <w:r w:rsidRPr="0022792C">
        <w:rPr>
          <w:rtl/>
        </w:rPr>
        <w:t xml:space="preserve"> </w:t>
      </w:r>
      <w:proofErr w:type="spellStart"/>
      <w:r w:rsidRPr="0022792C">
        <w:rPr>
          <w:rtl/>
        </w:rPr>
        <w:t>מיירי</w:t>
      </w:r>
      <w:proofErr w:type="spellEnd"/>
      <w:r w:rsidRPr="0022792C">
        <w:rPr>
          <w:rtl/>
        </w:rPr>
        <w:t xml:space="preserve"> במאכל בהמה), אבל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קיא ביאר הטעם גם בזה מפני שאינו ראוי אלא לבהמה, ואכן כן מבואר </w:t>
      </w:r>
      <w:proofErr w:type="spellStart"/>
      <w:r w:rsidRPr="0022792C">
        <w:rPr>
          <w:rtl/>
        </w:rPr>
        <w:t>ברהיטת</w:t>
      </w:r>
      <w:proofErr w:type="spellEnd"/>
      <w:r w:rsidRPr="0022792C">
        <w:rPr>
          <w:rtl/>
        </w:rPr>
        <w:t xml:space="preserve"> דברי המשנה בשבת (דף </w:t>
      </w:r>
      <w:proofErr w:type="spellStart"/>
      <w:r w:rsidRPr="0022792C">
        <w:rPr>
          <w:rtl/>
        </w:rPr>
        <w:t>קמג</w:t>
      </w:r>
      <w:proofErr w:type="spellEnd"/>
      <w:r w:rsidRPr="0022792C">
        <w:rPr>
          <w:rtl/>
        </w:rPr>
        <w:t xml:space="preserve">.) שכללוהו עם שאר אפונים ועדשים, עיי"ש. וכ"ה </w:t>
      </w:r>
      <w:proofErr w:type="spellStart"/>
      <w:r w:rsidRPr="0022792C">
        <w:rPr>
          <w:rtl/>
        </w:rPr>
        <w:t>בפרש"י</w:t>
      </w:r>
      <w:proofErr w:type="spellEnd"/>
      <w:r w:rsidRPr="0022792C">
        <w:rPr>
          <w:rtl/>
        </w:rPr>
        <w:t xml:space="preserve"> שם ד"ה </w:t>
      </w:r>
      <w:proofErr w:type="spellStart"/>
      <w:r w:rsidRPr="0022792C">
        <w:rPr>
          <w:rtl/>
        </w:rPr>
        <w:t>פירורין</w:t>
      </w:r>
      <w:proofErr w:type="spellEnd"/>
      <w:r w:rsidRPr="0022792C">
        <w:rPr>
          <w:rtl/>
        </w:rPr>
        <w:t xml:space="preserve">. וכן מבואר יוצא בגמ' שם, </w:t>
      </w:r>
      <w:proofErr w:type="spellStart"/>
      <w:r w:rsidRPr="0022792C">
        <w:rPr>
          <w:rtl/>
        </w:rPr>
        <w:t>וז"פ</w:t>
      </w:r>
      <w:proofErr w:type="spellEnd"/>
      <w:r w:rsidRPr="0022792C">
        <w:rPr>
          <w:rtl/>
        </w:rPr>
        <w:t>.</w:t>
      </w:r>
    </w:p>
    <w:p w14:paraId="72C23265" w14:textId="79888C49" w:rsidR="00D94D89" w:rsidRDefault="00D94D89" w:rsidP="00872841">
      <w:pPr>
        <w:pStyle w:val="ac"/>
        <w:rPr>
          <w:rtl/>
        </w:rPr>
      </w:pPr>
      <w:r w:rsidRPr="0022792C">
        <w:rPr>
          <w:rtl/>
        </w:rPr>
        <w:t xml:space="preserve">[ולא דמי למבואר להלן בסימן ש"י ס"ב שאין מאכל נעשה מוקצה לעולם, אפילו נתנוהו בסחורה, משום שדעתו עליו תמיד, עיי"ש. </w:t>
      </w:r>
      <w:proofErr w:type="spellStart"/>
      <w:r w:rsidRPr="0022792C">
        <w:rPr>
          <w:rtl/>
        </w:rPr>
        <w:t>דשאני</w:t>
      </w:r>
      <w:proofErr w:type="spellEnd"/>
      <w:r w:rsidRPr="0022792C">
        <w:rPr>
          <w:rtl/>
        </w:rPr>
        <w:t xml:space="preserve"> התם שהוא ראוי לאכילה לכל בני אדם, אלא שהקצהו לסחורה. אולם פירורים אלו אין דרך כל אדם לאוכלן. ועומדים לזורקן. ולכן הוי מוקצה].</w:t>
      </w:r>
    </w:p>
    <w:p w14:paraId="067AC0AA" w14:textId="28DB9091" w:rsidR="004D3EB3" w:rsidRPr="0022792C" w:rsidRDefault="004D3EB3" w:rsidP="00872841">
      <w:pPr>
        <w:pStyle w:val="ac"/>
      </w:pPr>
      <w:r>
        <w:rPr>
          <w:rFonts w:hint="cs"/>
          <w:rtl/>
        </w:rPr>
        <w:t xml:space="preserve">הלכה זו ראיתי שרבים נכשלים מחוסר ידיעה, מאחר והתרגלו לכבד את הלחם </w:t>
      </w:r>
      <w:proofErr w:type="spellStart"/>
      <w:r>
        <w:rPr>
          <w:rFonts w:hint="cs"/>
          <w:rtl/>
        </w:rPr>
        <w:t>ולעטפו</w:t>
      </w:r>
      <w:proofErr w:type="spellEnd"/>
      <w:r>
        <w:rPr>
          <w:rFonts w:hint="cs"/>
          <w:rtl/>
        </w:rPr>
        <w:t xml:space="preserve"> ולזורקו בנפרד </w:t>
      </w:r>
      <w:proofErr w:type="spellStart"/>
      <w:r>
        <w:rPr>
          <w:rFonts w:hint="cs"/>
          <w:rtl/>
        </w:rPr>
        <w:t>וכו</w:t>
      </w:r>
      <w:proofErr w:type="spellEnd"/>
      <w:r>
        <w:rPr>
          <w:rFonts w:hint="cs"/>
          <w:rtl/>
        </w:rPr>
        <w:t xml:space="preserve">', ולכן מלקטים ואוספים את </w:t>
      </w:r>
      <w:proofErr w:type="spellStart"/>
      <w:r w:rsidR="00676FFF">
        <w:rPr>
          <w:rFonts w:hint="cs"/>
          <w:rtl/>
        </w:rPr>
        <w:t>החתיחות</w:t>
      </w:r>
      <w:proofErr w:type="spellEnd"/>
      <w:r w:rsidR="00676FFF">
        <w:rPr>
          <w:rFonts w:hint="cs"/>
          <w:rtl/>
        </w:rPr>
        <w:t xml:space="preserve"> לחם אחר הסעודה לשים אותם בשקית וכדו', והוא איסור ברור, ולא ידעתי על מה סמכו העולם [</w:t>
      </w:r>
      <w:proofErr w:type="spellStart"/>
      <w:r w:rsidR="00676FFF">
        <w:rPr>
          <w:rFonts w:hint="cs"/>
          <w:rtl/>
        </w:rPr>
        <w:t>ונתברר</w:t>
      </w:r>
      <w:proofErr w:type="spellEnd"/>
      <w:r w:rsidR="00676FFF">
        <w:rPr>
          <w:rFonts w:hint="cs"/>
          <w:rtl/>
        </w:rPr>
        <w:t xml:space="preserve"> לי שרבים ? הקילו בזה, וצ"ע]. ויש לדון כזה כדין תשמישי קדושה שנאספו לגניזה, שכתבנו ? שאף זה קשה להקל, כיון שמ"מ אין לו צורך ? לזורקו, וצ"ע.</w:t>
      </w:r>
    </w:p>
  </w:footnote>
  <w:footnote w:id="170">
    <w:p w14:paraId="1F14516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w:t>
      </w:r>
      <w:proofErr w:type="spellStart"/>
      <w:r w:rsidRPr="0022792C">
        <w:rPr>
          <w:rtl/>
        </w:rPr>
        <w:t>סכ"ז</w:t>
      </w:r>
      <w:proofErr w:type="spellEnd"/>
      <w:r w:rsidRPr="0022792C">
        <w:rPr>
          <w:rtl/>
        </w:rPr>
        <w:t xml:space="preserve">, </w:t>
      </w:r>
      <w:proofErr w:type="spellStart"/>
      <w:r w:rsidRPr="0022792C">
        <w:rPr>
          <w:rtl/>
        </w:rPr>
        <w:t>כט</w:t>
      </w:r>
      <w:proofErr w:type="spellEnd"/>
      <w:r w:rsidRPr="0022792C">
        <w:rPr>
          <w:rtl/>
        </w:rPr>
        <w:t xml:space="preserve">. ופרטי הדבר מה נחשב "מצויים", מבואר בסעיף </w:t>
      </w:r>
      <w:proofErr w:type="spellStart"/>
      <w:r w:rsidRPr="0022792C">
        <w:rPr>
          <w:rtl/>
        </w:rPr>
        <w:t>כט</w:t>
      </w:r>
      <w:proofErr w:type="spellEnd"/>
      <w:r w:rsidRPr="0022792C">
        <w:rPr>
          <w:rtl/>
        </w:rPr>
        <w:t xml:space="preserve"> עיין שם.</w:t>
      </w:r>
    </w:p>
  </w:footnote>
  <w:footnote w:id="171">
    <w:p w14:paraId="6983372D"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עיין להלן בסימן שכד שאסור להאכיל בע"ח שאין מזונותיו עליו, וממילא הוי מוקצה, וכמו שהוכחנו בסעיף </w:t>
      </w:r>
      <w:proofErr w:type="spellStart"/>
      <w:r w:rsidRPr="0022792C">
        <w:rPr>
          <w:rtl/>
        </w:rPr>
        <w:t>כט</w:t>
      </w:r>
      <w:proofErr w:type="spellEnd"/>
      <w:r w:rsidRPr="0022792C">
        <w:rPr>
          <w:rtl/>
        </w:rPr>
        <w:t xml:space="preserve"> מדברי הפוסקים. וע"ע שם בהערה כל הפרטים. וכמדומה שברוב המקומות כיום מצויים תרנגולים או תוכים שמגדלים בבתים, ואם זה אינו מצוי </w:t>
      </w:r>
      <w:proofErr w:type="spellStart"/>
      <w:r w:rsidRPr="0022792C">
        <w:rPr>
          <w:rtl/>
        </w:rPr>
        <w:t>אה"נ</w:t>
      </w:r>
      <w:proofErr w:type="spellEnd"/>
      <w:r w:rsidRPr="0022792C">
        <w:rPr>
          <w:rtl/>
        </w:rPr>
        <w:t xml:space="preserve"> שאסור. וע"ע </w:t>
      </w:r>
      <w:proofErr w:type="spellStart"/>
      <w:r w:rsidRPr="0022792C">
        <w:rPr>
          <w:rtl/>
        </w:rPr>
        <w:t>במשנ"ב</w:t>
      </w:r>
      <w:proofErr w:type="spellEnd"/>
      <w:r w:rsidRPr="0022792C">
        <w:rPr>
          <w:rtl/>
        </w:rPr>
        <w:t xml:space="preserve"> </w:t>
      </w:r>
      <w:proofErr w:type="spellStart"/>
      <w:r w:rsidRPr="0022792C">
        <w:rPr>
          <w:rtl/>
        </w:rPr>
        <w:t>ס"ק</w:t>
      </w:r>
      <w:proofErr w:type="spellEnd"/>
      <w:r w:rsidRPr="0022792C">
        <w:rPr>
          <w:rtl/>
        </w:rPr>
        <w:t xml:space="preserve"> קיט שמה שעשירים מגדלים אותם ל"ח מצוי, ומ"מ א"צ שיהיה אצל רוב בני אדם. עי' </w:t>
      </w:r>
      <w:proofErr w:type="spellStart"/>
      <w:r w:rsidRPr="0022792C">
        <w:rPr>
          <w:rtl/>
        </w:rPr>
        <w:t>במנח"י</w:t>
      </w:r>
      <w:proofErr w:type="spellEnd"/>
      <w:r w:rsidRPr="0022792C">
        <w:rPr>
          <w:rtl/>
        </w:rPr>
        <w:t xml:space="preserve"> </w:t>
      </w:r>
      <w:proofErr w:type="spellStart"/>
      <w:r w:rsidRPr="0022792C">
        <w:rPr>
          <w:rtl/>
        </w:rPr>
        <w:t>ח"ז</w:t>
      </w:r>
      <w:proofErr w:type="spellEnd"/>
      <w:r w:rsidRPr="0022792C">
        <w:rPr>
          <w:rtl/>
        </w:rPr>
        <w:t xml:space="preserve"> סי' </w:t>
      </w:r>
      <w:proofErr w:type="spellStart"/>
      <w:r w:rsidRPr="0022792C">
        <w:rPr>
          <w:rtl/>
        </w:rPr>
        <w:t>קז</w:t>
      </w:r>
      <w:proofErr w:type="spellEnd"/>
      <w:r w:rsidRPr="0022792C">
        <w:rPr>
          <w:rtl/>
        </w:rPr>
        <w:t>.</w:t>
      </w:r>
    </w:p>
    <w:p w14:paraId="69E8AEFC" w14:textId="77777777" w:rsidR="00D94D89" w:rsidRPr="0022792C" w:rsidRDefault="00D94D89" w:rsidP="00872841">
      <w:pPr>
        <w:pStyle w:val="ac"/>
      </w:pPr>
      <w:r w:rsidRPr="0022792C">
        <w:rPr>
          <w:rtl/>
        </w:rPr>
        <w:t xml:space="preserve">והנה בסימן שכד מבואר לגבי כלב, שיש מתירים להאכילו אפילו הוא של הפקר, (והיינו אם אינו כלב רע), וממילא אם הוא ראוי לכלב מותר לטלטלם. [ואמנם פירורים קטנים מאד אין ראויים לכלב, שאין דרכו ללקטם, אולם אם יתקבצו הרבה פירורים, הרי אפשר להאכילו לכלב, </w:t>
      </w:r>
      <w:proofErr w:type="spellStart"/>
      <w:r w:rsidRPr="0022792C">
        <w:rPr>
          <w:rtl/>
        </w:rPr>
        <w:t>וה"ז</w:t>
      </w:r>
      <w:proofErr w:type="spellEnd"/>
      <w:r w:rsidRPr="0022792C">
        <w:rPr>
          <w:rtl/>
        </w:rPr>
        <w:t xml:space="preserve"> ראוי אם כלבים מצויים, ובזה נתיישב לי </w:t>
      </w:r>
      <w:proofErr w:type="spellStart"/>
      <w:r w:rsidRPr="0022792C">
        <w:rPr>
          <w:rtl/>
        </w:rPr>
        <w:t>מש"כ</w:t>
      </w:r>
      <w:proofErr w:type="spellEnd"/>
      <w:r w:rsidRPr="0022792C">
        <w:rPr>
          <w:rtl/>
        </w:rPr>
        <w:t xml:space="preserve"> </w:t>
      </w:r>
      <w:proofErr w:type="spellStart"/>
      <w:r w:rsidRPr="0022792C">
        <w:rPr>
          <w:rtl/>
        </w:rPr>
        <w:t>המשנ"ב</w:t>
      </w:r>
      <w:proofErr w:type="spellEnd"/>
      <w:r w:rsidRPr="0022792C">
        <w:rPr>
          <w:rtl/>
        </w:rPr>
        <w:t xml:space="preserve"> </w:t>
      </w:r>
      <w:proofErr w:type="spellStart"/>
      <w:r w:rsidRPr="0022792C">
        <w:rPr>
          <w:rtl/>
        </w:rPr>
        <w:t>בסקקי"א</w:t>
      </w:r>
      <w:proofErr w:type="spellEnd"/>
      <w:r w:rsidRPr="0022792C">
        <w:rPr>
          <w:rtl/>
        </w:rPr>
        <w:t xml:space="preserve"> גבי הפירורים שראויים למאכל "בהמה" ועוף. וצ"ל </w:t>
      </w:r>
      <w:proofErr w:type="spellStart"/>
      <w:r w:rsidRPr="0022792C">
        <w:rPr>
          <w:rtl/>
        </w:rPr>
        <w:t>איפוא</w:t>
      </w:r>
      <w:proofErr w:type="spellEnd"/>
      <w:r w:rsidRPr="0022792C">
        <w:rPr>
          <w:rtl/>
        </w:rPr>
        <w:t xml:space="preserve"> דהיינו במקובצים].</w:t>
      </w:r>
    </w:p>
  </w:footnote>
  <w:footnote w:id="172">
    <w:p w14:paraId="1E8DDA22"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בשו"ע</w:t>
      </w:r>
      <w:proofErr w:type="spellEnd"/>
      <w:r w:rsidRPr="0022792C">
        <w:rPr>
          <w:rtl/>
        </w:rPr>
        <w:t xml:space="preserve"> איתא פירורים "שאין בהם כזית", אמנם כתבנו שזה בדרך כלל, משום שזה משתנה לפי הרגילות של בני אדם באותו מקום.</w:t>
      </w:r>
    </w:p>
  </w:footnote>
  <w:footnote w:id="173">
    <w:p w14:paraId="42F602FF"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שהרי הוא ראוי לו.</w:t>
      </w:r>
    </w:p>
  </w:footnote>
  <w:footnote w:id="174">
    <w:p w14:paraId="72DDD6C3"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שהרי במציאות דרכם לאוכלם יהיה מאיזה טעם שיהיה, ואמנם אנו לא שמענו ענין בזה, ורק יש </w:t>
      </w:r>
      <w:proofErr w:type="spellStart"/>
      <w:r w:rsidRPr="0022792C">
        <w:rPr>
          <w:rtl/>
        </w:rPr>
        <w:t>להזהר</w:t>
      </w:r>
      <w:proofErr w:type="spellEnd"/>
      <w:r w:rsidRPr="0022792C">
        <w:rPr>
          <w:rtl/>
        </w:rPr>
        <w:t xml:space="preserve"> שלא לזלזל בהם (עיין במעשה שהובא בגמ' </w:t>
      </w:r>
      <w:proofErr w:type="spellStart"/>
      <w:r w:rsidRPr="0022792C">
        <w:rPr>
          <w:rtl/>
        </w:rPr>
        <w:t>דחולין</w:t>
      </w:r>
      <w:proofErr w:type="spellEnd"/>
      <w:r w:rsidRPr="0022792C">
        <w:rPr>
          <w:rtl/>
        </w:rPr>
        <w:t xml:space="preserve"> דף </w:t>
      </w:r>
      <w:proofErr w:type="spellStart"/>
      <w:r w:rsidRPr="0022792C">
        <w:rPr>
          <w:rtl/>
        </w:rPr>
        <w:t>קה</w:t>
      </w:r>
      <w:proofErr w:type="spellEnd"/>
      <w:r w:rsidRPr="0022792C">
        <w:rPr>
          <w:rtl/>
        </w:rPr>
        <w:t xml:space="preserve">:). </w:t>
      </w:r>
      <w:proofErr w:type="spellStart"/>
      <w:r w:rsidRPr="0022792C">
        <w:rPr>
          <w:rtl/>
        </w:rPr>
        <w:t>ושו"ר</w:t>
      </w:r>
      <w:proofErr w:type="spellEnd"/>
      <w:r w:rsidRPr="0022792C">
        <w:rPr>
          <w:rtl/>
        </w:rPr>
        <w:t xml:space="preserve"> </w:t>
      </w:r>
      <w:proofErr w:type="spellStart"/>
      <w:r w:rsidRPr="0022792C">
        <w:rPr>
          <w:rtl/>
        </w:rPr>
        <w:t>בפס"ת</w:t>
      </w:r>
      <w:proofErr w:type="spellEnd"/>
      <w:r w:rsidRPr="0022792C">
        <w:rPr>
          <w:rtl/>
        </w:rPr>
        <w:t xml:space="preserve"> </w:t>
      </w:r>
      <w:proofErr w:type="spellStart"/>
      <w:r w:rsidRPr="0022792C">
        <w:rPr>
          <w:rtl/>
        </w:rPr>
        <w:t>ח"ב</w:t>
      </w:r>
      <w:proofErr w:type="spellEnd"/>
      <w:r w:rsidRPr="0022792C">
        <w:rPr>
          <w:rtl/>
        </w:rPr>
        <w:t xml:space="preserve"> סימן </w:t>
      </w:r>
      <w:proofErr w:type="spellStart"/>
      <w:r w:rsidRPr="0022792C">
        <w:rPr>
          <w:rtl/>
        </w:rPr>
        <w:t>קפ</w:t>
      </w:r>
      <w:proofErr w:type="spellEnd"/>
      <w:r w:rsidRPr="0022792C">
        <w:rPr>
          <w:rtl/>
        </w:rPr>
        <w:t xml:space="preserve"> בהערה </w:t>
      </w:r>
      <w:proofErr w:type="spellStart"/>
      <w:r w:rsidRPr="0022792C">
        <w:rPr>
          <w:rtl/>
        </w:rPr>
        <w:t>יג</w:t>
      </w:r>
      <w:proofErr w:type="spellEnd"/>
      <w:r w:rsidRPr="0022792C">
        <w:rPr>
          <w:rtl/>
        </w:rPr>
        <w:t xml:space="preserve"> שהביא מספר מנהגים תומר דבורה </w:t>
      </w:r>
      <w:proofErr w:type="spellStart"/>
      <w:r w:rsidRPr="0022792C">
        <w:rPr>
          <w:rtl/>
        </w:rPr>
        <w:t>שהחת"ס</w:t>
      </w:r>
      <w:proofErr w:type="spellEnd"/>
      <w:r w:rsidRPr="0022792C">
        <w:rPr>
          <w:rtl/>
        </w:rPr>
        <w:t xml:space="preserve"> היה אוכל מפירורי המוציא כסגולה </w:t>
      </w:r>
      <w:proofErr w:type="spellStart"/>
      <w:r w:rsidRPr="0022792C">
        <w:rPr>
          <w:rtl/>
        </w:rPr>
        <w:t>לזכרון</w:t>
      </w:r>
      <w:proofErr w:type="spellEnd"/>
      <w:r w:rsidRPr="0022792C">
        <w:rPr>
          <w:rtl/>
        </w:rPr>
        <w:t xml:space="preserve">. ושיש אמרו שיש בזה סגולה לתיקון חטא הקרי, עיי"ש. אולם אף </w:t>
      </w:r>
      <w:proofErr w:type="spellStart"/>
      <w:r w:rsidRPr="0022792C">
        <w:rPr>
          <w:rtl/>
        </w:rPr>
        <w:t>את"ל</w:t>
      </w:r>
      <w:proofErr w:type="spellEnd"/>
      <w:r w:rsidRPr="0022792C">
        <w:rPr>
          <w:rtl/>
        </w:rPr>
        <w:t xml:space="preserve"> הכי, דהוא ענין אחר של פרוסת המוציא, שמבואר בספרים שיש לזה מעלה מיוחדת.</w:t>
      </w:r>
    </w:p>
  </w:footnote>
  <w:footnote w:id="175">
    <w:p w14:paraId="4384E6C8"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ראיתי שהעיר בחוט שני </w:t>
      </w:r>
      <w:proofErr w:type="spellStart"/>
      <w:r w:rsidRPr="0022792C">
        <w:rPr>
          <w:rtl/>
        </w:rPr>
        <w:t>פ"ס</w:t>
      </w:r>
      <w:proofErr w:type="spellEnd"/>
      <w:r w:rsidRPr="0022792C">
        <w:rPr>
          <w:rtl/>
        </w:rPr>
        <w:t xml:space="preserve"> </w:t>
      </w:r>
      <w:proofErr w:type="spellStart"/>
      <w:r w:rsidRPr="0022792C">
        <w:rPr>
          <w:rtl/>
        </w:rPr>
        <w:t>סק"א</w:t>
      </w:r>
      <w:proofErr w:type="spellEnd"/>
      <w:r w:rsidRPr="0022792C">
        <w:rPr>
          <w:rtl/>
        </w:rPr>
        <w:t xml:space="preserve">. </w:t>
      </w:r>
      <w:proofErr w:type="spellStart"/>
      <w:r w:rsidRPr="0022792C">
        <w:rPr>
          <w:rtl/>
        </w:rPr>
        <w:t>ולפי"ז</w:t>
      </w:r>
      <w:proofErr w:type="spellEnd"/>
      <w:r w:rsidRPr="0022792C">
        <w:rPr>
          <w:rtl/>
        </w:rPr>
        <w:t xml:space="preserve"> כל האמור </w:t>
      </w:r>
      <w:proofErr w:type="spellStart"/>
      <w:r w:rsidRPr="0022792C">
        <w:rPr>
          <w:rtl/>
        </w:rPr>
        <w:t>בשו"ע</w:t>
      </w:r>
      <w:proofErr w:type="spellEnd"/>
      <w:r w:rsidRPr="0022792C">
        <w:rPr>
          <w:rtl/>
        </w:rPr>
        <w:t xml:space="preserve"> כאן היינו כשנשארו אחר הסעודה. ולמעשה הדבר תלוי לפי </w:t>
      </w:r>
      <w:proofErr w:type="spellStart"/>
      <w:r w:rsidRPr="0022792C">
        <w:rPr>
          <w:rtl/>
        </w:rPr>
        <w:t>הענין</w:t>
      </w:r>
      <w:proofErr w:type="spellEnd"/>
      <w:r w:rsidRPr="0022792C">
        <w:rPr>
          <w:rtl/>
        </w:rPr>
        <w:t>.</w:t>
      </w:r>
    </w:p>
  </w:footnote>
  <w:footnote w:id="176">
    <w:p w14:paraId="5C966EE1"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כפי המציאות. וכ"ה </w:t>
      </w:r>
      <w:proofErr w:type="spellStart"/>
      <w:r w:rsidRPr="0022792C">
        <w:rPr>
          <w:rtl/>
        </w:rPr>
        <w:t>בח"ש</w:t>
      </w:r>
      <w:proofErr w:type="spellEnd"/>
      <w:r w:rsidRPr="0022792C">
        <w:rPr>
          <w:rtl/>
        </w:rPr>
        <w:t xml:space="preserve"> שם. אמנם בקטנים כ"כ שאין דרך לאוכלם כלל, הרי הם מוקצה. וכפי הנראה שכיום שיש שפע ואין משתמשים בפירורים אפילו של עוגה </w:t>
      </w:r>
      <w:proofErr w:type="spellStart"/>
      <w:r w:rsidRPr="0022792C">
        <w:rPr>
          <w:rtl/>
        </w:rPr>
        <w:t>ה"ז</w:t>
      </w:r>
      <w:proofErr w:type="spellEnd"/>
      <w:r w:rsidRPr="0022792C">
        <w:rPr>
          <w:rtl/>
        </w:rPr>
        <w:t xml:space="preserve"> מוקצה, אא"כ יש לה חשיבות מה, וכפי שכתבנו שתלוי לפי </w:t>
      </w:r>
      <w:proofErr w:type="spellStart"/>
      <w:r w:rsidRPr="0022792C">
        <w:rPr>
          <w:rtl/>
        </w:rPr>
        <w:t>הענין</w:t>
      </w:r>
      <w:proofErr w:type="spellEnd"/>
      <w:r w:rsidRPr="0022792C">
        <w:rPr>
          <w:rtl/>
        </w:rPr>
        <w:t>.</w:t>
      </w:r>
    </w:p>
  </w:footnote>
  <w:footnote w:id="177">
    <w:p w14:paraId="1228A0F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ובכה"ג</w:t>
      </w:r>
      <w:proofErr w:type="spellEnd"/>
      <w:r w:rsidRPr="0022792C">
        <w:rPr>
          <w:rtl/>
        </w:rPr>
        <w:t xml:space="preserve"> גם לחם שלם הרי הוא מוקצה.</w:t>
      </w:r>
    </w:p>
  </w:footnote>
  <w:footnote w:id="178">
    <w:p w14:paraId="3BB47E99"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סימן </w:t>
      </w:r>
      <w:proofErr w:type="spellStart"/>
      <w:r w:rsidRPr="0022792C">
        <w:rPr>
          <w:rtl/>
        </w:rPr>
        <w:t>קפ</w:t>
      </w:r>
      <w:proofErr w:type="spellEnd"/>
      <w:r w:rsidRPr="0022792C">
        <w:rPr>
          <w:rtl/>
        </w:rPr>
        <w:t xml:space="preserve"> ס"ד.</w:t>
      </w:r>
    </w:p>
  </w:footnote>
  <w:footnote w:id="179">
    <w:p w14:paraId="16697D04"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ביאר </w:t>
      </w:r>
      <w:proofErr w:type="spellStart"/>
      <w:r w:rsidRPr="0022792C">
        <w:rPr>
          <w:rtl/>
        </w:rPr>
        <w:t>המשנ"ב</w:t>
      </w:r>
      <w:proofErr w:type="spellEnd"/>
      <w:r w:rsidRPr="0022792C">
        <w:rPr>
          <w:rtl/>
        </w:rPr>
        <w:t xml:space="preserve"> שם שדווקא לדורסן אסור. אבל להטילן למים מותר. אך הוסיף שאם יש פירורים הרבה, ובקיבוצם יחד יש כזית, יש </w:t>
      </w:r>
      <w:proofErr w:type="spellStart"/>
      <w:r w:rsidRPr="0022792C">
        <w:rPr>
          <w:rtl/>
        </w:rPr>
        <w:t>מחמירין</w:t>
      </w:r>
      <w:proofErr w:type="spellEnd"/>
      <w:r w:rsidRPr="0022792C">
        <w:rPr>
          <w:rtl/>
        </w:rPr>
        <w:t xml:space="preserve">. [וכמו"כ אף שמותר </w:t>
      </w:r>
      <w:proofErr w:type="spellStart"/>
      <w:r w:rsidRPr="0022792C">
        <w:rPr>
          <w:rtl/>
        </w:rPr>
        <w:t>לזרקן</w:t>
      </w:r>
      <w:proofErr w:type="spellEnd"/>
      <w:r w:rsidRPr="0022792C">
        <w:rPr>
          <w:rtl/>
        </w:rPr>
        <w:t xml:space="preserve"> יש </w:t>
      </w:r>
      <w:proofErr w:type="spellStart"/>
      <w:r w:rsidRPr="0022792C">
        <w:rPr>
          <w:rtl/>
        </w:rPr>
        <w:t>להזהר</w:t>
      </w:r>
      <w:proofErr w:type="spellEnd"/>
      <w:r w:rsidRPr="0022792C">
        <w:rPr>
          <w:rtl/>
        </w:rPr>
        <w:t xml:space="preserve"> שלא לבזותן. וכגון ליטול עליהם ידיים. </w:t>
      </w:r>
      <w:proofErr w:type="spellStart"/>
      <w:r w:rsidRPr="0022792C">
        <w:rPr>
          <w:rtl/>
        </w:rPr>
        <w:t>וכמש"כ</w:t>
      </w:r>
      <w:proofErr w:type="spellEnd"/>
      <w:r w:rsidRPr="0022792C">
        <w:rPr>
          <w:rtl/>
        </w:rPr>
        <w:t xml:space="preserve"> </w:t>
      </w:r>
      <w:proofErr w:type="spellStart"/>
      <w:r w:rsidRPr="0022792C">
        <w:rPr>
          <w:rtl/>
        </w:rPr>
        <w:t>הפמ"ג</w:t>
      </w:r>
      <w:proofErr w:type="spellEnd"/>
      <w:r w:rsidRPr="0022792C">
        <w:rPr>
          <w:rtl/>
        </w:rPr>
        <w:t xml:space="preserve"> שם. וכל כיוצ"ב].</w:t>
      </w:r>
    </w:p>
  </w:footnote>
  <w:footnote w:id="180">
    <w:p w14:paraId="67EDB63A"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בפירורים קטנים </w:t>
      </w:r>
      <w:proofErr w:type="spellStart"/>
      <w:r w:rsidRPr="0022792C">
        <w:rPr>
          <w:rtl/>
        </w:rPr>
        <w:t>בודאי</w:t>
      </w:r>
      <w:proofErr w:type="spellEnd"/>
      <w:r w:rsidRPr="0022792C">
        <w:rPr>
          <w:rtl/>
        </w:rPr>
        <w:t xml:space="preserve"> מותר לזורקן לאשפה. ומ"מ טוב לעוטפם לזורקן דרך כבוד. ובפירורים גדולים (כלומר שיש בהם כזית), אף שאסור לאבדן, מ"מ </w:t>
      </w:r>
      <w:proofErr w:type="spellStart"/>
      <w:r w:rsidRPr="0022792C">
        <w:rPr>
          <w:rtl/>
        </w:rPr>
        <w:t>בזה"ז</w:t>
      </w:r>
      <w:proofErr w:type="spellEnd"/>
      <w:r w:rsidRPr="0022792C">
        <w:rPr>
          <w:rtl/>
        </w:rPr>
        <w:t xml:space="preserve"> שאין דרך לשמור פירורים אלו בכל המקומות, ההנהגה היא שעוטפים אותם ואז זורקים אותם לפח (דלא עדיף מפירות שביעית שמעיקר הדין אפשר לזורקן כשהם עטופים. וכן הפרשת חלה למי שאינו יכול בשריפה. או </w:t>
      </w:r>
      <w:proofErr w:type="spellStart"/>
      <w:r w:rsidRPr="0022792C">
        <w:rPr>
          <w:rtl/>
        </w:rPr>
        <w:t>בתרו"מ</w:t>
      </w:r>
      <w:proofErr w:type="spellEnd"/>
      <w:r w:rsidRPr="0022792C">
        <w:rPr>
          <w:rtl/>
        </w:rPr>
        <w:t xml:space="preserve"> שעוטפים אותם וזורקים אותם). אבל זו אינה דרך נכונה להשאירם בצידי הדרכים ולהטיל על אחרים לנקות אותם ולזורקם, והוא מדברים שבין אדם </w:t>
      </w:r>
      <w:proofErr w:type="spellStart"/>
      <w:r w:rsidRPr="0022792C">
        <w:rPr>
          <w:rtl/>
        </w:rPr>
        <w:t>לחבירו</w:t>
      </w:r>
      <w:proofErr w:type="spellEnd"/>
      <w:r w:rsidRPr="0022792C">
        <w:rPr>
          <w:rtl/>
        </w:rPr>
        <w:t xml:space="preserve">, ויש </w:t>
      </w:r>
      <w:proofErr w:type="spellStart"/>
      <w:r w:rsidRPr="0022792C">
        <w:rPr>
          <w:rtl/>
        </w:rPr>
        <w:t>להזהר</w:t>
      </w:r>
      <w:proofErr w:type="spellEnd"/>
      <w:r w:rsidRPr="0022792C">
        <w:rPr>
          <w:rtl/>
        </w:rPr>
        <w:t xml:space="preserve"> בזה.</w:t>
      </w:r>
    </w:p>
  </w:footnote>
  <w:footnote w:id="181">
    <w:p w14:paraId="2574BC9E"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proofErr w:type="spellStart"/>
      <w:r w:rsidRPr="0022792C">
        <w:rPr>
          <w:rtl/>
        </w:rPr>
        <w:t>שו"ע</w:t>
      </w:r>
      <w:proofErr w:type="spellEnd"/>
      <w:r w:rsidRPr="0022792C">
        <w:rPr>
          <w:rtl/>
        </w:rPr>
        <w:t xml:space="preserve"> שם. וטעם הדבר כתב </w:t>
      </w:r>
      <w:proofErr w:type="spellStart"/>
      <w:r w:rsidRPr="0022792C">
        <w:rPr>
          <w:rtl/>
        </w:rPr>
        <w:t>המשנ"ב</w:t>
      </w:r>
      <w:proofErr w:type="spellEnd"/>
      <w:r w:rsidRPr="0022792C">
        <w:rPr>
          <w:rtl/>
        </w:rPr>
        <w:t xml:space="preserve">, א). מאחר שיש מקומות שאין </w:t>
      </w:r>
      <w:proofErr w:type="spellStart"/>
      <w:r w:rsidRPr="0022792C">
        <w:rPr>
          <w:rtl/>
        </w:rPr>
        <w:t>מאכילין</w:t>
      </w:r>
      <w:proofErr w:type="spellEnd"/>
      <w:r w:rsidRPr="0022792C">
        <w:rPr>
          <w:rtl/>
        </w:rPr>
        <w:t xml:space="preserve"> אותם אפילו לבהמה (</w:t>
      </w:r>
      <w:proofErr w:type="spellStart"/>
      <w:r w:rsidRPr="0022792C">
        <w:rPr>
          <w:rtl/>
        </w:rPr>
        <w:t>מג"א</w:t>
      </w:r>
      <w:proofErr w:type="spellEnd"/>
      <w:r w:rsidRPr="0022792C">
        <w:rPr>
          <w:rtl/>
        </w:rPr>
        <w:t xml:space="preserve">). ב). שראויים רק ע"י הדחק (לבוש). ע"כ. ועי' בב"י </w:t>
      </w:r>
      <w:proofErr w:type="spellStart"/>
      <w:r w:rsidRPr="0022792C">
        <w:rPr>
          <w:rtl/>
        </w:rPr>
        <w:t>מש"כ</w:t>
      </w:r>
      <w:proofErr w:type="spellEnd"/>
      <w:r w:rsidRPr="0022792C">
        <w:rPr>
          <w:rtl/>
        </w:rPr>
        <w:t xml:space="preserve"> משם תשו' </w:t>
      </w:r>
      <w:proofErr w:type="spellStart"/>
      <w:r w:rsidRPr="0022792C">
        <w:rPr>
          <w:rtl/>
        </w:rPr>
        <w:t>הרא"ש</w:t>
      </w:r>
      <w:proofErr w:type="spellEnd"/>
      <w:r w:rsidRPr="0022792C">
        <w:rPr>
          <w:rtl/>
        </w:rPr>
        <w:t xml:space="preserve"> ששמואל החמיר מפני שבמקומו לא היו מצויים, </w:t>
      </w:r>
      <w:proofErr w:type="spellStart"/>
      <w:r w:rsidRPr="0022792C">
        <w:rPr>
          <w:rtl/>
        </w:rPr>
        <w:t>וכו</w:t>
      </w:r>
      <w:proofErr w:type="spellEnd"/>
      <w:r w:rsidRPr="0022792C">
        <w:rPr>
          <w:rtl/>
        </w:rPr>
        <w:t xml:space="preserve">'. </w:t>
      </w:r>
      <w:proofErr w:type="spellStart"/>
      <w:r w:rsidRPr="0022792C">
        <w:rPr>
          <w:rtl/>
        </w:rPr>
        <w:t>ולכאו</w:t>
      </w:r>
      <w:proofErr w:type="spellEnd"/>
      <w:r w:rsidRPr="0022792C">
        <w:rPr>
          <w:rtl/>
        </w:rPr>
        <w:t xml:space="preserve">' צ"ב </w:t>
      </w:r>
      <w:proofErr w:type="spellStart"/>
      <w:r w:rsidRPr="0022792C">
        <w:rPr>
          <w:rtl/>
        </w:rPr>
        <w:t>דהא</w:t>
      </w:r>
      <w:proofErr w:type="spellEnd"/>
      <w:r w:rsidRPr="0022792C">
        <w:rPr>
          <w:rtl/>
        </w:rPr>
        <w:t xml:space="preserve"> </w:t>
      </w:r>
      <w:proofErr w:type="spellStart"/>
      <w:r w:rsidRPr="0022792C">
        <w:rPr>
          <w:rtl/>
        </w:rPr>
        <w:t>בכה"ג</w:t>
      </w:r>
      <w:proofErr w:type="spellEnd"/>
      <w:r w:rsidRPr="0022792C">
        <w:rPr>
          <w:rtl/>
        </w:rPr>
        <w:t xml:space="preserve"> שלא מצויים הרי לכל אדם היה אסור, והיה </w:t>
      </w:r>
      <w:proofErr w:type="spellStart"/>
      <w:r w:rsidRPr="0022792C">
        <w:rPr>
          <w:rtl/>
        </w:rPr>
        <w:t>אפ"ל</w:t>
      </w:r>
      <w:proofErr w:type="spellEnd"/>
      <w:r w:rsidRPr="0022792C">
        <w:rPr>
          <w:rtl/>
        </w:rPr>
        <w:t xml:space="preserve"> בדוחק </w:t>
      </w:r>
      <w:proofErr w:type="spellStart"/>
      <w:r w:rsidRPr="0022792C">
        <w:rPr>
          <w:rtl/>
        </w:rPr>
        <w:t>דהכוונה</w:t>
      </w:r>
      <w:proofErr w:type="spellEnd"/>
      <w:r w:rsidRPr="0022792C">
        <w:rPr>
          <w:rtl/>
        </w:rPr>
        <w:t xml:space="preserve"> שלא היה מצוי בכל המקומות, או עכ"פ שלא היה מצוי ברוב האנשים בצורה הרגילה. </w:t>
      </w:r>
      <w:proofErr w:type="spellStart"/>
      <w:r w:rsidRPr="0022792C">
        <w:rPr>
          <w:rtl/>
        </w:rPr>
        <w:t>ושו"ר</w:t>
      </w:r>
      <w:proofErr w:type="spellEnd"/>
      <w:r w:rsidRPr="0022792C">
        <w:rPr>
          <w:rtl/>
        </w:rPr>
        <w:t xml:space="preserve"> </w:t>
      </w:r>
      <w:proofErr w:type="spellStart"/>
      <w:r w:rsidRPr="0022792C">
        <w:rPr>
          <w:rtl/>
        </w:rPr>
        <w:t>בפמ"ג</w:t>
      </w:r>
      <w:proofErr w:type="spellEnd"/>
      <w:r w:rsidRPr="0022792C">
        <w:rPr>
          <w:rtl/>
        </w:rPr>
        <w:t xml:space="preserve"> </w:t>
      </w:r>
      <w:proofErr w:type="spellStart"/>
      <w:r w:rsidRPr="0022792C">
        <w:rPr>
          <w:rtl/>
        </w:rPr>
        <w:t>בא"א</w:t>
      </w:r>
      <w:proofErr w:type="spellEnd"/>
      <w:r w:rsidRPr="0022792C">
        <w:rPr>
          <w:rtl/>
        </w:rPr>
        <w:t xml:space="preserve"> </w:t>
      </w:r>
      <w:proofErr w:type="spellStart"/>
      <w:r w:rsidRPr="0022792C">
        <w:rPr>
          <w:rtl/>
        </w:rPr>
        <w:t>סקנ"ה</w:t>
      </w:r>
      <w:proofErr w:type="spellEnd"/>
      <w:r w:rsidRPr="0022792C">
        <w:rPr>
          <w:rtl/>
        </w:rPr>
        <w:t xml:space="preserve"> שבאמת זה דלא כתשובת </w:t>
      </w:r>
      <w:proofErr w:type="spellStart"/>
      <w:r w:rsidRPr="0022792C">
        <w:rPr>
          <w:rtl/>
        </w:rPr>
        <w:t>הרא"ש</w:t>
      </w:r>
      <w:proofErr w:type="spellEnd"/>
      <w:r w:rsidRPr="0022792C">
        <w:rPr>
          <w:rtl/>
        </w:rPr>
        <w:t>.</w:t>
      </w:r>
    </w:p>
    <w:p w14:paraId="0A74C24F" w14:textId="1E444BC4" w:rsidR="00D94D89" w:rsidRPr="0022792C" w:rsidRDefault="00D94D89" w:rsidP="00872841">
      <w:pPr>
        <w:pStyle w:val="ac"/>
      </w:pPr>
      <w:r w:rsidRPr="0022792C">
        <w:rPr>
          <w:rtl/>
        </w:rPr>
        <w:t xml:space="preserve">ודין זה הוא </w:t>
      </w:r>
      <w:proofErr w:type="spellStart"/>
      <w:r w:rsidRPr="0022792C">
        <w:rPr>
          <w:rtl/>
        </w:rPr>
        <w:t>נפ"מ</w:t>
      </w:r>
      <w:proofErr w:type="spellEnd"/>
      <w:r w:rsidRPr="0022792C">
        <w:rPr>
          <w:rtl/>
        </w:rPr>
        <w:t xml:space="preserve"> לכל הנידונים דלעיל שגם במקום שאוכלים אותם, אם זה אינו מצוי בכל המקומות, או שהוא נאכל רק ע"י הדחק, אדם חשוב יחמיר ע"ע.</w:t>
      </w:r>
      <w:r w:rsidR="005F7FD0">
        <w:rPr>
          <w:rFonts w:hint="cs"/>
          <w:rtl/>
        </w:rPr>
        <w:t xml:space="preserve"> [</w:t>
      </w:r>
      <w:proofErr w:type="spellStart"/>
      <w:r w:rsidR="005F7FD0">
        <w:rPr>
          <w:rFonts w:hint="cs"/>
          <w:rtl/>
        </w:rPr>
        <w:t>ויעוין</w:t>
      </w:r>
      <w:proofErr w:type="spellEnd"/>
      <w:r w:rsidR="005F7FD0">
        <w:rPr>
          <w:rFonts w:hint="cs"/>
          <w:rtl/>
        </w:rPr>
        <w:t xml:space="preserve"> </w:t>
      </w:r>
      <w:proofErr w:type="spellStart"/>
      <w:r w:rsidR="005F7FD0">
        <w:rPr>
          <w:rFonts w:hint="cs"/>
          <w:rtl/>
        </w:rPr>
        <w:t>בביה"ל</w:t>
      </w:r>
      <w:proofErr w:type="spellEnd"/>
      <w:r w:rsidR="005F7FD0">
        <w:rPr>
          <w:rFonts w:hint="cs"/>
          <w:rtl/>
        </w:rPr>
        <w:t xml:space="preserve"> בהל' יוה"כ סי' תרי"ב </w:t>
      </w:r>
      <w:proofErr w:type="spellStart"/>
      <w:r w:rsidR="005F7FD0">
        <w:rPr>
          <w:rFonts w:hint="cs"/>
          <w:rtl/>
        </w:rPr>
        <w:t>סס"ו</w:t>
      </w:r>
      <w:proofErr w:type="spellEnd"/>
      <w:r w:rsidR="005F7FD0">
        <w:rPr>
          <w:rFonts w:hint="cs"/>
          <w:rtl/>
        </w:rPr>
        <w:t xml:space="preserve"> ד"ה ככותבת הביא שיש מקומות שאכלו תמרים רכים עם הגרעינים ואפי' לאדם. עיי"ש. וכבר כת' שלמעשה </w:t>
      </w:r>
      <w:proofErr w:type="spellStart"/>
      <w:r w:rsidR="005F7FD0">
        <w:rPr>
          <w:rFonts w:hint="cs"/>
          <w:rtl/>
        </w:rPr>
        <w:t>הכל</w:t>
      </w:r>
      <w:proofErr w:type="spellEnd"/>
      <w:r w:rsidR="005F7FD0">
        <w:rPr>
          <w:rFonts w:hint="cs"/>
          <w:rtl/>
        </w:rPr>
        <w:t xml:space="preserve"> תלוי לפי המציאות בכל מקום].</w:t>
      </w:r>
    </w:p>
  </w:footnote>
  <w:footnote w:id="182">
    <w:p w14:paraId="3C4EFA0F"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proofErr w:type="spellStart"/>
      <w:r w:rsidRPr="0022792C">
        <w:rPr>
          <w:rtl/>
        </w:rPr>
        <w:t>משנ"ב</w:t>
      </w:r>
      <w:proofErr w:type="spellEnd"/>
      <w:r w:rsidRPr="0022792C">
        <w:rPr>
          <w:rtl/>
        </w:rPr>
        <w:t xml:space="preserve"> </w:t>
      </w:r>
      <w:proofErr w:type="spellStart"/>
      <w:r w:rsidRPr="0022792C">
        <w:rPr>
          <w:rtl/>
        </w:rPr>
        <w:t>ס"ק</w:t>
      </w:r>
      <w:proofErr w:type="spellEnd"/>
      <w:r w:rsidRPr="0022792C">
        <w:rPr>
          <w:rtl/>
        </w:rPr>
        <w:t xml:space="preserve"> </w:t>
      </w:r>
      <w:proofErr w:type="spellStart"/>
      <w:r w:rsidRPr="0022792C">
        <w:rPr>
          <w:rtl/>
        </w:rPr>
        <w:t>קכד</w:t>
      </w:r>
      <w:proofErr w:type="spellEnd"/>
      <w:r w:rsidRPr="0022792C">
        <w:rPr>
          <w:rtl/>
        </w:rPr>
        <w:t>.</w:t>
      </w:r>
    </w:p>
  </w:footnote>
  <w:footnote w:id="183">
    <w:p w14:paraId="3CDBF57B"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עיין לעיל בכללי המוקצה </w:t>
      </w:r>
      <w:proofErr w:type="spellStart"/>
      <w:r w:rsidRPr="0022792C">
        <w:rPr>
          <w:rtl/>
        </w:rPr>
        <w:t>שברה"ס</w:t>
      </w:r>
      <w:proofErr w:type="spellEnd"/>
      <w:r w:rsidRPr="0022792C">
        <w:rPr>
          <w:rtl/>
        </w:rPr>
        <w:t xml:space="preserve"> הלכה </w:t>
      </w:r>
      <w:proofErr w:type="spellStart"/>
      <w:r w:rsidRPr="0022792C">
        <w:rPr>
          <w:rtl/>
        </w:rPr>
        <w:t>כא</w:t>
      </w:r>
      <w:proofErr w:type="spellEnd"/>
      <w:r w:rsidRPr="0022792C">
        <w:rPr>
          <w:rtl/>
        </w:rPr>
        <w:t xml:space="preserve"> אות ד ובהערה.</w:t>
      </w:r>
    </w:p>
  </w:footnote>
  <w:footnote w:id="184">
    <w:p w14:paraId="5D6535F7"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כן כתב </w:t>
      </w:r>
      <w:proofErr w:type="spellStart"/>
      <w:r w:rsidRPr="0022792C">
        <w:rPr>
          <w:rtl/>
        </w:rPr>
        <w:t>בביה"ל</w:t>
      </w:r>
      <w:proofErr w:type="spellEnd"/>
      <w:r w:rsidRPr="0022792C">
        <w:rPr>
          <w:rtl/>
        </w:rPr>
        <w:t xml:space="preserve"> (ד"ה גרעיני) בלשון אפשר שיש להקל </w:t>
      </w:r>
      <w:proofErr w:type="spellStart"/>
      <w:r w:rsidRPr="0022792C">
        <w:rPr>
          <w:rtl/>
        </w:rPr>
        <w:t>וכו</w:t>
      </w:r>
      <w:proofErr w:type="spellEnd"/>
      <w:r w:rsidRPr="0022792C">
        <w:rPr>
          <w:rtl/>
        </w:rPr>
        <w:t xml:space="preserve">'. וטעמו כאמור מפני שלפעמים הם נאכלים עם הפרי </w:t>
      </w:r>
      <w:proofErr w:type="spellStart"/>
      <w:r w:rsidRPr="0022792C">
        <w:rPr>
          <w:rtl/>
        </w:rPr>
        <w:t>והוי</w:t>
      </w:r>
      <w:proofErr w:type="spellEnd"/>
      <w:r w:rsidRPr="0022792C">
        <w:rPr>
          <w:rtl/>
        </w:rPr>
        <w:t xml:space="preserve"> מאכל אדם, </w:t>
      </w:r>
      <w:proofErr w:type="spellStart"/>
      <w:r w:rsidRPr="0022792C">
        <w:rPr>
          <w:rtl/>
        </w:rPr>
        <w:t>ולכאו</w:t>
      </w:r>
      <w:proofErr w:type="spellEnd"/>
      <w:r w:rsidRPr="0022792C">
        <w:rPr>
          <w:rtl/>
        </w:rPr>
        <w:t xml:space="preserve">' קשה הלא כשהם בפני עצמם הם עומדים לזריקה, וא"כ איך אפשר לטלטלם, אכן עי' </w:t>
      </w:r>
      <w:proofErr w:type="spellStart"/>
      <w:r w:rsidRPr="0022792C">
        <w:rPr>
          <w:rtl/>
        </w:rPr>
        <w:t>בביה"ל</w:t>
      </w:r>
      <w:proofErr w:type="spellEnd"/>
      <w:r w:rsidRPr="0022792C">
        <w:rPr>
          <w:rtl/>
        </w:rPr>
        <w:t xml:space="preserve"> שציין לדברי </w:t>
      </w:r>
      <w:proofErr w:type="spellStart"/>
      <w:r w:rsidRPr="0022792C">
        <w:rPr>
          <w:rtl/>
        </w:rPr>
        <w:t>הרי"ף</w:t>
      </w:r>
      <w:proofErr w:type="spellEnd"/>
      <w:r w:rsidRPr="0022792C">
        <w:rPr>
          <w:rtl/>
        </w:rPr>
        <w:t xml:space="preserve"> </w:t>
      </w:r>
      <w:proofErr w:type="spellStart"/>
      <w:r w:rsidRPr="0022792C">
        <w:rPr>
          <w:rtl/>
        </w:rPr>
        <w:t>בענין</w:t>
      </w:r>
      <w:proofErr w:type="spellEnd"/>
      <w:r w:rsidRPr="0022792C">
        <w:rPr>
          <w:rtl/>
        </w:rPr>
        <w:t xml:space="preserve"> תמרי </w:t>
      </w:r>
      <w:proofErr w:type="spellStart"/>
      <w:r w:rsidRPr="0022792C">
        <w:rPr>
          <w:rtl/>
        </w:rPr>
        <w:t>דארמיותא</w:t>
      </w:r>
      <w:proofErr w:type="spellEnd"/>
      <w:r w:rsidRPr="0022792C">
        <w:rPr>
          <w:rtl/>
        </w:rPr>
        <w:t xml:space="preserve">, והיינו </w:t>
      </w:r>
      <w:proofErr w:type="spellStart"/>
      <w:r w:rsidRPr="0022792C">
        <w:rPr>
          <w:rtl/>
        </w:rPr>
        <w:t>דמיירי</w:t>
      </w:r>
      <w:proofErr w:type="spellEnd"/>
      <w:r w:rsidRPr="0022792C">
        <w:rPr>
          <w:rtl/>
        </w:rPr>
        <w:t xml:space="preserve"> התם שכשהם רכים נאכלים עם התמרים, ומשמע מזה </w:t>
      </w:r>
      <w:proofErr w:type="spellStart"/>
      <w:r w:rsidRPr="0022792C">
        <w:rPr>
          <w:rtl/>
        </w:rPr>
        <w:t>דאע"פ</w:t>
      </w:r>
      <w:proofErr w:type="spellEnd"/>
      <w:r w:rsidRPr="0022792C">
        <w:rPr>
          <w:rtl/>
        </w:rPr>
        <w:t xml:space="preserve"> שהם נאכלים רק עם התמרים יחד, מ"מ יש עליהם שם אוכל גם כשהם בפני עצמם, ועדיין </w:t>
      </w:r>
      <w:proofErr w:type="spellStart"/>
      <w:r w:rsidRPr="0022792C">
        <w:rPr>
          <w:rtl/>
        </w:rPr>
        <w:t>צל"ע</w:t>
      </w:r>
      <w:proofErr w:type="spellEnd"/>
      <w:r w:rsidRPr="0022792C">
        <w:rPr>
          <w:rtl/>
        </w:rPr>
        <w:t xml:space="preserve"> בזה גופא היאך מותר לטלטלו, אחר שכעת הוא עומד לזריקה, (ואף לא למאכל בהמה). ומה לי בכך שהוא נאכל עם התפוח, הלא כעת שהם עומדים בפני עצמם אינם נאכלים. ודוגמא לדבר מצאנו לעיל (בסעיף </w:t>
      </w:r>
      <w:proofErr w:type="spellStart"/>
      <w:r w:rsidRPr="0022792C">
        <w:rPr>
          <w:rtl/>
        </w:rPr>
        <w:t>כז</w:t>
      </w:r>
      <w:proofErr w:type="spellEnd"/>
      <w:r w:rsidRPr="0022792C">
        <w:rPr>
          <w:rtl/>
        </w:rPr>
        <w:t xml:space="preserve">) בפירורים של לחם שהם מוקצה, ואע"פ שהם היו ראויים לאוכלם מתחילה עם הלחם, מ"מ כעת שהם בפני עצמם, הוי מוקצה. וא"כ ק"ו בגרעינים אלו שאסור, [וחשבתי </w:t>
      </w:r>
      <w:proofErr w:type="spellStart"/>
      <w:r w:rsidRPr="0022792C">
        <w:rPr>
          <w:rtl/>
        </w:rPr>
        <w:t>דשמא</w:t>
      </w:r>
      <w:proofErr w:type="spellEnd"/>
      <w:r w:rsidRPr="0022792C">
        <w:rPr>
          <w:rtl/>
        </w:rPr>
        <w:t xml:space="preserve"> אפשר להוריד שם אוכל מהמאכל רק כשעדיין הוא ראוי לבהמה, ולא להורידו לשם פסולת ממש, אולם ז"א </w:t>
      </w:r>
      <w:proofErr w:type="spellStart"/>
      <w:r w:rsidRPr="0022792C">
        <w:rPr>
          <w:rtl/>
        </w:rPr>
        <w:t>נהירא</w:t>
      </w:r>
      <w:proofErr w:type="spellEnd"/>
      <w:r w:rsidRPr="0022792C">
        <w:rPr>
          <w:rtl/>
        </w:rPr>
        <w:t xml:space="preserve">]. </w:t>
      </w:r>
      <w:proofErr w:type="spellStart"/>
      <w:r w:rsidRPr="0022792C">
        <w:rPr>
          <w:rtl/>
        </w:rPr>
        <w:t>וצע"ג</w:t>
      </w:r>
      <w:proofErr w:type="spellEnd"/>
      <w:r w:rsidRPr="0022792C">
        <w:rPr>
          <w:rtl/>
        </w:rPr>
        <w:t xml:space="preserve">. ואולי </w:t>
      </w:r>
      <w:proofErr w:type="spellStart"/>
      <w:r w:rsidRPr="0022792C">
        <w:rPr>
          <w:rtl/>
        </w:rPr>
        <w:t>מיירי</w:t>
      </w:r>
      <w:proofErr w:type="spellEnd"/>
      <w:r w:rsidRPr="0022792C">
        <w:rPr>
          <w:rtl/>
        </w:rPr>
        <w:t xml:space="preserve"> באופן שהיה מצוי שאכלו אותם גם אח"כ, וממילא </w:t>
      </w:r>
      <w:proofErr w:type="spellStart"/>
      <w:r w:rsidRPr="0022792C">
        <w:rPr>
          <w:rtl/>
        </w:rPr>
        <w:t>בזה"ז</w:t>
      </w:r>
      <w:proofErr w:type="spellEnd"/>
      <w:r w:rsidRPr="0022792C">
        <w:rPr>
          <w:rtl/>
        </w:rPr>
        <w:t xml:space="preserve"> </w:t>
      </w:r>
      <w:proofErr w:type="spellStart"/>
      <w:r w:rsidRPr="0022792C">
        <w:rPr>
          <w:rtl/>
        </w:rPr>
        <w:t>בודאי</w:t>
      </w:r>
      <w:proofErr w:type="spellEnd"/>
      <w:r w:rsidRPr="0022792C">
        <w:rPr>
          <w:rtl/>
        </w:rPr>
        <w:t xml:space="preserve"> אסור, ואין להקל.</w:t>
      </w:r>
    </w:p>
  </w:footnote>
  <w:footnote w:id="185">
    <w:p w14:paraId="0ED42D1C"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הנה </w:t>
      </w:r>
      <w:proofErr w:type="spellStart"/>
      <w:r w:rsidRPr="0022792C">
        <w:rPr>
          <w:rtl/>
        </w:rPr>
        <w:t>בביה"ל</w:t>
      </w:r>
      <w:proofErr w:type="spellEnd"/>
      <w:r w:rsidRPr="0022792C">
        <w:rPr>
          <w:rtl/>
        </w:rPr>
        <w:t xml:space="preserve"> שם כתב </w:t>
      </w:r>
      <w:proofErr w:type="spellStart"/>
      <w:r w:rsidRPr="0022792C">
        <w:rPr>
          <w:rtl/>
        </w:rPr>
        <w:t>בזה"ל</w:t>
      </w:r>
      <w:proofErr w:type="spellEnd"/>
      <w:r w:rsidRPr="0022792C">
        <w:rPr>
          <w:rtl/>
        </w:rPr>
        <w:t xml:space="preserve"> וכל שכן גרעיני הפירות (שזיפים) שיש בתוכן אוכל </w:t>
      </w:r>
      <w:proofErr w:type="spellStart"/>
      <w:r w:rsidRPr="0022792C">
        <w:rPr>
          <w:rtl/>
        </w:rPr>
        <w:t>בודאי</w:t>
      </w:r>
      <w:proofErr w:type="spellEnd"/>
      <w:r w:rsidRPr="0022792C">
        <w:rPr>
          <w:rtl/>
        </w:rPr>
        <w:t xml:space="preserve"> מותר לטלטל לדברי </w:t>
      </w:r>
      <w:proofErr w:type="spellStart"/>
      <w:r w:rsidRPr="0022792C">
        <w:rPr>
          <w:rtl/>
        </w:rPr>
        <w:t>הכל</w:t>
      </w:r>
      <w:proofErr w:type="spellEnd"/>
      <w:r w:rsidRPr="0022792C">
        <w:rPr>
          <w:rtl/>
        </w:rPr>
        <w:t xml:space="preserve"> אף שאין בדעתו לאכלן, ע"כ. והוסיף שם </w:t>
      </w:r>
      <w:proofErr w:type="spellStart"/>
      <w:r w:rsidRPr="0022792C">
        <w:rPr>
          <w:rtl/>
        </w:rPr>
        <w:t>בסו"ד</w:t>
      </w:r>
      <w:proofErr w:type="spellEnd"/>
      <w:r w:rsidRPr="0022792C">
        <w:rPr>
          <w:rtl/>
        </w:rPr>
        <w:t xml:space="preserve"> שאפילו כשאין בדעתו לאכלן מותר, ע"כ. ומשמע </w:t>
      </w:r>
      <w:proofErr w:type="spellStart"/>
      <w:r w:rsidRPr="0022792C">
        <w:rPr>
          <w:rtl/>
        </w:rPr>
        <w:t>דאע"פ</w:t>
      </w:r>
      <w:proofErr w:type="spellEnd"/>
      <w:r w:rsidRPr="0022792C">
        <w:rPr>
          <w:rtl/>
        </w:rPr>
        <w:t xml:space="preserve"> שעומד לזריקה שרי, וי"ל שאצלו הוא עומד לזריקה, אבל עדיין יש שאוכלים אותם. ועכ"פ בעצם הדין נראה פשוט </w:t>
      </w:r>
      <w:proofErr w:type="spellStart"/>
      <w:r w:rsidRPr="0022792C">
        <w:rPr>
          <w:rtl/>
        </w:rPr>
        <w:t>שבזה"ז</w:t>
      </w:r>
      <w:proofErr w:type="spellEnd"/>
      <w:r w:rsidRPr="0022792C">
        <w:rPr>
          <w:rtl/>
        </w:rPr>
        <w:t xml:space="preserve"> שאין דרך לאוכלם הוי מוקצה, וגם במציאות שהאוכל שבתוכם הוא מר, ואפשר </w:t>
      </w:r>
      <w:proofErr w:type="spellStart"/>
      <w:r w:rsidRPr="0022792C">
        <w:rPr>
          <w:rtl/>
        </w:rPr>
        <w:t>שהביה"ל</w:t>
      </w:r>
      <w:proofErr w:type="spellEnd"/>
      <w:r w:rsidRPr="0022792C">
        <w:rPr>
          <w:rtl/>
        </w:rPr>
        <w:t xml:space="preserve"> מדבר בסוג אחר של פירות, או שכך היה הרגילות </w:t>
      </w:r>
      <w:proofErr w:type="spellStart"/>
      <w:r w:rsidRPr="0022792C">
        <w:rPr>
          <w:rtl/>
        </w:rPr>
        <w:t>שמיתקו</w:t>
      </w:r>
      <w:proofErr w:type="spellEnd"/>
      <w:r w:rsidRPr="0022792C">
        <w:rPr>
          <w:rtl/>
        </w:rPr>
        <w:t xml:space="preserve"> אותם ואכלום, אולם </w:t>
      </w:r>
      <w:proofErr w:type="spellStart"/>
      <w:r w:rsidRPr="0022792C">
        <w:rPr>
          <w:rtl/>
        </w:rPr>
        <w:t>בזה"ז</w:t>
      </w:r>
      <w:proofErr w:type="spellEnd"/>
      <w:r w:rsidRPr="0022792C">
        <w:rPr>
          <w:rtl/>
        </w:rPr>
        <w:t xml:space="preserve"> שאין עושים כן </w:t>
      </w:r>
      <w:proofErr w:type="spellStart"/>
      <w:r w:rsidRPr="0022792C">
        <w:rPr>
          <w:rtl/>
        </w:rPr>
        <w:t>בודאי</w:t>
      </w:r>
      <w:proofErr w:type="spellEnd"/>
      <w:r w:rsidRPr="0022792C">
        <w:rPr>
          <w:rtl/>
        </w:rPr>
        <w:t xml:space="preserve"> דהוי מוקצה, </w:t>
      </w:r>
      <w:proofErr w:type="spellStart"/>
      <w:r w:rsidRPr="0022792C">
        <w:rPr>
          <w:rtl/>
        </w:rPr>
        <w:t>ודו"ק</w:t>
      </w:r>
      <w:proofErr w:type="spellEnd"/>
      <w:r w:rsidRPr="0022792C">
        <w:rPr>
          <w:rtl/>
        </w:rPr>
        <w:t>.</w:t>
      </w:r>
    </w:p>
  </w:footnote>
  <w:footnote w:id="186">
    <w:p w14:paraId="7CD33F9E"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כן נראה בפשטות </w:t>
      </w:r>
      <w:proofErr w:type="spellStart"/>
      <w:r w:rsidRPr="0022792C">
        <w:rPr>
          <w:rtl/>
        </w:rPr>
        <w:t>דביצאו</w:t>
      </w:r>
      <w:proofErr w:type="spellEnd"/>
      <w:r w:rsidRPr="0022792C">
        <w:rPr>
          <w:rtl/>
        </w:rPr>
        <w:t xml:space="preserve"> מן הפרי בשבת אסור. וא"א </w:t>
      </w:r>
      <w:proofErr w:type="spellStart"/>
      <w:r w:rsidRPr="0022792C">
        <w:rPr>
          <w:rtl/>
        </w:rPr>
        <w:t>ליחדו</w:t>
      </w:r>
      <w:proofErr w:type="spellEnd"/>
      <w:r w:rsidRPr="0022792C">
        <w:rPr>
          <w:rtl/>
        </w:rPr>
        <w:t xml:space="preserve"> מעתה, אבל אם יחדו </w:t>
      </w:r>
      <w:proofErr w:type="spellStart"/>
      <w:r w:rsidRPr="0022792C">
        <w:rPr>
          <w:rtl/>
        </w:rPr>
        <w:t>מער"ש</w:t>
      </w:r>
      <w:proofErr w:type="spellEnd"/>
      <w:r w:rsidRPr="0022792C">
        <w:rPr>
          <w:rtl/>
        </w:rPr>
        <w:t xml:space="preserve"> למשחק כפי שנוהגים הילדים שרי. </w:t>
      </w:r>
      <w:proofErr w:type="spellStart"/>
      <w:r w:rsidRPr="0022792C">
        <w:rPr>
          <w:rtl/>
        </w:rPr>
        <w:t>ושו"ר</w:t>
      </w:r>
      <w:proofErr w:type="spellEnd"/>
      <w:r w:rsidRPr="0022792C">
        <w:rPr>
          <w:rtl/>
        </w:rPr>
        <w:t xml:space="preserve"> שכ"כ </w:t>
      </w:r>
      <w:proofErr w:type="spellStart"/>
      <w:r w:rsidRPr="0022792C">
        <w:rPr>
          <w:rtl/>
        </w:rPr>
        <w:t>בשש"כ</w:t>
      </w:r>
      <w:proofErr w:type="spellEnd"/>
      <w:r w:rsidRPr="0022792C">
        <w:rPr>
          <w:rtl/>
        </w:rPr>
        <w:t xml:space="preserve"> </w:t>
      </w:r>
      <w:proofErr w:type="spellStart"/>
      <w:r w:rsidRPr="0022792C">
        <w:rPr>
          <w:rtl/>
        </w:rPr>
        <w:t>פט"ז</w:t>
      </w:r>
      <w:proofErr w:type="spellEnd"/>
      <w:r w:rsidRPr="0022792C">
        <w:rPr>
          <w:rtl/>
        </w:rPr>
        <w:t xml:space="preserve"> בגרעיני משמש שהוצאו </w:t>
      </w:r>
      <w:proofErr w:type="spellStart"/>
      <w:r w:rsidRPr="0022792C">
        <w:rPr>
          <w:rtl/>
        </w:rPr>
        <w:t>מער"ש</w:t>
      </w:r>
      <w:proofErr w:type="spellEnd"/>
      <w:r w:rsidRPr="0022792C">
        <w:rPr>
          <w:rtl/>
        </w:rPr>
        <w:t xml:space="preserve"> מותר לטלטלם אם יחדום למשחק, והוסיף או כשרגילים לשחק בהם גם בימות החול, אבל אין היתר לטלטלם בשבת וביו"ט אם הוצאו מן הפרי רק בו ביום, ע"כ. </w:t>
      </w:r>
      <w:proofErr w:type="spellStart"/>
      <w:r w:rsidRPr="0022792C">
        <w:rPr>
          <w:rtl/>
        </w:rPr>
        <w:t>ולכאו</w:t>
      </w:r>
      <w:proofErr w:type="spellEnd"/>
      <w:r w:rsidRPr="0022792C">
        <w:rPr>
          <w:rtl/>
        </w:rPr>
        <w:t xml:space="preserve">' </w:t>
      </w:r>
      <w:proofErr w:type="spellStart"/>
      <w:r w:rsidRPr="0022792C">
        <w:rPr>
          <w:rtl/>
        </w:rPr>
        <w:t>יל"ד</w:t>
      </w:r>
      <w:proofErr w:type="spellEnd"/>
      <w:r w:rsidRPr="0022792C">
        <w:rPr>
          <w:rtl/>
        </w:rPr>
        <w:t xml:space="preserve"> </w:t>
      </w:r>
      <w:proofErr w:type="spellStart"/>
      <w:r w:rsidRPr="0022792C">
        <w:rPr>
          <w:rtl/>
        </w:rPr>
        <w:t>דבשלמא</w:t>
      </w:r>
      <w:proofErr w:type="spellEnd"/>
      <w:r w:rsidRPr="0022792C">
        <w:rPr>
          <w:rtl/>
        </w:rPr>
        <w:t xml:space="preserve"> ביו"ט </w:t>
      </w:r>
      <w:proofErr w:type="spellStart"/>
      <w:r w:rsidRPr="0022792C">
        <w:rPr>
          <w:rtl/>
        </w:rPr>
        <w:t>דנולד</w:t>
      </w:r>
      <w:proofErr w:type="spellEnd"/>
      <w:r w:rsidRPr="0022792C">
        <w:rPr>
          <w:rtl/>
        </w:rPr>
        <w:t xml:space="preserve"> אסור, אזי הוי נולד ואסור, אבל בשבת הא </w:t>
      </w:r>
      <w:proofErr w:type="spellStart"/>
      <w:r w:rsidRPr="0022792C">
        <w:rPr>
          <w:rtl/>
        </w:rPr>
        <w:t>קיי"ל</w:t>
      </w:r>
      <w:proofErr w:type="spellEnd"/>
      <w:r w:rsidRPr="0022792C">
        <w:rPr>
          <w:rtl/>
        </w:rPr>
        <w:t xml:space="preserve"> שנולד מותר, עיין בסימן </w:t>
      </w:r>
      <w:proofErr w:type="spellStart"/>
      <w:r w:rsidRPr="0022792C">
        <w:rPr>
          <w:rtl/>
        </w:rPr>
        <w:t>תצה</w:t>
      </w:r>
      <w:proofErr w:type="spellEnd"/>
      <w:r w:rsidRPr="0022792C">
        <w:rPr>
          <w:rtl/>
        </w:rPr>
        <w:t xml:space="preserve"> </w:t>
      </w:r>
      <w:proofErr w:type="spellStart"/>
      <w:r w:rsidRPr="0022792C">
        <w:rPr>
          <w:rtl/>
        </w:rPr>
        <w:t>ובמשנ"ב</w:t>
      </w:r>
      <w:proofErr w:type="spellEnd"/>
      <w:r w:rsidRPr="0022792C">
        <w:rPr>
          <w:rtl/>
        </w:rPr>
        <w:t xml:space="preserve"> שם, וע"ע לעיל בסעיף ו </w:t>
      </w:r>
      <w:proofErr w:type="spellStart"/>
      <w:r w:rsidRPr="0022792C">
        <w:rPr>
          <w:rtl/>
        </w:rPr>
        <w:t>בביה"ל</w:t>
      </w:r>
      <w:proofErr w:type="spellEnd"/>
      <w:r w:rsidRPr="0022792C">
        <w:rPr>
          <w:rtl/>
        </w:rPr>
        <w:t xml:space="preserve"> ובאחרונים ומצאתי </w:t>
      </w:r>
      <w:proofErr w:type="spellStart"/>
      <w:r w:rsidRPr="0022792C">
        <w:rPr>
          <w:rtl/>
        </w:rPr>
        <w:t>בשבו"י</w:t>
      </w:r>
      <w:proofErr w:type="spellEnd"/>
      <w:r w:rsidRPr="0022792C">
        <w:rPr>
          <w:rtl/>
        </w:rPr>
        <w:t xml:space="preserve"> ע"פ בשם </w:t>
      </w:r>
      <w:proofErr w:type="spellStart"/>
      <w:r w:rsidRPr="0022792C">
        <w:rPr>
          <w:rtl/>
        </w:rPr>
        <w:t>הגריש"א</w:t>
      </w:r>
      <w:proofErr w:type="spellEnd"/>
      <w:r w:rsidRPr="0022792C">
        <w:rPr>
          <w:rtl/>
        </w:rPr>
        <w:t xml:space="preserve"> </w:t>
      </w:r>
      <w:proofErr w:type="spellStart"/>
      <w:r w:rsidRPr="0022792C">
        <w:rPr>
          <w:rtl/>
        </w:rPr>
        <w:t>דכיון</w:t>
      </w:r>
      <w:proofErr w:type="spellEnd"/>
      <w:r w:rsidRPr="0022792C">
        <w:rPr>
          <w:rtl/>
        </w:rPr>
        <w:t xml:space="preserve"> שבערב שבת לא היה עליו שם כלי, כיון שהיה מחובר לאוכל, ואין לו חשיבות בפ"ע, אזי א"א לחשוב באמצע השבת עיי"ש.</w:t>
      </w:r>
    </w:p>
    <w:p w14:paraId="4F3C964B" w14:textId="77777777" w:rsidR="00D94D89" w:rsidRPr="0022792C" w:rsidRDefault="00D94D89" w:rsidP="00872841">
      <w:pPr>
        <w:pStyle w:val="ac"/>
        <w:rPr>
          <w:rtl/>
        </w:rPr>
      </w:pPr>
      <w:proofErr w:type="spellStart"/>
      <w:r w:rsidRPr="0022792C">
        <w:rPr>
          <w:rtl/>
        </w:rPr>
        <w:t>ולכאו</w:t>
      </w:r>
      <w:proofErr w:type="spellEnd"/>
      <w:r w:rsidRPr="0022792C">
        <w:rPr>
          <w:rtl/>
        </w:rPr>
        <w:t xml:space="preserve">' היה מקום להקל עוד </w:t>
      </w:r>
      <w:proofErr w:type="spellStart"/>
      <w:r w:rsidRPr="0022792C">
        <w:rPr>
          <w:rtl/>
        </w:rPr>
        <w:t>לפמש"כ</w:t>
      </w:r>
      <w:proofErr w:type="spellEnd"/>
      <w:r w:rsidRPr="0022792C">
        <w:rPr>
          <w:rtl/>
        </w:rPr>
        <w:t xml:space="preserve"> </w:t>
      </w:r>
      <w:proofErr w:type="spellStart"/>
      <w:r w:rsidRPr="0022792C">
        <w:rPr>
          <w:rtl/>
        </w:rPr>
        <w:t>בביה"ל</w:t>
      </w:r>
      <w:proofErr w:type="spellEnd"/>
      <w:r w:rsidRPr="0022792C">
        <w:rPr>
          <w:rtl/>
        </w:rPr>
        <w:t xml:space="preserve"> גבי גרעיני שזיפים שמותר בטלטול כיון שיש בהם גרעין מאכל בתוכם, והרי גם בגרעיני משמש יש בפנים גרעין הראוי למאכל, כידוע, </w:t>
      </w:r>
      <w:proofErr w:type="spellStart"/>
      <w:r w:rsidRPr="0022792C">
        <w:rPr>
          <w:rtl/>
        </w:rPr>
        <w:t>ולפי"ז</w:t>
      </w:r>
      <w:proofErr w:type="spellEnd"/>
      <w:r w:rsidRPr="0022792C">
        <w:rPr>
          <w:rtl/>
        </w:rPr>
        <w:t xml:space="preserve"> </w:t>
      </w:r>
      <w:proofErr w:type="spellStart"/>
      <w:r w:rsidRPr="0022792C">
        <w:rPr>
          <w:rtl/>
        </w:rPr>
        <w:t>י"ל</w:t>
      </w:r>
      <w:proofErr w:type="spellEnd"/>
      <w:r w:rsidRPr="0022792C">
        <w:rPr>
          <w:rtl/>
        </w:rPr>
        <w:t xml:space="preserve"> שמותר לטלטל מטעם זה. אולם נראה שאין להקל בזה, </w:t>
      </w:r>
      <w:proofErr w:type="spellStart"/>
      <w:r w:rsidRPr="0022792C">
        <w:rPr>
          <w:rtl/>
        </w:rPr>
        <w:t>דכבר</w:t>
      </w:r>
      <w:proofErr w:type="spellEnd"/>
      <w:r w:rsidRPr="0022792C">
        <w:rPr>
          <w:rtl/>
        </w:rPr>
        <w:t xml:space="preserve"> הערנו </w:t>
      </w:r>
      <w:proofErr w:type="spellStart"/>
      <w:r w:rsidRPr="0022792C">
        <w:rPr>
          <w:rtl/>
        </w:rPr>
        <w:t>דסברא</w:t>
      </w:r>
      <w:proofErr w:type="spellEnd"/>
      <w:r w:rsidRPr="0022792C">
        <w:rPr>
          <w:rtl/>
        </w:rPr>
        <w:t xml:space="preserve"> זו צ"ע </w:t>
      </w:r>
      <w:proofErr w:type="spellStart"/>
      <w:r w:rsidRPr="0022792C">
        <w:rPr>
          <w:rtl/>
        </w:rPr>
        <w:t>דמאחר</w:t>
      </w:r>
      <w:proofErr w:type="spellEnd"/>
      <w:r w:rsidRPr="0022792C">
        <w:rPr>
          <w:rtl/>
        </w:rPr>
        <w:t xml:space="preserve"> שהדרך לזורקו כמות שהוא </w:t>
      </w:r>
      <w:proofErr w:type="spellStart"/>
      <w:r w:rsidRPr="0022792C">
        <w:rPr>
          <w:rtl/>
        </w:rPr>
        <w:t>י"ל</w:t>
      </w:r>
      <w:proofErr w:type="spellEnd"/>
      <w:r w:rsidRPr="0022792C">
        <w:rPr>
          <w:rtl/>
        </w:rPr>
        <w:t xml:space="preserve"> דאינו חשוב מאכל כלל, ועוד שאותם גרעינים הם מרים, ואינם ראויים כמות שהם, וכבר מצאנו בהל' ברכות (סימן רב ס"ה) ששקדים המרים שאינם ראויים כמות שהן אין מברכים עליהם, וכן איתא שם (בסעיף ג) לגבי כל גרעיני הפירות, וא"כ </w:t>
      </w:r>
      <w:proofErr w:type="spellStart"/>
      <w:r w:rsidRPr="0022792C">
        <w:rPr>
          <w:rtl/>
        </w:rPr>
        <w:t>ה"נ</w:t>
      </w:r>
      <w:proofErr w:type="spellEnd"/>
      <w:r w:rsidRPr="0022792C">
        <w:rPr>
          <w:rtl/>
        </w:rPr>
        <w:t xml:space="preserve"> </w:t>
      </w:r>
      <w:proofErr w:type="spellStart"/>
      <w:r w:rsidRPr="0022792C">
        <w:rPr>
          <w:rtl/>
        </w:rPr>
        <w:t>בענ"ז</w:t>
      </w:r>
      <w:proofErr w:type="spellEnd"/>
      <w:r w:rsidRPr="0022792C">
        <w:rPr>
          <w:rtl/>
        </w:rPr>
        <w:t xml:space="preserve">, איברא </w:t>
      </w:r>
      <w:proofErr w:type="spellStart"/>
      <w:r w:rsidRPr="0022792C">
        <w:rPr>
          <w:rtl/>
        </w:rPr>
        <w:t>דמצאנו</w:t>
      </w:r>
      <w:proofErr w:type="spellEnd"/>
      <w:r w:rsidRPr="0022792C">
        <w:rPr>
          <w:rtl/>
        </w:rPr>
        <w:t xml:space="preserve"> שאין דין מוקצה תלוי במה שמצאנו בהל' ברכות וכגון מה שדנו הפוסקים גבי קמח </w:t>
      </w:r>
      <w:proofErr w:type="spellStart"/>
      <w:r w:rsidRPr="0022792C">
        <w:rPr>
          <w:rtl/>
        </w:rPr>
        <w:t>וחטה</w:t>
      </w:r>
      <w:proofErr w:type="spellEnd"/>
      <w:r w:rsidRPr="0022792C">
        <w:rPr>
          <w:rtl/>
        </w:rPr>
        <w:t xml:space="preserve"> וכדו', ומ"מ אם בפועל אין משתמשים בהם ודאי דהוי מוקצה.</w:t>
      </w:r>
    </w:p>
    <w:p w14:paraId="625EABDD" w14:textId="77777777" w:rsidR="00D94D89" w:rsidRPr="0022792C" w:rsidRDefault="00D94D89" w:rsidP="00872841">
      <w:pPr>
        <w:pStyle w:val="ac"/>
        <w:rPr>
          <w:rtl/>
        </w:rPr>
      </w:pPr>
      <w:r w:rsidRPr="0022792C">
        <w:rPr>
          <w:rtl/>
        </w:rPr>
        <w:t xml:space="preserve">ועי' </w:t>
      </w:r>
      <w:proofErr w:type="spellStart"/>
      <w:r w:rsidRPr="0022792C">
        <w:rPr>
          <w:rtl/>
        </w:rPr>
        <w:t>בשש"כ</w:t>
      </w:r>
      <w:proofErr w:type="spellEnd"/>
      <w:r w:rsidRPr="0022792C">
        <w:rPr>
          <w:rtl/>
        </w:rPr>
        <w:t xml:space="preserve"> שם בהערה שצידד </w:t>
      </w:r>
      <w:proofErr w:type="spellStart"/>
      <w:r w:rsidRPr="0022792C">
        <w:rPr>
          <w:rtl/>
        </w:rPr>
        <w:t>דשמא</w:t>
      </w:r>
      <w:proofErr w:type="spellEnd"/>
      <w:r w:rsidRPr="0022792C">
        <w:rPr>
          <w:rtl/>
        </w:rPr>
        <w:t xml:space="preserve"> לילדים שמחשיבים את הגרעינים ויקרים להם יותר מהפרי עצמו, </w:t>
      </w:r>
      <w:proofErr w:type="spellStart"/>
      <w:r w:rsidRPr="0022792C">
        <w:rPr>
          <w:rtl/>
        </w:rPr>
        <w:t>י"ל</w:t>
      </w:r>
      <w:proofErr w:type="spellEnd"/>
      <w:r w:rsidRPr="0022792C">
        <w:rPr>
          <w:rtl/>
        </w:rPr>
        <w:t xml:space="preserve"> </w:t>
      </w:r>
      <w:proofErr w:type="spellStart"/>
      <w:r w:rsidRPr="0022792C">
        <w:rPr>
          <w:rtl/>
        </w:rPr>
        <w:t>דלגביהם</w:t>
      </w:r>
      <w:proofErr w:type="spellEnd"/>
      <w:r w:rsidRPr="0022792C">
        <w:rPr>
          <w:rtl/>
        </w:rPr>
        <w:t xml:space="preserve"> מותר בטלטול בשבת וכו' עיי"ש, אולם </w:t>
      </w:r>
      <w:proofErr w:type="spellStart"/>
      <w:r w:rsidRPr="0022792C">
        <w:rPr>
          <w:rtl/>
        </w:rPr>
        <w:t>י"ל</w:t>
      </w:r>
      <w:proofErr w:type="spellEnd"/>
      <w:r w:rsidRPr="0022792C">
        <w:rPr>
          <w:rtl/>
        </w:rPr>
        <w:t xml:space="preserve"> </w:t>
      </w:r>
      <w:proofErr w:type="spellStart"/>
      <w:r w:rsidRPr="0022792C">
        <w:rPr>
          <w:rtl/>
        </w:rPr>
        <w:t>דבזה</w:t>
      </w:r>
      <w:proofErr w:type="spellEnd"/>
      <w:r w:rsidRPr="0022792C">
        <w:rPr>
          <w:rtl/>
        </w:rPr>
        <w:t xml:space="preserve"> </w:t>
      </w:r>
      <w:proofErr w:type="spellStart"/>
      <w:r w:rsidRPr="0022792C">
        <w:rPr>
          <w:rtl/>
        </w:rPr>
        <w:t>אזלינן</w:t>
      </w:r>
      <w:proofErr w:type="spellEnd"/>
      <w:r w:rsidRPr="0022792C">
        <w:rPr>
          <w:rtl/>
        </w:rPr>
        <w:t xml:space="preserve"> בתר דעת הבעלים והיינו ההורים, </w:t>
      </w:r>
      <w:proofErr w:type="spellStart"/>
      <w:r w:rsidRPr="0022792C">
        <w:rPr>
          <w:rtl/>
        </w:rPr>
        <w:t>ולדידהו</w:t>
      </w:r>
      <w:proofErr w:type="spellEnd"/>
      <w:r w:rsidRPr="0022792C">
        <w:rPr>
          <w:rtl/>
        </w:rPr>
        <w:t xml:space="preserve"> הוי מוקצה </w:t>
      </w:r>
      <w:proofErr w:type="spellStart"/>
      <w:r w:rsidRPr="0022792C">
        <w:rPr>
          <w:rtl/>
        </w:rPr>
        <w:t>בודאי</w:t>
      </w:r>
      <w:proofErr w:type="spellEnd"/>
      <w:r w:rsidRPr="0022792C">
        <w:rPr>
          <w:rtl/>
        </w:rPr>
        <w:t>.</w:t>
      </w:r>
    </w:p>
    <w:p w14:paraId="64F41759" w14:textId="77777777" w:rsidR="00D94D89" w:rsidRPr="0022792C" w:rsidRDefault="00D94D89" w:rsidP="00872841">
      <w:pPr>
        <w:pStyle w:val="ac"/>
        <w:rPr>
          <w:rtl/>
        </w:rPr>
      </w:pPr>
      <w:r w:rsidRPr="0022792C">
        <w:rPr>
          <w:rtl/>
        </w:rPr>
        <w:t xml:space="preserve">ועוד יש להעיר לענ"ד </w:t>
      </w:r>
      <w:proofErr w:type="spellStart"/>
      <w:r w:rsidRPr="0022792C">
        <w:rPr>
          <w:rtl/>
        </w:rPr>
        <w:t>דכבר</w:t>
      </w:r>
      <w:proofErr w:type="spellEnd"/>
      <w:r w:rsidRPr="0022792C">
        <w:rPr>
          <w:rtl/>
        </w:rPr>
        <w:t xml:space="preserve"> מצאנו בחולין (</w:t>
      </w:r>
      <w:proofErr w:type="spellStart"/>
      <w:r w:rsidRPr="0022792C">
        <w:rPr>
          <w:rtl/>
        </w:rPr>
        <w:t>יב</w:t>
      </w:r>
      <w:proofErr w:type="spellEnd"/>
      <w:r w:rsidRPr="0022792C">
        <w:rPr>
          <w:rtl/>
        </w:rPr>
        <w:t xml:space="preserve">:) דאין מחשבה לקטן, </w:t>
      </w:r>
      <w:proofErr w:type="spellStart"/>
      <w:r w:rsidRPr="0022792C">
        <w:rPr>
          <w:rtl/>
        </w:rPr>
        <w:t>וכו</w:t>
      </w:r>
      <w:proofErr w:type="spellEnd"/>
      <w:r w:rsidRPr="0022792C">
        <w:rPr>
          <w:rtl/>
        </w:rPr>
        <w:t xml:space="preserve">'. וכמו"כ יש לדון </w:t>
      </w:r>
      <w:proofErr w:type="spellStart"/>
      <w:r w:rsidRPr="0022792C">
        <w:rPr>
          <w:rtl/>
        </w:rPr>
        <w:t>בענין</w:t>
      </w:r>
      <w:proofErr w:type="spellEnd"/>
      <w:r w:rsidRPr="0022792C">
        <w:rPr>
          <w:rtl/>
        </w:rPr>
        <w:t xml:space="preserve"> מוקצה, וכבר מצאנו שהעיר כן </w:t>
      </w:r>
      <w:proofErr w:type="spellStart"/>
      <w:r w:rsidRPr="0022792C">
        <w:rPr>
          <w:rtl/>
        </w:rPr>
        <w:t>בא"ר</w:t>
      </w:r>
      <w:proofErr w:type="spellEnd"/>
      <w:r w:rsidRPr="0022792C">
        <w:rPr>
          <w:rtl/>
        </w:rPr>
        <w:t xml:space="preserve"> להלן בסימן ש"ח (</w:t>
      </w:r>
      <w:proofErr w:type="spellStart"/>
      <w:r w:rsidRPr="0022792C">
        <w:rPr>
          <w:rtl/>
        </w:rPr>
        <w:t>סקפ"ו</w:t>
      </w:r>
      <w:proofErr w:type="spellEnd"/>
      <w:r w:rsidRPr="0022792C">
        <w:rPr>
          <w:rtl/>
        </w:rPr>
        <w:t xml:space="preserve">), וכן </w:t>
      </w:r>
      <w:proofErr w:type="spellStart"/>
      <w:r w:rsidRPr="0022792C">
        <w:rPr>
          <w:rtl/>
        </w:rPr>
        <w:t>בפמ"ג</w:t>
      </w:r>
      <w:proofErr w:type="spellEnd"/>
      <w:r w:rsidRPr="0022792C">
        <w:rPr>
          <w:rtl/>
        </w:rPr>
        <w:t xml:space="preserve"> (</w:t>
      </w:r>
      <w:proofErr w:type="spellStart"/>
      <w:r w:rsidRPr="0022792C">
        <w:rPr>
          <w:rtl/>
        </w:rPr>
        <w:t>בא"א</w:t>
      </w:r>
      <w:proofErr w:type="spellEnd"/>
      <w:r w:rsidRPr="0022792C">
        <w:rPr>
          <w:rtl/>
        </w:rPr>
        <w:t xml:space="preserve"> </w:t>
      </w:r>
      <w:proofErr w:type="spellStart"/>
      <w:r w:rsidRPr="0022792C">
        <w:rPr>
          <w:rtl/>
        </w:rPr>
        <w:t>סקע"א</w:t>
      </w:r>
      <w:proofErr w:type="spellEnd"/>
      <w:r w:rsidRPr="0022792C">
        <w:rPr>
          <w:rtl/>
        </w:rPr>
        <w:t xml:space="preserve">) עיין שם, אולם כבר ביארנו שם </w:t>
      </w:r>
      <w:proofErr w:type="spellStart"/>
      <w:r w:rsidRPr="0022792C">
        <w:rPr>
          <w:rtl/>
        </w:rPr>
        <w:t>בענין</w:t>
      </w:r>
      <w:proofErr w:type="spellEnd"/>
      <w:r w:rsidRPr="0022792C">
        <w:rPr>
          <w:rtl/>
        </w:rPr>
        <w:t xml:space="preserve"> משחק בכדור שבמקור הדברים נראה שאינו תלוי במחשבת הקטן, ויישבנו את דברי </w:t>
      </w:r>
      <w:proofErr w:type="spellStart"/>
      <w:r w:rsidRPr="0022792C">
        <w:rPr>
          <w:rtl/>
        </w:rPr>
        <w:t>המג"א</w:t>
      </w:r>
      <w:proofErr w:type="spellEnd"/>
      <w:r w:rsidRPr="0022792C">
        <w:rPr>
          <w:rtl/>
        </w:rPr>
        <w:t xml:space="preserve"> (שם) שלא כתב כדבריהם, ושכ"ה </w:t>
      </w:r>
      <w:proofErr w:type="spellStart"/>
      <w:r w:rsidRPr="0022792C">
        <w:rPr>
          <w:rtl/>
        </w:rPr>
        <w:t>בשבלי</w:t>
      </w:r>
      <w:proofErr w:type="spellEnd"/>
      <w:r w:rsidRPr="0022792C">
        <w:rPr>
          <w:rtl/>
        </w:rPr>
        <w:t xml:space="preserve"> הלקט השלם, ועכ"פ </w:t>
      </w:r>
      <w:proofErr w:type="spellStart"/>
      <w:r w:rsidRPr="0022792C">
        <w:rPr>
          <w:rtl/>
        </w:rPr>
        <w:t>יל"ע</w:t>
      </w:r>
      <w:proofErr w:type="spellEnd"/>
      <w:r w:rsidRPr="0022792C">
        <w:rPr>
          <w:rtl/>
        </w:rPr>
        <w:t xml:space="preserve"> עוד אם כן הדין בכל מוקצה, והלום ראיתי </w:t>
      </w:r>
      <w:proofErr w:type="spellStart"/>
      <w:r w:rsidRPr="0022792C">
        <w:rPr>
          <w:rtl/>
        </w:rPr>
        <w:t>בדע"ת</w:t>
      </w:r>
      <w:proofErr w:type="spellEnd"/>
      <w:r w:rsidRPr="0022792C">
        <w:rPr>
          <w:rtl/>
        </w:rPr>
        <w:t xml:space="preserve"> סימן ש"ט ס"ד בשם </w:t>
      </w:r>
      <w:proofErr w:type="spellStart"/>
      <w:r w:rsidRPr="0022792C">
        <w:rPr>
          <w:rtl/>
        </w:rPr>
        <w:t>התו"ש</w:t>
      </w:r>
      <w:proofErr w:type="spellEnd"/>
      <w:r w:rsidRPr="0022792C">
        <w:rPr>
          <w:rtl/>
        </w:rPr>
        <w:t xml:space="preserve"> בפתיחה להל' מוקצה שכתב בפשיטות שאין מחשבת קטן מועילה כלום לא לאיסור ולא להיתר, עיי"ש. וא"כ </w:t>
      </w:r>
      <w:proofErr w:type="spellStart"/>
      <w:r w:rsidRPr="0022792C">
        <w:rPr>
          <w:rtl/>
        </w:rPr>
        <w:t>לכאו</w:t>
      </w:r>
      <w:proofErr w:type="spellEnd"/>
      <w:r w:rsidRPr="0022792C">
        <w:rPr>
          <w:rtl/>
        </w:rPr>
        <w:t xml:space="preserve">' יוצא </w:t>
      </w:r>
      <w:proofErr w:type="spellStart"/>
      <w:r w:rsidRPr="0022792C">
        <w:rPr>
          <w:rtl/>
        </w:rPr>
        <w:t>איפוא</w:t>
      </w:r>
      <w:proofErr w:type="spellEnd"/>
      <w:r w:rsidRPr="0022792C">
        <w:rPr>
          <w:rtl/>
        </w:rPr>
        <w:t xml:space="preserve"> דאין יחוד הילדים מועיל כלל, (ובפשטות גם לילדים עצמם לא מהני, ולא רק לגדולים). אכן כ"ז בדבר שמייחדים אותו מעצמם, אבל בדבר שעומד לכך בכל מקום </w:t>
      </w:r>
      <w:proofErr w:type="spellStart"/>
      <w:r w:rsidRPr="0022792C">
        <w:rPr>
          <w:rtl/>
        </w:rPr>
        <w:t>י"ל</w:t>
      </w:r>
      <w:proofErr w:type="spellEnd"/>
      <w:r w:rsidRPr="0022792C">
        <w:rPr>
          <w:rtl/>
        </w:rPr>
        <w:t xml:space="preserve"> </w:t>
      </w:r>
      <w:proofErr w:type="spellStart"/>
      <w:r w:rsidRPr="0022792C">
        <w:rPr>
          <w:rtl/>
        </w:rPr>
        <w:t>דסתמו</w:t>
      </w:r>
      <w:proofErr w:type="spellEnd"/>
      <w:r w:rsidRPr="0022792C">
        <w:rPr>
          <w:rtl/>
        </w:rPr>
        <w:t xml:space="preserve"> כן הוא, ולכן גרעיני משמש שאספו הילדים אינו מוקצה שהרי </w:t>
      </w:r>
      <w:proofErr w:type="spellStart"/>
      <w:r w:rsidRPr="0022792C">
        <w:rPr>
          <w:rtl/>
        </w:rPr>
        <w:t>בסתמא</w:t>
      </w:r>
      <w:proofErr w:type="spellEnd"/>
      <w:r w:rsidRPr="0022792C">
        <w:rPr>
          <w:rtl/>
        </w:rPr>
        <w:t xml:space="preserve"> הוא עומד לכך, ובפרט כשעשו בו מעשה אסיפה </w:t>
      </w:r>
      <w:proofErr w:type="spellStart"/>
      <w:r w:rsidRPr="0022792C">
        <w:rPr>
          <w:rtl/>
        </w:rPr>
        <w:t>מער"ש</w:t>
      </w:r>
      <w:proofErr w:type="spellEnd"/>
      <w:r w:rsidRPr="0022792C">
        <w:rPr>
          <w:rtl/>
        </w:rPr>
        <w:t xml:space="preserve">. </w:t>
      </w:r>
      <w:proofErr w:type="spellStart"/>
      <w:r w:rsidRPr="0022792C">
        <w:rPr>
          <w:rtl/>
        </w:rPr>
        <w:t>דאפשר</w:t>
      </w:r>
      <w:proofErr w:type="spellEnd"/>
      <w:r w:rsidRPr="0022792C">
        <w:rPr>
          <w:rtl/>
        </w:rPr>
        <w:t xml:space="preserve"> </w:t>
      </w:r>
      <w:proofErr w:type="spellStart"/>
      <w:r w:rsidRPr="0022792C">
        <w:rPr>
          <w:rtl/>
        </w:rPr>
        <w:t>שהאסיפה</w:t>
      </w:r>
      <w:proofErr w:type="spellEnd"/>
      <w:r w:rsidRPr="0022792C">
        <w:rPr>
          <w:rtl/>
        </w:rPr>
        <w:t xml:space="preserve"> נחשבת כמעשה. וכמו בסידור הלבנים המבואר לעיל וכמ"ש </w:t>
      </w:r>
      <w:proofErr w:type="spellStart"/>
      <w:r w:rsidRPr="0022792C">
        <w:rPr>
          <w:rtl/>
        </w:rPr>
        <w:t>במשנ"ב</w:t>
      </w:r>
      <w:proofErr w:type="spellEnd"/>
      <w:r w:rsidRPr="0022792C">
        <w:rPr>
          <w:rtl/>
        </w:rPr>
        <w:t xml:space="preserve"> </w:t>
      </w:r>
      <w:proofErr w:type="spellStart"/>
      <w:r w:rsidRPr="0022792C">
        <w:rPr>
          <w:rtl/>
        </w:rPr>
        <w:t>סקפ"ט</w:t>
      </w:r>
      <w:proofErr w:type="spellEnd"/>
      <w:r w:rsidRPr="0022792C">
        <w:rPr>
          <w:rtl/>
        </w:rPr>
        <w:t xml:space="preserve">. ואמנם הביא </w:t>
      </w:r>
      <w:proofErr w:type="spellStart"/>
      <w:r w:rsidRPr="0022792C">
        <w:rPr>
          <w:rtl/>
        </w:rPr>
        <w:t>מהמג"א</w:t>
      </w:r>
      <w:proofErr w:type="spellEnd"/>
      <w:r w:rsidRPr="0022792C">
        <w:rPr>
          <w:rtl/>
        </w:rPr>
        <w:t xml:space="preserve"> </w:t>
      </w:r>
      <w:proofErr w:type="spellStart"/>
      <w:r w:rsidRPr="0022792C">
        <w:rPr>
          <w:rtl/>
        </w:rPr>
        <w:t>דס"ל</w:t>
      </w:r>
      <w:proofErr w:type="spellEnd"/>
      <w:r w:rsidRPr="0022792C">
        <w:rPr>
          <w:rtl/>
        </w:rPr>
        <w:t xml:space="preserve"> דלא הוי מעשה. מ"מ </w:t>
      </w:r>
      <w:proofErr w:type="spellStart"/>
      <w:r w:rsidRPr="0022792C">
        <w:rPr>
          <w:rtl/>
        </w:rPr>
        <w:t>בנידו"ד</w:t>
      </w:r>
      <w:proofErr w:type="spellEnd"/>
      <w:r w:rsidRPr="0022792C">
        <w:rPr>
          <w:rtl/>
        </w:rPr>
        <w:t xml:space="preserve"> אפשר לסמוך ע"ז.</w:t>
      </w:r>
    </w:p>
    <w:p w14:paraId="033097EA" w14:textId="77777777" w:rsidR="00D94D89" w:rsidRPr="0022792C" w:rsidRDefault="00D94D89" w:rsidP="00872841">
      <w:pPr>
        <w:pStyle w:val="ac"/>
        <w:rPr>
          <w:rtl/>
        </w:rPr>
      </w:pPr>
      <w:r w:rsidRPr="0022792C">
        <w:rPr>
          <w:rtl/>
        </w:rPr>
        <w:t xml:space="preserve">ועדיין יש לדון גם לגבי עצם המשחק, </w:t>
      </w:r>
      <w:proofErr w:type="spellStart"/>
      <w:r w:rsidRPr="0022792C">
        <w:rPr>
          <w:rtl/>
        </w:rPr>
        <w:t>דהא</w:t>
      </w:r>
      <w:proofErr w:type="spellEnd"/>
      <w:r w:rsidRPr="0022792C">
        <w:rPr>
          <w:rtl/>
        </w:rPr>
        <w:t xml:space="preserve"> </w:t>
      </w:r>
      <w:proofErr w:type="spellStart"/>
      <w:r w:rsidRPr="0022792C">
        <w:rPr>
          <w:rtl/>
        </w:rPr>
        <w:t>חזינן</w:t>
      </w:r>
      <w:proofErr w:type="spellEnd"/>
      <w:r w:rsidRPr="0022792C">
        <w:rPr>
          <w:rtl/>
        </w:rPr>
        <w:t xml:space="preserve"> </w:t>
      </w:r>
      <w:proofErr w:type="spellStart"/>
      <w:r w:rsidRPr="0022792C">
        <w:rPr>
          <w:rtl/>
        </w:rPr>
        <w:t>בשו"ע</w:t>
      </w:r>
      <w:proofErr w:type="spellEnd"/>
      <w:r w:rsidRPr="0022792C">
        <w:rPr>
          <w:rtl/>
        </w:rPr>
        <w:t xml:space="preserve"> להלן (סעיף מה) שאסור לשחק בכדור, ולפי המבואר </w:t>
      </w:r>
      <w:proofErr w:type="spellStart"/>
      <w:r w:rsidRPr="0022792C">
        <w:rPr>
          <w:rtl/>
        </w:rPr>
        <w:t>במשנ"ב</w:t>
      </w:r>
      <w:proofErr w:type="spellEnd"/>
      <w:r w:rsidRPr="0022792C">
        <w:rPr>
          <w:rtl/>
        </w:rPr>
        <w:t xml:space="preserve"> שם ה"ה כל משחק אסור, שאין מחשבת יחוד למשחק מתירה, </w:t>
      </w:r>
      <w:proofErr w:type="spellStart"/>
      <w:r w:rsidRPr="0022792C">
        <w:rPr>
          <w:rtl/>
        </w:rPr>
        <w:t>וכ"פ</w:t>
      </w:r>
      <w:proofErr w:type="spellEnd"/>
      <w:r w:rsidRPr="0022792C">
        <w:rPr>
          <w:rtl/>
        </w:rPr>
        <w:t xml:space="preserve"> </w:t>
      </w:r>
      <w:proofErr w:type="spellStart"/>
      <w:r w:rsidRPr="0022792C">
        <w:rPr>
          <w:rtl/>
        </w:rPr>
        <w:t>הכה"ח</w:t>
      </w:r>
      <w:proofErr w:type="spellEnd"/>
      <w:r w:rsidRPr="0022792C">
        <w:rPr>
          <w:rtl/>
        </w:rPr>
        <w:t xml:space="preserve"> גם לאסור כל סוגי משחק, אולם </w:t>
      </w:r>
      <w:proofErr w:type="spellStart"/>
      <w:r w:rsidRPr="0022792C">
        <w:rPr>
          <w:rtl/>
        </w:rPr>
        <w:t>לפמשנ"ת</w:t>
      </w:r>
      <w:proofErr w:type="spellEnd"/>
      <w:r w:rsidRPr="0022792C">
        <w:rPr>
          <w:rtl/>
        </w:rPr>
        <w:t xml:space="preserve"> שם באורך יש להקל בכל שאר המשחקים ורק בכדור יש להחמיר לדעת </w:t>
      </w:r>
      <w:proofErr w:type="spellStart"/>
      <w:r w:rsidRPr="0022792C">
        <w:rPr>
          <w:rtl/>
        </w:rPr>
        <w:t>השו"ע</w:t>
      </w:r>
      <w:proofErr w:type="spellEnd"/>
      <w:r w:rsidRPr="0022792C">
        <w:rPr>
          <w:rtl/>
        </w:rPr>
        <w:t xml:space="preserve">, וכן פסק </w:t>
      </w:r>
      <w:proofErr w:type="spellStart"/>
      <w:r w:rsidRPr="0022792C">
        <w:rPr>
          <w:rtl/>
        </w:rPr>
        <w:t>באול"צ</w:t>
      </w:r>
      <w:proofErr w:type="spellEnd"/>
      <w:r w:rsidRPr="0022792C">
        <w:rPr>
          <w:rtl/>
        </w:rPr>
        <w:t xml:space="preserve"> מעיקר הדין, וכ"כ עוד באחרונים. </w:t>
      </w:r>
      <w:proofErr w:type="spellStart"/>
      <w:r w:rsidRPr="0022792C">
        <w:rPr>
          <w:rtl/>
        </w:rPr>
        <w:t>וכמשנ"ת</w:t>
      </w:r>
      <w:proofErr w:type="spellEnd"/>
      <w:r w:rsidRPr="0022792C">
        <w:rPr>
          <w:rtl/>
        </w:rPr>
        <w:t xml:space="preserve"> שם.</w:t>
      </w:r>
    </w:p>
    <w:p w14:paraId="7A4092AB" w14:textId="77777777" w:rsidR="00D94D89" w:rsidRPr="0022792C" w:rsidRDefault="00D94D89" w:rsidP="00872841">
      <w:pPr>
        <w:pStyle w:val="ac"/>
      </w:pPr>
      <w:r w:rsidRPr="0022792C">
        <w:rPr>
          <w:rtl/>
        </w:rPr>
        <w:t xml:space="preserve">[ובאשר להוצאת הגרעין מן הפרי, יש אוסרים מחשש בורר, עי' </w:t>
      </w:r>
      <w:proofErr w:type="spellStart"/>
      <w:r w:rsidRPr="0022792C">
        <w:rPr>
          <w:rtl/>
        </w:rPr>
        <w:t>חזו"א</w:t>
      </w:r>
      <w:proofErr w:type="spellEnd"/>
      <w:r w:rsidRPr="0022792C">
        <w:rPr>
          <w:rtl/>
        </w:rPr>
        <w:t xml:space="preserve"> סימן נד </w:t>
      </w:r>
      <w:proofErr w:type="spellStart"/>
      <w:r w:rsidRPr="0022792C">
        <w:rPr>
          <w:rtl/>
        </w:rPr>
        <w:t>סק"ה</w:t>
      </w:r>
      <w:proofErr w:type="spellEnd"/>
      <w:r w:rsidRPr="0022792C">
        <w:rPr>
          <w:rtl/>
        </w:rPr>
        <w:t xml:space="preserve">, ולכן יפתח את הפרי והגרעין </w:t>
      </w:r>
      <w:proofErr w:type="spellStart"/>
      <w:r w:rsidRPr="0022792C">
        <w:rPr>
          <w:rtl/>
        </w:rPr>
        <w:t>יפול</w:t>
      </w:r>
      <w:proofErr w:type="spellEnd"/>
      <w:r w:rsidRPr="0022792C">
        <w:rPr>
          <w:rtl/>
        </w:rPr>
        <w:t xml:space="preserve"> מאליו או שיחזיק בגרעין וימשוך ממנו את הפרי. אולם יש מתירים להוציא את הגרעין אם הוא עושה כן בעת האכילה. </w:t>
      </w:r>
      <w:proofErr w:type="spellStart"/>
      <w:r w:rsidRPr="0022792C">
        <w:rPr>
          <w:rtl/>
        </w:rPr>
        <w:t>וכיעויין</w:t>
      </w:r>
      <w:proofErr w:type="spellEnd"/>
      <w:r w:rsidRPr="0022792C">
        <w:rPr>
          <w:rtl/>
        </w:rPr>
        <w:t xml:space="preserve"> </w:t>
      </w:r>
      <w:proofErr w:type="spellStart"/>
      <w:r w:rsidRPr="0022792C">
        <w:rPr>
          <w:rtl/>
        </w:rPr>
        <w:t>במשנ"ב</w:t>
      </w:r>
      <w:proofErr w:type="spellEnd"/>
      <w:r w:rsidRPr="0022792C">
        <w:rPr>
          <w:rtl/>
        </w:rPr>
        <w:t xml:space="preserve"> סי' </w:t>
      </w:r>
      <w:proofErr w:type="spellStart"/>
      <w:r w:rsidRPr="0022792C">
        <w:rPr>
          <w:rtl/>
        </w:rPr>
        <w:t>שכא</w:t>
      </w:r>
      <w:proofErr w:type="spellEnd"/>
      <w:r w:rsidRPr="0022792C">
        <w:rPr>
          <w:rtl/>
        </w:rPr>
        <w:t xml:space="preserve"> </w:t>
      </w:r>
      <w:proofErr w:type="spellStart"/>
      <w:r w:rsidRPr="0022792C">
        <w:rPr>
          <w:rtl/>
        </w:rPr>
        <w:t>סקפ"ד</w:t>
      </w:r>
      <w:proofErr w:type="spellEnd"/>
      <w:r w:rsidRPr="0022792C">
        <w:rPr>
          <w:rtl/>
        </w:rPr>
        <w:t xml:space="preserve">, ועיין בזה </w:t>
      </w:r>
      <w:proofErr w:type="spellStart"/>
      <w:r w:rsidRPr="0022792C">
        <w:rPr>
          <w:rtl/>
        </w:rPr>
        <w:t>בשש"כ</w:t>
      </w:r>
      <w:proofErr w:type="spellEnd"/>
      <w:r w:rsidRPr="0022792C">
        <w:rPr>
          <w:rtl/>
        </w:rPr>
        <w:t xml:space="preserve"> פ"ג </w:t>
      </w:r>
      <w:proofErr w:type="spellStart"/>
      <w:r w:rsidRPr="0022792C">
        <w:rPr>
          <w:rtl/>
        </w:rPr>
        <w:t>סי"ז</w:t>
      </w:r>
      <w:proofErr w:type="spellEnd"/>
      <w:r w:rsidRPr="0022792C">
        <w:rPr>
          <w:rtl/>
        </w:rPr>
        <w:t xml:space="preserve">. ויבואר </w:t>
      </w:r>
      <w:proofErr w:type="spellStart"/>
      <w:r w:rsidRPr="0022792C">
        <w:rPr>
          <w:rtl/>
        </w:rPr>
        <w:t>בעזה"י</w:t>
      </w:r>
      <w:proofErr w:type="spellEnd"/>
      <w:r w:rsidRPr="0022792C">
        <w:rPr>
          <w:rtl/>
        </w:rPr>
        <w:t xml:space="preserve"> להלן בסימן שיט].</w:t>
      </w:r>
    </w:p>
  </w:footnote>
  <w:footnote w:id="187">
    <w:p w14:paraId="1A479FD7" w14:textId="77777777" w:rsidR="00D94D89" w:rsidRPr="0022792C" w:rsidRDefault="00D94D89" w:rsidP="00872841">
      <w:pPr>
        <w:pStyle w:val="ac"/>
        <w:rPr>
          <w:rtl/>
        </w:rPr>
      </w:pPr>
      <w:r w:rsidRPr="00872841">
        <w:rPr>
          <w:rStyle w:val="af"/>
          <w:rFonts w:ascii="FrankRuehl" w:hAnsi="FrankRuehl" w:cs="FrankRuehl"/>
        </w:rPr>
        <w:footnoteRef/>
      </w:r>
      <w:r w:rsidRPr="0022792C">
        <w:rPr>
          <w:rtl/>
        </w:rPr>
        <w:t xml:space="preserve"> </w:t>
      </w:r>
      <w:r w:rsidRPr="0022792C">
        <w:rPr>
          <w:rtl/>
        </w:rPr>
        <w:t xml:space="preserve">ודינם ככל מה שנתבאר לעיל (סעיף </w:t>
      </w:r>
      <w:proofErr w:type="spellStart"/>
      <w:r w:rsidRPr="0022792C">
        <w:rPr>
          <w:rtl/>
        </w:rPr>
        <w:t>כז</w:t>
      </w:r>
      <w:proofErr w:type="spellEnd"/>
      <w:r w:rsidRPr="0022792C">
        <w:rPr>
          <w:rtl/>
        </w:rPr>
        <w:t>) באופן דרכי הסרתם מן השולחן עיי"ש.</w:t>
      </w:r>
    </w:p>
    <w:p w14:paraId="48CBACEF" w14:textId="77777777" w:rsidR="00D94D89" w:rsidRPr="0022792C" w:rsidRDefault="00D94D89" w:rsidP="00872841">
      <w:pPr>
        <w:pStyle w:val="ac"/>
      </w:pPr>
      <w:r w:rsidRPr="0022792C">
        <w:rPr>
          <w:rtl/>
        </w:rPr>
        <w:t xml:space="preserve">והנה ראיתי שי"א שאם יש עליהם מלח מותר לטלטלם משום שהם ראויים למאכל אדם, שראויים למוצצם, אולם לענ"ד צ"ע כיון שעומדים לזריקה, וגם אין לזה חשיבות כלל, ואין דרך בני אדם למוצצם כלל. א"כ אינו נחשב כלל </w:t>
      </w:r>
      <w:proofErr w:type="spellStart"/>
      <w:r w:rsidRPr="0022792C">
        <w:rPr>
          <w:rtl/>
        </w:rPr>
        <w:t>והוי</w:t>
      </w:r>
      <w:proofErr w:type="spellEnd"/>
      <w:r w:rsidRPr="0022792C">
        <w:rPr>
          <w:rtl/>
        </w:rPr>
        <w:t xml:space="preserve"> כמוקצה מחמת גופו. ולא עדיף מפירורי פת שאין בהם כזית שמבואר </w:t>
      </w:r>
      <w:proofErr w:type="spellStart"/>
      <w:r w:rsidRPr="0022792C">
        <w:rPr>
          <w:rtl/>
        </w:rPr>
        <w:t>בשו"ע</w:t>
      </w:r>
      <w:proofErr w:type="spellEnd"/>
      <w:r w:rsidRPr="0022792C">
        <w:rPr>
          <w:rtl/>
        </w:rPr>
        <w:t xml:space="preserve"> </w:t>
      </w:r>
      <w:proofErr w:type="spellStart"/>
      <w:r w:rsidRPr="0022792C">
        <w:rPr>
          <w:rtl/>
        </w:rPr>
        <w:t>סכ"ז</w:t>
      </w:r>
      <w:proofErr w:type="spellEnd"/>
      <w:r w:rsidRPr="0022792C">
        <w:rPr>
          <w:rtl/>
        </w:rPr>
        <w:t xml:space="preserve"> </w:t>
      </w:r>
      <w:proofErr w:type="spellStart"/>
      <w:r w:rsidRPr="0022792C">
        <w:rPr>
          <w:rtl/>
        </w:rPr>
        <w:t>דהם</w:t>
      </w:r>
      <w:proofErr w:type="spellEnd"/>
      <w:r w:rsidRPr="0022792C">
        <w:rPr>
          <w:rtl/>
        </w:rPr>
        <w:t xml:space="preserve"> מוקצה מעצם הדבר שאין דרך בני אדם לאוכלם. (וגם זה גרע טפי מגרעיני שזיפים שהערנו לעיל בהלכה קודמת בהערה ד"ה הנה, עיי"ש, </w:t>
      </w:r>
      <w:proofErr w:type="spellStart"/>
      <w:r w:rsidRPr="0022792C">
        <w:rPr>
          <w:rtl/>
        </w:rPr>
        <w:t>וק"ו</w:t>
      </w:r>
      <w:proofErr w:type="spellEnd"/>
      <w:r w:rsidRPr="0022792C">
        <w:rPr>
          <w:rtl/>
        </w:rPr>
        <w:t xml:space="preserve"> כאן שאין לו חשיבות כלל ובטל לגמרי לקליפה).</w:t>
      </w:r>
    </w:p>
  </w:footnote>
  <w:footnote w:id="188">
    <w:p w14:paraId="48B61EA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והדין בזה </w:t>
      </w:r>
      <w:proofErr w:type="spellStart"/>
      <w:r w:rsidRPr="0022792C">
        <w:rPr>
          <w:rtl/>
        </w:rPr>
        <w:t>כמשנ"ת</w:t>
      </w:r>
      <w:proofErr w:type="spellEnd"/>
      <w:r w:rsidRPr="0022792C">
        <w:rPr>
          <w:rtl/>
        </w:rPr>
        <w:t xml:space="preserve"> לעיל בסעיפים </w:t>
      </w:r>
      <w:proofErr w:type="spellStart"/>
      <w:r w:rsidRPr="0022792C">
        <w:rPr>
          <w:rtl/>
        </w:rPr>
        <w:t>כז</w:t>
      </w:r>
      <w:proofErr w:type="spellEnd"/>
      <w:r w:rsidRPr="0022792C">
        <w:rPr>
          <w:rtl/>
        </w:rPr>
        <w:t xml:space="preserve">-ל. ועי' </w:t>
      </w:r>
      <w:proofErr w:type="spellStart"/>
      <w:r w:rsidRPr="0022792C">
        <w:rPr>
          <w:rtl/>
        </w:rPr>
        <w:t>בשש"כ</w:t>
      </w:r>
      <w:proofErr w:type="spellEnd"/>
      <w:r w:rsidRPr="0022792C">
        <w:rPr>
          <w:rtl/>
        </w:rPr>
        <w:t xml:space="preserve"> </w:t>
      </w:r>
      <w:proofErr w:type="spellStart"/>
      <w:r w:rsidRPr="0022792C">
        <w:rPr>
          <w:rtl/>
        </w:rPr>
        <w:t>פ"כ</w:t>
      </w:r>
      <w:proofErr w:type="spellEnd"/>
      <w:r w:rsidRPr="0022792C">
        <w:rPr>
          <w:rtl/>
        </w:rPr>
        <w:t xml:space="preserve"> הערה פ"ב </w:t>
      </w:r>
      <w:proofErr w:type="spellStart"/>
      <w:r w:rsidRPr="0022792C">
        <w:rPr>
          <w:rtl/>
        </w:rPr>
        <w:t>דקליפות</w:t>
      </w:r>
      <w:proofErr w:type="spellEnd"/>
      <w:r w:rsidRPr="0022792C">
        <w:rPr>
          <w:rtl/>
        </w:rPr>
        <w:t xml:space="preserve"> תפוזים שיש </w:t>
      </w:r>
      <w:proofErr w:type="spellStart"/>
      <w:r w:rsidRPr="0022792C">
        <w:rPr>
          <w:rtl/>
        </w:rPr>
        <w:t>מרקחים</w:t>
      </w:r>
      <w:proofErr w:type="spellEnd"/>
      <w:r w:rsidRPr="0022792C">
        <w:rPr>
          <w:rtl/>
        </w:rPr>
        <w:t xml:space="preserve"> אותם </w:t>
      </w:r>
      <w:proofErr w:type="spellStart"/>
      <w:r w:rsidRPr="0022792C">
        <w:rPr>
          <w:rtl/>
        </w:rPr>
        <w:t>י"ל</w:t>
      </w:r>
      <w:proofErr w:type="spellEnd"/>
      <w:r w:rsidRPr="0022792C">
        <w:rPr>
          <w:rtl/>
        </w:rPr>
        <w:t xml:space="preserve"> </w:t>
      </w:r>
      <w:proofErr w:type="spellStart"/>
      <w:r w:rsidRPr="0022792C">
        <w:rPr>
          <w:rtl/>
        </w:rPr>
        <w:t>דלכו"ע</w:t>
      </w:r>
      <w:proofErr w:type="spellEnd"/>
      <w:r w:rsidRPr="0022792C">
        <w:rPr>
          <w:rtl/>
        </w:rPr>
        <w:t xml:space="preserve"> מותר לטלטלם, עיי"ש. ולענ"ד צ"ע מאחר </w:t>
      </w:r>
      <w:proofErr w:type="spellStart"/>
      <w:r w:rsidRPr="0022792C">
        <w:rPr>
          <w:rtl/>
        </w:rPr>
        <w:t>דרובא</w:t>
      </w:r>
      <w:proofErr w:type="spellEnd"/>
      <w:r w:rsidRPr="0022792C">
        <w:rPr>
          <w:rtl/>
        </w:rPr>
        <w:t xml:space="preserve"> </w:t>
      </w:r>
      <w:proofErr w:type="spellStart"/>
      <w:r w:rsidRPr="0022792C">
        <w:rPr>
          <w:rtl/>
        </w:rPr>
        <w:t>דרובא</w:t>
      </w:r>
      <w:proofErr w:type="spellEnd"/>
      <w:r w:rsidRPr="0022792C">
        <w:rPr>
          <w:rtl/>
        </w:rPr>
        <w:t xml:space="preserve"> לא עושים כן ולא עדיף מאין כלבים מצויים </w:t>
      </w:r>
      <w:proofErr w:type="spellStart"/>
      <w:r w:rsidRPr="0022792C">
        <w:rPr>
          <w:rtl/>
        </w:rPr>
        <w:t>וה"נ</w:t>
      </w:r>
      <w:proofErr w:type="spellEnd"/>
      <w:r w:rsidRPr="0022792C">
        <w:rPr>
          <w:rtl/>
        </w:rPr>
        <w:t xml:space="preserve"> </w:t>
      </w:r>
      <w:proofErr w:type="spellStart"/>
      <w:r w:rsidRPr="0022792C">
        <w:rPr>
          <w:rtl/>
        </w:rPr>
        <w:t>ל"ש</w:t>
      </w:r>
      <w:proofErr w:type="spellEnd"/>
      <w:r w:rsidRPr="0022792C">
        <w:rPr>
          <w:rtl/>
        </w:rPr>
        <w:t xml:space="preserve">. וגם עומד לזריקה, </w:t>
      </w:r>
      <w:proofErr w:type="spellStart"/>
      <w:r w:rsidRPr="0022792C">
        <w:rPr>
          <w:rtl/>
        </w:rPr>
        <w:t>ולדידיה</w:t>
      </w:r>
      <w:proofErr w:type="spellEnd"/>
      <w:r w:rsidRPr="0022792C">
        <w:rPr>
          <w:rtl/>
        </w:rPr>
        <w:t xml:space="preserve"> הוי מוקצה (וגם אם דעתו לרוקחו הלא בשבת אי אפשר לעשות כן. אמנם מצאנו </w:t>
      </w:r>
      <w:proofErr w:type="spellStart"/>
      <w:r w:rsidRPr="0022792C">
        <w:rPr>
          <w:rtl/>
        </w:rPr>
        <w:t>דא"צ</w:t>
      </w:r>
      <w:proofErr w:type="spellEnd"/>
      <w:r w:rsidRPr="0022792C">
        <w:rPr>
          <w:rtl/>
        </w:rPr>
        <w:t xml:space="preserve"> שבפועל יהיה לכך).</w:t>
      </w:r>
    </w:p>
  </w:footnote>
  <w:footnote w:id="189">
    <w:p w14:paraId="0DC28745" w14:textId="77777777" w:rsidR="00D94D89" w:rsidRPr="0022792C" w:rsidRDefault="00D94D89" w:rsidP="00872841">
      <w:pPr>
        <w:pStyle w:val="ac"/>
      </w:pPr>
      <w:r w:rsidRPr="00872841">
        <w:rPr>
          <w:rStyle w:val="af"/>
          <w:rFonts w:ascii="FrankRuehl" w:hAnsi="FrankRuehl" w:cs="FrankRuehl"/>
        </w:rPr>
        <w:footnoteRef/>
      </w:r>
      <w:r w:rsidRPr="0022792C">
        <w:rPr>
          <w:rtl/>
        </w:rPr>
        <w:t xml:space="preserve"> </w:t>
      </w:r>
      <w:r w:rsidRPr="0022792C">
        <w:rPr>
          <w:rtl/>
        </w:rPr>
        <w:t xml:space="preserve">שהרי בפירות אלו וירקות הקליפה היא ממש חלק מן הפרי, והרי הוא ראוי לאדם ג"כ (ועי' שבת קח:). וא"כ בזה ודאי מותר לטלטלם, וזה ק"ו ממה שכתב </w:t>
      </w:r>
      <w:proofErr w:type="spellStart"/>
      <w:r w:rsidRPr="0022792C">
        <w:rPr>
          <w:rtl/>
        </w:rPr>
        <w:t>הביה"ל</w:t>
      </w:r>
      <w:proofErr w:type="spellEnd"/>
      <w:r w:rsidRPr="0022792C">
        <w:rPr>
          <w:rtl/>
        </w:rPr>
        <w:t xml:space="preserve"> בד"ה גרעיני, [אלא שהערנו להקשות ממה שמצאנו </w:t>
      </w:r>
      <w:proofErr w:type="spellStart"/>
      <w:r w:rsidRPr="0022792C">
        <w:rPr>
          <w:rtl/>
        </w:rPr>
        <w:t>בשו"ע</w:t>
      </w:r>
      <w:proofErr w:type="spellEnd"/>
      <w:r w:rsidRPr="0022792C">
        <w:rPr>
          <w:rtl/>
        </w:rPr>
        <w:t xml:space="preserve"> </w:t>
      </w:r>
      <w:proofErr w:type="spellStart"/>
      <w:r w:rsidRPr="0022792C">
        <w:rPr>
          <w:rtl/>
        </w:rPr>
        <w:t>סכ"ז</w:t>
      </w:r>
      <w:proofErr w:type="spellEnd"/>
      <w:r w:rsidRPr="0022792C">
        <w:rPr>
          <w:rtl/>
        </w:rPr>
        <w:t xml:space="preserve"> בפירורים שאין דרך לאכלם </w:t>
      </w:r>
      <w:proofErr w:type="spellStart"/>
      <w:r w:rsidRPr="0022792C">
        <w:rPr>
          <w:rtl/>
        </w:rPr>
        <w:t>דשוב</w:t>
      </w:r>
      <w:proofErr w:type="spellEnd"/>
      <w:r w:rsidRPr="0022792C">
        <w:rPr>
          <w:rtl/>
        </w:rPr>
        <w:t xml:space="preserve"> לא הוי מאכל אדם, וא"כ </w:t>
      </w:r>
      <w:proofErr w:type="spellStart"/>
      <w:r w:rsidRPr="0022792C">
        <w:rPr>
          <w:rtl/>
        </w:rPr>
        <w:t>לכאו</w:t>
      </w:r>
      <w:proofErr w:type="spellEnd"/>
      <w:r w:rsidRPr="0022792C">
        <w:rPr>
          <w:rtl/>
        </w:rPr>
        <w:t xml:space="preserve">' ה"ה כאן כיון שדרך לזורקם, אמנם היה </w:t>
      </w:r>
      <w:proofErr w:type="spellStart"/>
      <w:r w:rsidRPr="0022792C">
        <w:rPr>
          <w:rtl/>
        </w:rPr>
        <w:t>אפ"ל</w:t>
      </w:r>
      <w:proofErr w:type="spellEnd"/>
      <w:r w:rsidRPr="0022792C">
        <w:rPr>
          <w:rtl/>
        </w:rPr>
        <w:t xml:space="preserve"> שבדבר ששם אוכל עליו אינו בטל, </w:t>
      </w:r>
      <w:proofErr w:type="spellStart"/>
      <w:r w:rsidRPr="0022792C">
        <w:rPr>
          <w:rtl/>
        </w:rPr>
        <w:t>וכמש"כ</w:t>
      </w:r>
      <w:proofErr w:type="spellEnd"/>
      <w:r w:rsidRPr="0022792C">
        <w:rPr>
          <w:rtl/>
        </w:rPr>
        <w:t xml:space="preserve"> </w:t>
      </w:r>
      <w:proofErr w:type="spellStart"/>
      <w:r w:rsidRPr="0022792C">
        <w:rPr>
          <w:rtl/>
        </w:rPr>
        <w:t>הביה"ל</w:t>
      </w:r>
      <w:proofErr w:type="spellEnd"/>
      <w:r w:rsidRPr="0022792C">
        <w:rPr>
          <w:rtl/>
        </w:rPr>
        <w:t xml:space="preserve"> בגרעיני תפוחים </w:t>
      </w:r>
      <w:proofErr w:type="spellStart"/>
      <w:r w:rsidRPr="0022792C">
        <w:rPr>
          <w:rtl/>
        </w:rPr>
        <w:t>וכמשנ"ת</w:t>
      </w:r>
      <w:proofErr w:type="spellEnd"/>
      <w:r w:rsidRPr="0022792C">
        <w:rPr>
          <w:rtl/>
        </w:rPr>
        <w:t xml:space="preserve"> לעיל].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0BAB"/>
    <w:multiLevelType w:val="hybridMultilevel"/>
    <w:tmpl w:val="864689F8"/>
    <w:lvl w:ilvl="0" w:tplc="73BEB938">
      <w:start w:val="1"/>
      <w:numFmt w:val="bullet"/>
      <w:pStyle w:va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7348">
    <w:abstractNumId w:val="0"/>
  </w:num>
  <w:num w:numId="2" w16cid:durableId="983311924">
    <w:abstractNumId w:val="0"/>
  </w:num>
  <w:num w:numId="3" w16cid:durableId="1405839605">
    <w:abstractNumId w:val="0"/>
  </w:num>
  <w:num w:numId="4" w16cid:durableId="114465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Start w:val="39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89"/>
    <w:rsid w:val="000B2782"/>
    <w:rsid w:val="000C60EB"/>
    <w:rsid w:val="000F605D"/>
    <w:rsid w:val="00174CC9"/>
    <w:rsid w:val="002775B1"/>
    <w:rsid w:val="003B58CB"/>
    <w:rsid w:val="00423462"/>
    <w:rsid w:val="00485054"/>
    <w:rsid w:val="004D3EB3"/>
    <w:rsid w:val="005C5F44"/>
    <w:rsid w:val="005F7FD0"/>
    <w:rsid w:val="0060158B"/>
    <w:rsid w:val="00604F3D"/>
    <w:rsid w:val="00676FFF"/>
    <w:rsid w:val="006857BC"/>
    <w:rsid w:val="006E1AFA"/>
    <w:rsid w:val="00756FC1"/>
    <w:rsid w:val="007C3B54"/>
    <w:rsid w:val="007D090A"/>
    <w:rsid w:val="00872841"/>
    <w:rsid w:val="008B165D"/>
    <w:rsid w:val="00927A79"/>
    <w:rsid w:val="00947703"/>
    <w:rsid w:val="00C20A04"/>
    <w:rsid w:val="00C9014B"/>
    <w:rsid w:val="00CB7EA6"/>
    <w:rsid w:val="00CC065A"/>
    <w:rsid w:val="00CD1782"/>
    <w:rsid w:val="00CE38B9"/>
    <w:rsid w:val="00D94D89"/>
    <w:rsid w:val="00DA687D"/>
    <w:rsid w:val="00DF09D5"/>
    <w:rsid w:val="00E23DC9"/>
    <w:rsid w:val="00F41821"/>
    <w:rsid w:val="00F4207C"/>
    <w:rsid w:val="00FA12CC"/>
    <w:rsid w:val="00FE7229"/>
    <w:rsid w:val="00FF76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115"/>
  <w15:chartTrackingRefBased/>
  <w15:docId w15:val="{0E464CF5-FB22-4F68-9C54-6C00F3D6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לבוש יוסף"/>
    <w:qFormat/>
    <w:rsid w:val="00485054"/>
    <w:pPr>
      <w:bidi/>
    </w:pPr>
    <w:rPr>
      <w:rFonts w:cs="FrankRueh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סימן"/>
    <w:basedOn w:val="a0"/>
    <w:autoRedefine/>
    <w:qFormat/>
    <w:rsid w:val="00FF762F"/>
    <w:pPr>
      <w:jc w:val="center"/>
    </w:pPr>
    <w:rPr>
      <w:rFonts w:ascii="FrankRuehl" w:hAnsi="FrankRuehl"/>
      <w:b/>
      <w:bCs/>
      <w:szCs w:val="26"/>
    </w:rPr>
  </w:style>
  <w:style w:type="paragraph" w:customStyle="1" w:styleId="a5">
    <w:name w:val="נושא"/>
    <w:basedOn w:val="a0"/>
    <w:autoRedefine/>
    <w:qFormat/>
    <w:rsid w:val="00FF762F"/>
    <w:pPr>
      <w:jc w:val="center"/>
    </w:pPr>
    <w:rPr>
      <w:rFonts w:ascii="FrankRuehl" w:hAnsi="FrankRuehl"/>
      <w:b/>
      <w:bCs/>
    </w:rPr>
  </w:style>
  <w:style w:type="paragraph" w:customStyle="1" w:styleId="a6">
    <w:name w:val="סעיף"/>
    <w:basedOn w:val="a0"/>
    <w:autoRedefine/>
    <w:qFormat/>
    <w:rsid w:val="00CD1782"/>
    <w:pPr>
      <w:jc w:val="left"/>
    </w:pPr>
    <w:rPr>
      <w:rFonts w:ascii="FrankRuehl" w:hAnsi="FrankRuehl"/>
      <w:b/>
      <w:bCs/>
      <w:szCs w:val="22"/>
    </w:rPr>
  </w:style>
  <w:style w:type="paragraph" w:customStyle="1" w:styleId="a7">
    <w:name w:val="תת נושא"/>
    <w:basedOn w:val="a0"/>
    <w:autoRedefine/>
    <w:qFormat/>
    <w:rsid w:val="00FF762F"/>
    <w:rPr>
      <w:rFonts w:ascii="FrankRuehl" w:hAnsi="FrankRuehl"/>
      <w:b/>
      <w:bCs/>
      <w:color w:val="767171" w:themeColor="background2" w:themeShade="80"/>
    </w:rPr>
  </w:style>
  <w:style w:type="paragraph" w:customStyle="1" w:styleId="a">
    <w:name w:val="הערות ללומד"/>
    <w:basedOn w:val="a0"/>
    <w:autoRedefine/>
    <w:qFormat/>
    <w:rsid w:val="00DA687D"/>
    <w:pPr>
      <w:numPr>
        <w:numId w:val="4"/>
      </w:numPr>
      <w:jc w:val="center"/>
    </w:pPr>
    <w:rPr>
      <w:rFonts w:ascii="FrankRuehl" w:hAnsi="FrankRuehl"/>
      <w:b/>
      <w:bCs/>
      <w:color w:val="C00000"/>
      <w:sz w:val="24"/>
    </w:rPr>
  </w:style>
  <w:style w:type="paragraph" w:customStyle="1" w:styleId="a8">
    <w:name w:val="הקדמה"/>
    <w:basedOn w:val="a0"/>
    <w:autoRedefine/>
    <w:qFormat/>
    <w:rsid w:val="00FF762F"/>
    <w:pPr>
      <w:ind w:left="1700" w:right="1701"/>
    </w:pPr>
    <w:rPr>
      <w:rFonts w:ascii="FrankRuehl" w:hAnsi="FrankRuehl"/>
      <w:color w:val="767171" w:themeColor="background2" w:themeShade="80"/>
    </w:rPr>
  </w:style>
  <w:style w:type="paragraph" w:customStyle="1" w:styleId="a9">
    <w:name w:val="תת הלכות"/>
    <w:basedOn w:val="a0"/>
    <w:autoRedefine/>
    <w:qFormat/>
    <w:rsid w:val="00FF762F"/>
    <w:pPr>
      <w:ind w:left="720"/>
    </w:pPr>
    <w:rPr>
      <w:rFonts w:ascii="FrankRuehl" w:hAnsi="FrankRuehl"/>
    </w:rPr>
  </w:style>
  <w:style w:type="paragraph" w:customStyle="1" w:styleId="aa">
    <w:name w:val="אות הלכה"/>
    <w:basedOn w:val="a0"/>
    <w:link w:val="ab"/>
    <w:autoRedefine/>
    <w:qFormat/>
    <w:rsid w:val="00F4207C"/>
    <w:rPr>
      <w:rFonts w:ascii="FrankRuehl" w:hAnsi="FrankRuehl"/>
      <w:b/>
      <w:bCs/>
      <w:sz w:val="24"/>
    </w:rPr>
  </w:style>
  <w:style w:type="character" w:customStyle="1" w:styleId="ab">
    <w:name w:val="אות הלכה תו"/>
    <w:basedOn w:val="a1"/>
    <w:link w:val="aa"/>
    <w:rsid w:val="00F4207C"/>
    <w:rPr>
      <w:rFonts w:ascii="FrankRuehl" w:hAnsi="FrankRuehl" w:cs="FrankRuehl"/>
      <w:b/>
      <w:bCs/>
      <w:sz w:val="24"/>
      <w:szCs w:val="24"/>
    </w:rPr>
  </w:style>
  <w:style w:type="paragraph" w:customStyle="1" w:styleId="ac">
    <w:name w:val="הערות"/>
    <w:basedOn w:val="a0"/>
    <w:autoRedefine/>
    <w:qFormat/>
    <w:rsid w:val="00F4207C"/>
    <w:rPr>
      <w:szCs w:val="22"/>
    </w:rPr>
  </w:style>
  <w:style w:type="paragraph" w:customStyle="1" w:styleId="-">
    <w:name w:val="נושא - בירורי הלכה"/>
    <w:basedOn w:val="a7"/>
    <w:link w:val="-0"/>
    <w:autoRedefine/>
    <w:qFormat/>
    <w:rsid w:val="00423462"/>
    <w:pPr>
      <w:jc w:val="center"/>
    </w:pPr>
    <w:rPr>
      <w:color w:val="3B3838" w:themeColor="background2" w:themeShade="40"/>
    </w:rPr>
  </w:style>
  <w:style w:type="character" w:customStyle="1" w:styleId="-0">
    <w:name w:val="נושא - בירורי הלכה תו"/>
    <w:basedOn w:val="a1"/>
    <w:link w:val="-"/>
    <w:rsid w:val="00423462"/>
    <w:rPr>
      <w:rFonts w:ascii="FrankRuehl" w:hAnsi="FrankRuehl" w:cs="FrankRuehl"/>
      <w:b/>
      <w:bCs/>
      <w:color w:val="3B3838" w:themeColor="background2" w:themeShade="40"/>
      <w:szCs w:val="24"/>
    </w:rPr>
  </w:style>
  <w:style w:type="paragraph" w:styleId="ad">
    <w:name w:val="footnote text"/>
    <w:basedOn w:val="a0"/>
    <w:link w:val="ae"/>
    <w:uiPriority w:val="99"/>
    <w:semiHidden/>
    <w:rsid w:val="00D94D89"/>
    <w:pPr>
      <w:spacing w:before="0" w:after="0" w:line="240" w:lineRule="auto"/>
    </w:pPr>
    <w:rPr>
      <w:rFonts w:ascii="Calibri" w:eastAsia="Calibri" w:hAnsi="Calibri" w:cs="Arial"/>
      <w:sz w:val="20"/>
      <w:szCs w:val="20"/>
    </w:rPr>
  </w:style>
  <w:style w:type="character" w:customStyle="1" w:styleId="ae">
    <w:name w:val="טקסט הערת שוליים תו"/>
    <w:basedOn w:val="a1"/>
    <w:link w:val="ad"/>
    <w:uiPriority w:val="99"/>
    <w:semiHidden/>
    <w:rsid w:val="00D94D89"/>
    <w:rPr>
      <w:rFonts w:ascii="Calibri" w:eastAsia="Calibri" w:hAnsi="Calibri" w:cs="Arial"/>
      <w:sz w:val="20"/>
      <w:szCs w:val="20"/>
    </w:rPr>
  </w:style>
  <w:style w:type="character" w:styleId="af">
    <w:name w:val="footnote reference"/>
    <w:basedOn w:val="a1"/>
    <w:uiPriority w:val="99"/>
    <w:semiHidden/>
    <w:rsid w:val="00D94D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6574-F425-4CB0-A02A-F7C0F5DD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3297</Words>
  <Characters>16490</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 נסים</dc:creator>
  <cp:keywords/>
  <dc:description/>
  <cp:lastModifiedBy>אורי נסים</cp:lastModifiedBy>
  <cp:revision>6</cp:revision>
  <dcterms:created xsi:type="dcterms:W3CDTF">2022-08-17T16:46:00Z</dcterms:created>
  <dcterms:modified xsi:type="dcterms:W3CDTF">2022-08-21T12:20:00Z</dcterms:modified>
</cp:coreProperties>
</file>